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A32D0" w14:textId="77777777" w:rsidR="00BF646A" w:rsidRPr="00BF646A" w:rsidRDefault="00BF646A" w:rsidP="00BF646A">
      <w:pPr>
        <w:spacing w:after="0" w:line="240" w:lineRule="auto"/>
        <w:rPr>
          <w:rFonts w:ascii="Times New Roman" w:eastAsia="Times New Roman" w:hAnsi="Times New Roman" w:cs="Times New Roman"/>
          <w:b/>
          <w:kern w:val="0"/>
          <w:sz w:val="28"/>
          <w:szCs w:val="28"/>
          <w14:ligatures w14:val="none"/>
        </w:rPr>
      </w:pPr>
      <w:r w:rsidRPr="00BF646A">
        <w:rPr>
          <w:rFonts w:ascii="Times New Roman" w:eastAsia="Times New Roman" w:hAnsi="Times New Roman" w:cs="Times New Roman"/>
          <w:b/>
          <w:kern w:val="0"/>
          <w:sz w:val="28"/>
          <w:szCs w:val="28"/>
          <w14:ligatures w14:val="none"/>
        </w:rPr>
        <w:t>Стан і розвиток шкільної мережі, охоплення учнів навчанням, збереження контингенту.</w:t>
      </w:r>
    </w:p>
    <w:p w14:paraId="6F9C0943"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У 2024-2025 навчальному році  навчання в закладі здійснювалося в дистанційному режимі. Педагогічним колективом закладу освіти проведено певну роботу щодо збереження і розвитку мережі класів. На кінець 2024-2025 навчального року в закладі навчалось </w:t>
      </w:r>
      <w:bookmarkStart w:id="0" w:name="_GoBack"/>
      <w:r w:rsidRPr="00BF646A">
        <w:rPr>
          <w:rFonts w:ascii="Times New Roman" w:eastAsia="Times New Roman" w:hAnsi="Times New Roman" w:cs="Times New Roman"/>
          <w:kern w:val="0"/>
          <w:sz w:val="24"/>
          <w:szCs w:val="24"/>
          <w14:ligatures w14:val="none"/>
        </w:rPr>
        <w:t>353</w:t>
      </w:r>
      <w:bookmarkEnd w:id="0"/>
      <w:r w:rsidRPr="00BF646A">
        <w:rPr>
          <w:rFonts w:ascii="Times New Roman" w:eastAsia="Times New Roman" w:hAnsi="Times New Roman" w:cs="Times New Roman"/>
          <w:kern w:val="0"/>
          <w:sz w:val="24"/>
          <w:szCs w:val="24"/>
          <w14:ligatures w14:val="none"/>
        </w:rPr>
        <w:t xml:space="preserve"> учня: в початковій школі  – 103 учня, в 5-9 класах – 195 учнів, в 10-11 класах -  55 учнів. Середня наповнюваність класів становила 23,5 учнів у класі. Протягом навчального року прибуло</w:t>
      </w:r>
      <w:r w:rsidRPr="00BF646A">
        <w:rPr>
          <w:rFonts w:ascii="Times New Roman" w:eastAsia="Times New Roman" w:hAnsi="Times New Roman" w:cs="Times New Roman"/>
          <w:kern w:val="0"/>
          <w:sz w:val="24"/>
          <w:szCs w:val="24"/>
          <w:lang w:val="ru-RU"/>
          <w14:ligatures w14:val="none"/>
        </w:rPr>
        <w:t xml:space="preserve"> 5</w:t>
      </w:r>
      <w:r w:rsidRPr="00BF646A">
        <w:rPr>
          <w:rFonts w:ascii="Times New Roman" w:eastAsia="Times New Roman" w:hAnsi="Times New Roman" w:cs="Times New Roman"/>
          <w:kern w:val="0"/>
          <w:sz w:val="24"/>
          <w:szCs w:val="24"/>
          <w14:ligatures w14:val="none"/>
        </w:rPr>
        <w:t xml:space="preserve">  учнів, а вибуло – 16. Причиною вибуття є переведення до інших закладів освіти України, до інших країн.</w:t>
      </w:r>
    </w:p>
    <w:p w14:paraId="501C35E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01.06.2025 до 1-го класу зараховано 8 дітей. Списки зарахованих учнів висвітлено на сайті закладу.</w:t>
      </w:r>
    </w:p>
    <w:p w14:paraId="654D4578"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u w:val="single"/>
          <w14:ligatures w14:val="none"/>
        </w:rPr>
      </w:pPr>
      <w:r w:rsidRPr="00BF646A">
        <w:rPr>
          <w:rFonts w:ascii="Times New Roman" w:eastAsia="Times New Roman" w:hAnsi="Times New Roman" w:cs="Times New Roman"/>
          <w:kern w:val="0"/>
          <w:sz w:val="24"/>
          <w:szCs w:val="24"/>
          <w:u w:val="single"/>
          <w14:ligatures w14:val="none"/>
        </w:rPr>
        <w:t xml:space="preserve">Таблиця руху учнів закладу за 2024-2025 </w:t>
      </w:r>
      <w:proofErr w:type="spellStart"/>
      <w:r w:rsidRPr="00BF646A">
        <w:rPr>
          <w:rFonts w:ascii="Times New Roman" w:eastAsia="Times New Roman" w:hAnsi="Times New Roman" w:cs="Times New Roman"/>
          <w:kern w:val="0"/>
          <w:sz w:val="24"/>
          <w:szCs w:val="24"/>
          <w:u w:val="single"/>
          <w14:ligatures w14:val="none"/>
        </w:rPr>
        <w:t>н.р</w:t>
      </w:r>
      <w:proofErr w:type="spellEnd"/>
      <w:r w:rsidRPr="00BF646A">
        <w:rPr>
          <w:rFonts w:ascii="Times New Roman" w:eastAsia="Times New Roman" w:hAnsi="Times New Roman" w:cs="Times New Roman"/>
          <w:kern w:val="0"/>
          <w:sz w:val="24"/>
          <w:szCs w:val="24"/>
          <w:u w:val="single"/>
          <w14:ligatures w14:val="none"/>
        </w:rPr>
        <w:t>.</w:t>
      </w:r>
    </w:p>
    <w:p w14:paraId="606F0946"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p>
    <w:p w14:paraId="1EC3A5DD"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p>
    <w:tbl>
      <w:tblPr>
        <w:tblStyle w:val="a4"/>
        <w:tblW w:w="9634" w:type="dxa"/>
        <w:tblLook w:val="04A0" w:firstRow="1" w:lastRow="0" w:firstColumn="1" w:lastColumn="0" w:noHBand="0" w:noVBand="1"/>
      </w:tblPr>
      <w:tblGrid>
        <w:gridCol w:w="1647"/>
        <w:gridCol w:w="546"/>
        <w:gridCol w:w="730"/>
        <w:gridCol w:w="536"/>
        <w:gridCol w:w="510"/>
        <w:gridCol w:w="536"/>
        <w:gridCol w:w="735"/>
        <w:gridCol w:w="709"/>
        <w:gridCol w:w="709"/>
        <w:gridCol w:w="708"/>
        <w:gridCol w:w="709"/>
        <w:gridCol w:w="709"/>
        <w:gridCol w:w="850"/>
      </w:tblGrid>
      <w:tr w:rsidR="00BF646A" w:rsidRPr="00BF646A" w14:paraId="7135825E" w14:textId="77777777" w:rsidTr="00C045CE">
        <w:trPr>
          <w:trHeight w:val="300"/>
        </w:trPr>
        <w:tc>
          <w:tcPr>
            <w:tcW w:w="1647" w:type="dxa"/>
            <w:vMerge w:val="restart"/>
          </w:tcPr>
          <w:p w14:paraId="52BEC42F" w14:textId="77777777" w:rsidR="00BF646A" w:rsidRPr="00BF646A" w:rsidRDefault="00BF646A" w:rsidP="00BF646A">
            <w:pPr>
              <w:jc w:val="both"/>
              <w:rPr>
                <w:rFonts w:ascii="Times New Roman" w:hAnsi="Times New Roman"/>
                <w:sz w:val="24"/>
                <w:szCs w:val="24"/>
                <w:lang w:val="ru-RU"/>
              </w:rPr>
            </w:pPr>
          </w:p>
        </w:tc>
        <w:tc>
          <w:tcPr>
            <w:tcW w:w="1276" w:type="dxa"/>
            <w:gridSpan w:val="2"/>
          </w:tcPr>
          <w:p w14:paraId="7B79220D" w14:textId="77777777" w:rsidR="00BF646A" w:rsidRPr="00BF646A" w:rsidRDefault="00BF646A" w:rsidP="00BF646A">
            <w:pPr>
              <w:jc w:val="both"/>
              <w:rPr>
                <w:rFonts w:ascii="Times New Roman" w:hAnsi="Times New Roman"/>
                <w:sz w:val="24"/>
                <w:szCs w:val="24"/>
                <w:lang w:val="ru-RU"/>
              </w:rPr>
            </w:pPr>
            <w:proofErr w:type="spellStart"/>
            <w:r w:rsidRPr="00BF646A">
              <w:rPr>
                <w:rFonts w:ascii="Times New Roman" w:hAnsi="Times New Roman"/>
                <w:sz w:val="24"/>
                <w:szCs w:val="24"/>
                <w:lang w:val="ru-RU"/>
              </w:rPr>
              <w:t>Всього</w:t>
            </w:r>
            <w:proofErr w:type="spellEnd"/>
          </w:p>
        </w:tc>
        <w:tc>
          <w:tcPr>
            <w:tcW w:w="1046" w:type="dxa"/>
            <w:gridSpan w:val="2"/>
          </w:tcPr>
          <w:p w14:paraId="711C4AE6"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 xml:space="preserve">1 </w:t>
            </w:r>
            <w:proofErr w:type="spellStart"/>
            <w:r w:rsidRPr="00BF646A">
              <w:rPr>
                <w:rFonts w:ascii="Times New Roman" w:hAnsi="Times New Roman"/>
                <w:sz w:val="24"/>
                <w:szCs w:val="24"/>
                <w:lang w:val="ru-RU"/>
              </w:rPr>
              <w:t>клас</w:t>
            </w:r>
            <w:proofErr w:type="spellEnd"/>
          </w:p>
        </w:tc>
        <w:tc>
          <w:tcPr>
            <w:tcW w:w="1271" w:type="dxa"/>
            <w:gridSpan w:val="2"/>
          </w:tcPr>
          <w:p w14:paraId="65725542"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 xml:space="preserve">2 -4 </w:t>
            </w:r>
            <w:proofErr w:type="spellStart"/>
            <w:r w:rsidRPr="00BF646A">
              <w:rPr>
                <w:rFonts w:ascii="Times New Roman" w:hAnsi="Times New Roman"/>
                <w:sz w:val="24"/>
                <w:szCs w:val="24"/>
                <w:lang w:val="ru-RU"/>
              </w:rPr>
              <w:t>кл</w:t>
            </w:r>
            <w:proofErr w:type="spellEnd"/>
            <w:r w:rsidRPr="00BF646A">
              <w:rPr>
                <w:rFonts w:ascii="Times New Roman" w:hAnsi="Times New Roman"/>
                <w:sz w:val="24"/>
                <w:szCs w:val="24"/>
                <w:lang w:val="ru-RU"/>
              </w:rPr>
              <w:t>.</w:t>
            </w:r>
          </w:p>
        </w:tc>
        <w:tc>
          <w:tcPr>
            <w:tcW w:w="1418" w:type="dxa"/>
            <w:gridSpan w:val="2"/>
          </w:tcPr>
          <w:p w14:paraId="6E3DC0FB"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 xml:space="preserve">5-9 </w:t>
            </w:r>
            <w:proofErr w:type="spellStart"/>
            <w:r w:rsidRPr="00BF646A">
              <w:rPr>
                <w:rFonts w:ascii="Times New Roman" w:hAnsi="Times New Roman"/>
                <w:sz w:val="24"/>
                <w:szCs w:val="24"/>
                <w:lang w:val="ru-RU"/>
              </w:rPr>
              <w:t>кл</w:t>
            </w:r>
            <w:proofErr w:type="spellEnd"/>
            <w:r w:rsidRPr="00BF646A">
              <w:rPr>
                <w:rFonts w:ascii="Times New Roman" w:hAnsi="Times New Roman"/>
                <w:sz w:val="24"/>
                <w:szCs w:val="24"/>
                <w:lang w:val="ru-RU"/>
              </w:rPr>
              <w:t>.</w:t>
            </w:r>
          </w:p>
        </w:tc>
        <w:tc>
          <w:tcPr>
            <w:tcW w:w="1417" w:type="dxa"/>
            <w:gridSpan w:val="2"/>
          </w:tcPr>
          <w:p w14:paraId="52214EA0"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 xml:space="preserve">10 </w:t>
            </w:r>
            <w:proofErr w:type="spellStart"/>
            <w:r w:rsidRPr="00BF646A">
              <w:rPr>
                <w:rFonts w:ascii="Times New Roman" w:hAnsi="Times New Roman"/>
                <w:sz w:val="24"/>
                <w:szCs w:val="24"/>
                <w:lang w:val="ru-RU"/>
              </w:rPr>
              <w:t>кл</w:t>
            </w:r>
            <w:proofErr w:type="spellEnd"/>
            <w:r w:rsidRPr="00BF646A">
              <w:rPr>
                <w:rFonts w:ascii="Times New Roman" w:hAnsi="Times New Roman"/>
                <w:sz w:val="24"/>
                <w:szCs w:val="24"/>
                <w:lang w:val="ru-RU"/>
              </w:rPr>
              <w:t>.</w:t>
            </w:r>
          </w:p>
        </w:tc>
        <w:tc>
          <w:tcPr>
            <w:tcW w:w="1559" w:type="dxa"/>
            <w:gridSpan w:val="2"/>
          </w:tcPr>
          <w:p w14:paraId="62D22A43"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 xml:space="preserve">11 </w:t>
            </w:r>
            <w:proofErr w:type="spellStart"/>
            <w:r w:rsidRPr="00BF646A">
              <w:rPr>
                <w:rFonts w:ascii="Times New Roman" w:hAnsi="Times New Roman"/>
                <w:sz w:val="24"/>
                <w:szCs w:val="24"/>
                <w:lang w:val="ru-RU"/>
              </w:rPr>
              <w:t>кл</w:t>
            </w:r>
            <w:proofErr w:type="spellEnd"/>
            <w:r w:rsidRPr="00BF646A">
              <w:rPr>
                <w:rFonts w:ascii="Times New Roman" w:hAnsi="Times New Roman"/>
                <w:sz w:val="24"/>
                <w:szCs w:val="24"/>
                <w:lang w:val="ru-RU"/>
              </w:rPr>
              <w:t>.</w:t>
            </w:r>
          </w:p>
          <w:p w14:paraId="33AC39E3" w14:textId="77777777" w:rsidR="00BF646A" w:rsidRPr="00BF646A" w:rsidRDefault="00BF646A" w:rsidP="00BF646A">
            <w:pPr>
              <w:jc w:val="both"/>
              <w:rPr>
                <w:rFonts w:ascii="Times New Roman" w:hAnsi="Times New Roman"/>
                <w:sz w:val="24"/>
                <w:szCs w:val="24"/>
                <w:lang w:val="ru-RU"/>
              </w:rPr>
            </w:pPr>
          </w:p>
        </w:tc>
      </w:tr>
      <w:tr w:rsidR="00BF646A" w:rsidRPr="00BF646A" w14:paraId="5D1A1CA9" w14:textId="77777777" w:rsidTr="00C045CE">
        <w:trPr>
          <w:trHeight w:val="252"/>
        </w:trPr>
        <w:tc>
          <w:tcPr>
            <w:tcW w:w="1647" w:type="dxa"/>
            <w:vMerge/>
          </w:tcPr>
          <w:p w14:paraId="2CD7463D" w14:textId="77777777" w:rsidR="00BF646A" w:rsidRPr="00BF646A" w:rsidRDefault="00BF646A" w:rsidP="00BF646A">
            <w:pPr>
              <w:jc w:val="both"/>
              <w:rPr>
                <w:rFonts w:ascii="Times New Roman" w:hAnsi="Times New Roman"/>
                <w:sz w:val="24"/>
                <w:szCs w:val="24"/>
                <w:lang w:val="ru-RU"/>
              </w:rPr>
            </w:pPr>
          </w:p>
        </w:tc>
        <w:tc>
          <w:tcPr>
            <w:tcW w:w="546" w:type="dxa"/>
          </w:tcPr>
          <w:p w14:paraId="59AE4FD3" w14:textId="77777777" w:rsidR="00BF646A" w:rsidRPr="00BF646A" w:rsidRDefault="00BF646A" w:rsidP="00BF646A">
            <w:pPr>
              <w:jc w:val="both"/>
              <w:rPr>
                <w:rFonts w:ascii="Times New Roman" w:hAnsi="Times New Roman"/>
                <w:sz w:val="18"/>
                <w:szCs w:val="18"/>
                <w:lang w:val="ru-RU"/>
              </w:rPr>
            </w:pPr>
            <w:proofErr w:type="spellStart"/>
            <w:r w:rsidRPr="00BF646A">
              <w:rPr>
                <w:rFonts w:ascii="Times New Roman" w:hAnsi="Times New Roman"/>
                <w:sz w:val="18"/>
                <w:szCs w:val="18"/>
                <w:lang w:val="ru-RU"/>
              </w:rPr>
              <w:t>Кіл-ть</w:t>
            </w:r>
            <w:proofErr w:type="spellEnd"/>
          </w:p>
        </w:tc>
        <w:tc>
          <w:tcPr>
            <w:tcW w:w="730" w:type="dxa"/>
          </w:tcPr>
          <w:p w14:paraId="0F393E4D"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w:t>
            </w:r>
          </w:p>
        </w:tc>
        <w:tc>
          <w:tcPr>
            <w:tcW w:w="536" w:type="dxa"/>
          </w:tcPr>
          <w:p w14:paraId="2217D1FD" w14:textId="77777777" w:rsidR="00BF646A" w:rsidRPr="00BF646A" w:rsidRDefault="00BF646A" w:rsidP="00BF646A">
            <w:pPr>
              <w:jc w:val="both"/>
              <w:rPr>
                <w:rFonts w:ascii="Times New Roman" w:hAnsi="Times New Roman"/>
                <w:sz w:val="18"/>
                <w:szCs w:val="18"/>
                <w:lang w:val="ru-RU"/>
              </w:rPr>
            </w:pPr>
            <w:proofErr w:type="spellStart"/>
            <w:r w:rsidRPr="00BF646A">
              <w:rPr>
                <w:rFonts w:ascii="Times New Roman" w:hAnsi="Times New Roman"/>
                <w:sz w:val="18"/>
                <w:szCs w:val="18"/>
                <w:lang w:val="ru-RU"/>
              </w:rPr>
              <w:t>Кіл-ть</w:t>
            </w:r>
            <w:proofErr w:type="spellEnd"/>
          </w:p>
        </w:tc>
        <w:tc>
          <w:tcPr>
            <w:tcW w:w="510" w:type="dxa"/>
          </w:tcPr>
          <w:p w14:paraId="06DF8B5D"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w:t>
            </w:r>
          </w:p>
        </w:tc>
        <w:tc>
          <w:tcPr>
            <w:tcW w:w="536" w:type="dxa"/>
          </w:tcPr>
          <w:p w14:paraId="48F227F5" w14:textId="77777777" w:rsidR="00BF646A" w:rsidRPr="00BF646A" w:rsidRDefault="00BF646A" w:rsidP="00BF646A">
            <w:pPr>
              <w:jc w:val="both"/>
              <w:rPr>
                <w:rFonts w:ascii="Times New Roman" w:hAnsi="Times New Roman"/>
                <w:sz w:val="18"/>
                <w:szCs w:val="18"/>
                <w:lang w:val="ru-RU"/>
              </w:rPr>
            </w:pPr>
            <w:proofErr w:type="spellStart"/>
            <w:r w:rsidRPr="00BF646A">
              <w:rPr>
                <w:rFonts w:ascii="Times New Roman" w:hAnsi="Times New Roman"/>
                <w:sz w:val="18"/>
                <w:szCs w:val="18"/>
                <w:lang w:val="ru-RU"/>
              </w:rPr>
              <w:t>Кіл-ть</w:t>
            </w:r>
            <w:proofErr w:type="spellEnd"/>
          </w:p>
        </w:tc>
        <w:tc>
          <w:tcPr>
            <w:tcW w:w="735" w:type="dxa"/>
          </w:tcPr>
          <w:p w14:paraId="0CF3AC30"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w:t>
            </w:r>
          </w:p>
        </w:tc>
        <w:tc>
          <w:tcPr>
            <w:tcW w:w="709" w:type="dxa"/>
          </w:tcPr>
          <w:p w14:paraId="7B215A2B" w14:textId="77777777" w:rsidR="00BF646A" w:rsidRPr="00BF646A" w:rsidRDefault="00BF646A" w:rsidP="00BF646A">
            <w:pPr>
              <w:jc w:val="both"/>
              <w:rPr>
                <w:rFonts w:ascii="Times New Roman" w:hAnsi="Times New Roman"/>
                <w:sz w:val="18"/>
                <w:szCs w:val="18"/>
                <w:lang w:val="ru-RU"/>
              </w:rPr>
            </w:pPr>
            <w:proofErr w:type="spellStart"/>
            <w:r w:rsidRPr="00BF646A">
              <w:rPr>
                <w:rFonts w:ascii="Times New Roman" w:hAnsi="Times New Roman"/>
                <w:sz w:val="18"/>
                <w:szCs w:val="18"/>
                <w:lang w:val="ru-RU"/>
              </w:rPr>
              <w:t>Кіл-ть</w:t>
            </w:r>
            <w:proofErr w:type="spellEnd"/>
          </w:p>
        </w:tc>
        <w:tc>
          <w:tcPr>
            <w:tcW w:w="709" w:type="dxa"/>
          </w:tcPr>
          <w:p w14:paraId="498D0E52"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w:t>
            </w:r>
          </w:p>
        </w:tc>
        <w:tc>
          <w:tcPr>
            <w:tcW w:w="708" w:type="dxa"/>
          </w:tcPr>
          <w:p w14:paraId="436B2C71" w14:textId="77777777" w:rsidR="00BF646A" w:rsidRPr="00BF646A" w:rsidRDefault="00BF646A" w:rsidP="00BF646A">
            <w:pPr>
              <w:jc w:val="both"/>
              <w:rPr>
                <w:rFonts w:ascii="Times New Roman" w:hAnsi="Times New Roman"/>
                <w:sz w:val="18"/>
                <w:szCs w:val="18"/>
                <w:lang w:val="ru-RU"/>
              </w:rPr>
            </w:pPr>
            <w:proofErr w:type="spellStart"/>
            <w:r w:rsidRPr="00BF646A">
              <w:rPr>
                <w:rFonts w:ascii="Times New Roman" w:hAnsi="Times New Roman"/>
                <w:sz w:val="18"/>
                <w:szCs w:val="18"/>
                <w:lang w:val="ru-RU"/>
              </w:rPr>
              <w:t>Кіл-ть</w:t>
            </w:r>
            <w:proofErr w:type="spellEnd"/>
          </w:p>
        </w:tc>
        <w:tc>
          <w:tcPr>
            <w:tcW w:w="709" w:type="dxa"/>
          </w:tcPr>
          <w:p w14:paraId="0194BDED"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w:t>
            </w:r>
          </w:p>
        </w:tc>
        <w:tc>
          <w:tcPr>
            <w:tcW w:w="709" w:type="dxa"/>
          </w:tcPr>
          <w:p w14:paraId="4246DC87" w14:textId="77777777" w:rsidR="00BF646A" w:rsidRPr="00BF646A" w:rsidRDefault="00BF646A" w:rsidP="00BF646A">
            <w:pPr>
              <w:jc w:val="both"/>
              <w:rPr>
                <w:rFonts w:ascii="Times New Roman" w:hAnsi="Times New Roman"/>
                <w:sz w:val="18"/>
                <w:szCs w:val="18"/>
                <w:lang w:val="ru-RU"/>
              </w:rPr>
            </w:pPr>
            <w:proofErr w:type="spellStart"/>
            <w:r w:rsidRPr="00BF646A">
              <w:rPr>
                <w:rFonts w:ascii="Times New Roman" w:hAnsi="Times New Roman"/>
                <w:sz w:val="18"/>
                <w:szCs w:val="18"/>
                <w:lang w:val="ru-RU"/>
              </w:rPr>
              <w:t>Кіл-ть</w:t>
            </w:r>
            <w:proofErr w:type="spellEnd"/>
          </w:p>
        </w:tc>
        <w:tc>
          <w:tcPr>
            <w:tcW w:w="850" w:type="dxa"/>
          </w:tcPr>
          <w:p w14:paraId="3387000F" w14:textId="77777777" w:rsidR="00BF646A" w:rsidRPr="00BF646A" w:rsidRDefault="00BF646A" w:rsidP="00BF646A">
            <w:pPr>
              <w:jc w:val="both"/>
              <w:rPr>
                <w:rFonts w:ascii="Times New Roman" w:hAnsi="Times New Roman"/>
                <w:sz w:val="24"/>
                <w:szCs w:val="24"/>
                <w:lang w:val="ru-RU"/>
              </w:rPr>
            </w:pPr>
            <w:r w:rsidRPr="00BF646A">
              <w:rPr>
                <w:rFonts w:ascii="Times New Roman" w:hAnsi="Times New Roman"/>
                <w:sz w:val="24"/>
                <w:szCs w:val="24"/>
                <w:lang w:val="ru-RU"/>
              </w:rPr>
              <w:t>%</w:t>
            </w:r>
          </w:p>
        </w:tc>
      </w:tr>
      <w:tr w:rsidR="00BF646A" w:rsidRPr="00BF646A" w14:paraId="6E4783A8" w14:textId="77777777" w:rsidTr="00C045CE">
        <w:tc>
          <w:tcPr>
            <w:tcW w:w="1647" w:type="dxa"/>
          </w:tcPr>
          <w:p w14:paraId="4DCA57BC" w14:textId="77777777" w:rsidR="00BF646A" w:rsidRPr="00BF646A" w:rsidRDefault="00BF646A" w:rsidP="00BF646A">
            <w:pPr>
              <w:jc w:val="both"/>
              <w:rPr>
                <w:rFonts w:ascii="Times New Roman" w:hAnsi="Times New Roman"/>
                <w:lang w:val="ru-RU"/>
              </w:rPr>
            </w:pPr>
            <w:proofErr w:type="spellStart"/>
            <w:r w:rsidRPr="00BF646A">
              <w:rPr>
                <w:rFonts w:ascii="Times New Roman" w:hAnsi="Times New Roman"/>
                <w:lang w:val="ru-RU"/>
              </w:rPr>
              <w:t>Учнів</w:t>
            </w:r>
            <w:proofErr w:type="spellEnd"/>
            <w:r w:rsidRPr="00BF646A">
              <w:rPr>
                <w:rFonts w:ascii="Times New Roman" w:hAnsi="Times New Roman"/>
                <w:lang w:val="ru-RU"/>
              </w:rPr>
              <w:t xml:space="preserve"> на початок року</w:t>
            </w:r>
          </w:p>
        </w:tc>
        <w:tc>
          <w:tcPr>
            <w:tcW w:w="546" w:type="dxa"/>
          </w:tcPr>
          <w:p w14:paraId="6694A70E"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364</w:t>
            </w:r>
          </w:p>
        </w:tc>
        <w:tc>
          <w:tcPr>
            <w:tcW w:w="730" w:type="dxa"/>
          </w:tcPr>
          <w:p w14:paraId="6FD9A32B"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100%</w:t>
            </w:r>
          </w:p>
        </w:tc>
        <w:tc>
          <w:tcPr>
            <w:tcW w:w="536" w:type="dxa"/>
          </w:tcPr>
          <w:p w14:paraId="0B5595B8"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23</w:t>
            </w:r>
          </w:p>
        </w:tc>
        <w:tc>
          <w:tcPr>
            <w:tcW w:w="510" w:type="dxa"/>
          </w:tcPr>
          <w:p w14:paraId="6D5D794D"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6%</w:t>
            </w:r>
          </w:p>
        </w:tc>
        <w:tc>
          <w:tcPr>
            <w:tcW w:w="536" w:type="dxa"/>
          </w:tcPr>
          <w:p w14:paraId="3603676C"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56</w:t>
            </w:r>
          </w:p>
        </w:tc>
        <w:tc>
          <w:tcPr>
            <w:tcW w:w="735" w:type="dxa"/>
          </w:tcPr>
          <w:p w14:paraId="3BA37C2B"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15%</w:t>
            </w:r>
          </w:p>
        </w:tc>
        <w:tc>
          <w:tcPr>
            <w:tcW w:w="709" w:type="dxa"/>
          </w:tcPr>
          <w:p w14:paraId="09DF409C"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202</w:t>
            </w:r>
          </w:p>
        </w:tc>
        <w:tc>
          <w:tcPr>
            <w:tcW w:w="709" w:type="dxa"/>
          </w:tcPr>
          <w:p w14:paraId="54BE62FC"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55%</w:t>
            </w:r>
          </w:p>
        </w:tc>
        <w:tc>
          <w:tcPr>
            <w:tcW w:w="708" w:type="dxa"/>
          </w:tcPr>
          <w:p w14:paraId="26E82DDF"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35</w:t>
            </w:r>
          </w:p>
        </w:tc>
        <w:tc>
          <w:tcPr>
            <w:tcW w:w="709" w:type="dxa"/>
          </w:tcPr>
          <w:p w14:paraId="34349310"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10%</w:t>
            </w:r>
          </w:p>
        </w:tc>
        <w:tc>
          <w:tcPr>
            <w:tcW w:w="709" w:type="dxa"/>
          </w:tcPr>
          <w:p w14:paraId="5FFA987D"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21</w:t>
            </w:r>
          </w:p>
        </w:tc>
        <w:tc>
          <w:tcPr>
            <w:tcW w:w="850" w:type="dxa"/>
          </w:tcPr>
          <w:p w14:paraId="2BB8DEC9"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6%</w:t>
            </w:r>
          </w:p>
        </w:tc>
      </w:tr>
      <w:tr w:rsidR="00BF646A" w:rsidRPr="00BF646A" w14:paraId="2BAC189D" w14:textId="77777777" w:rsidTr="00C045CE">
        <w:tc>
          <w:tcPr>
            <w:tcW w:w="1647" w:type="dxa"/>
          </w:tcPr>
          <w:p w14:paraId="4892BE8A" w14:textId="77777777" w:rsidR="00BF646A" w:rsidRPr="00BF646A" w:rsidRDefault="00BF646A" w:rsidP="00BF646A">
            <w:pPr>
              <w:jc w:val="both"/>
              <w:rPr>
                <w:rFonts w:ascii="Times New Roman" w:hAnsi="Times New Roman"/>
                <w:lang w:val="ru-RU"/>
              </w:rPr>
            </w:pPr>
            <w:proofErr w:type="spellStart"/>
            <w:r w:rsidRPr="00BF646A">
              <w:rPr>
                <w:rFonts w:ascii="Times New Roman" w:hAnsi="Times New Roman"/>
                <w:lang w:val="ru-RU"/>
              </w:rPr>
              <w:t>Прибуло</w:t>
            </w:r>
            <w:proofErr w:type="spellEnd"/>
          </w:p>
        </w:tc>
        <w:tc>
          <w:tcPr>
            <w:tcW w:w="546" w:type="dxa"/>
          </w:tcPr>
          <w:p w14:paraId="40A48D5F"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5</w:t>
            </w:r>
          </w:p>
        </w:tc>
        <w:tc>
          <w:tcPr>
            <w:tcW w:w="730" w:type="dxa"/>
          </w:tcPr>
          <w:p w14:paraId="03D05C2B" w14:textId="77777777" w:rsidR="00BF646A" w:rsidRPr="00BF646A" w:rsidRDefault="00BF646A" w:rsidP="00BF646A">
            <w:pPr>
              <w:jc w:val="both"/>
              <w:rPr>
                <w:rFonts w:ascii="Times New Roman" w:hAnsi="Times New Roman"/>
                <w:lang w:val="ru-RU"/>
              </w:rPr>
            </w:pPr>
          </w:p>
        </w:tc>
        <w:tc>
          <w:tcPr>
            <w:tcW w:w="536" w:type="dxa"/>
          </w:tcPr>
          <w:p w14:paraId="6B6C8B40" w14:textId="77777777" w:rsidR="00BF646A" w:rsidRPr="00BF646A" w:rsidRDefault="00BF646A" w:rsidP="00BF646A">
            <w:pPr>
              <w:jc w:val="both"/>
              <w:rPr>
                <w:rFonts w:ascii="Times New Roman" w:hAnsi="Times New Roman"/>
                <w:lang w:val="ru-RU"/>
              </w:rPr>
            </w:pPr>
          </w:p>
        </w:tc>
        <w:tc>
          <w:tcPr>
            <w:tcW w:w="510" w:type="dxa"/>
          </w:tcPr>
          <w:p w14:paraId="3E2707D7" w14:textId="77777777" w:rsidR="00BF646A" w:rsidRPr="00BF646A" w:rsidRDefault="00BF646A" w:rsidP="00BF646A">
            <w:pPr>
              <w:jc w:val="both"/>
              <w:rPr>
                <w:rFonts w:ascii="Times New Roman" w:hAnsi="Times New Roman"/>
                <w:lang w:val="ru-RU"/>
              </w:rPr>
            </w:pPr>
          </w:p>
        </w:tc>
        <w:tc>
          <w:tcPr>
            <w:tcW w:w="536" w:type="dxa"/>
          </w:tcPr>
          <w:p w14:paraId="7A64AB07"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w:t>
            </w:r>
          </w:p>
        </w:tc>
        <w:tc>
          <w:tcPr>
            <w:tcW w:w="735" w:type="dxa"/>
          </w:tcPr>
          <w:p w14:paraId="03022947" w14:textId="77777777" w:rsidR="00BF646A" w:rsidRPr="00BF646A" w:rsidRDefault="00BF646A" w:rsidP="00BF646A">
            <w:pPr>
              <w:jc w:val="both"/>
              <w:rPr>
                <w:rFonts w:ascii="Times New Roman" w:hAnsi="Times New Roman"/>
                <w:lang w:val="ru-RU"/>
              </w:rPr>
            </w:pPr>
          </w:p>
        </w:tc>
        <w:tc>
          <w:tcPr>
            <w:tcW w:w="709" w:type="dxa"/>
          </w:tcPr>
          <w:p w14:paraId="04F6347B"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3</w:t>
            </w:r>
          </w:p>
        </w:tc>
        <w:tc>
          <w:tcPr>
            <w:tcW w:w="709" w:type="dxa"/>
          </w:tcPr>
          <w:p w14:paraId="74480230" w14:textId="77777777" w:rsidR="00BF646A" w:rsidRPr="00BF646A" w:rsidRDefault="00BF646A" w:rsidP="00BF646A">
            <w:pPr>
              <w:jc w:val="both"/>
              <w:rPr>
                <w:rFonts w:ascii="Times New Roman" w:hAnsi="Times New Roman"/>
                <w:lang w:val="ru-RU"/>
              </w:rPr>
            </w:pPr>
          </w:p>
        </w:tc>
        <w:tc>
          <w:tcPr>
            <w:tcW w:w="708" w:type="dxa"/>
          </w:tcPr>
          <w:p w14:paraId="0988E26B" w14:textId="77777777" w:rsidR="00BF646A" w:rsidRPr="00BF646A" w:rsidRDefault="00BF646A" w:rsidP="00BF646A">
            <w:pPr>
              <w:jc w:val="both"/>
              <w:rPr>
                <w:rFonts w:ascii="Times New Roman" w:hAnsi="Times New Roman"/>
                <w:lang w:val="ru-RU"/>
              </w:rPr>
            </w:pPr>
          </w:p>
        </w:tc>
        <w:tc>
          <w:tcPr>
            <w:tcW w:w="709" w:type="dxa"/>
          </w:tcPr>
          <w:p w14:paraId="6362D84B" w14:textId="77777777" w:rsidR="00BF646A" w:rsidRPr="00BF646A" w:rsidRDefault="00BF646A" w:rsidP="00BF646A">
            <w:pPr>
              <w:jc w:val="both"/>
              <w:rPr>
                <w:rFonts w:ascii="Times New Roman" w:hAnsi="Times New Roman"/>
                <w:lang w:val="ru-RU"/>
              </w:rPr>
            </w:pPr>
          </w:p>
        </w:tc>
        <w:tc>
          <w:tcPr>
            <w:tcW w:w="709" w:type="dxa"/>
          </w:tcPr>
          <w:p w14:paraId="6210A2A4"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w:t>
            </w:r>
          </w:p>
        </w:tc>
        <w:tc>
          <w:tcPr>
            <w:tcW w:w="850" w:type="dxa"/>
          </w:tcPr>
          <w:p w14:paraId="333C4EE9" w14:textId="77777777" w:rsidR="00BF646A" w:rsidRPr="00BF646A" w:rsidRDefault="00BF646A" w:rsidP="00BF646A">
            <w:pPr>
              <w:jc w:val="both"/>
              <w:rPr>
                <w:rFonts w:ascii="Times New Roman" w:hAnsi="Times New Roman"/>
                <w:lang w:val="ru-RU"/>
              </w:rPr>
            </w:pPr>
          </w:p>
        </w:tc>
      </w:tr>
      <w:tr w:rsidR="00BF646A" w:rsidRPr="00BF646A" w14:paraId="4C8C7D61" w14:textId="77777777" w:rsidTr="00C045CE">
        <w:tc>
          <w:tcPr>
            <w:tcW w:w="1647" w:type="dxa"/>
          </w:tcPr>
          <w:p w14:paraId="0438FBF5" w14:textId="77777777" w:rsidR="00BF646A" w:rsidRPr="00BF646A" w:rsidRDefault="00BF646A" w:rsidP="00BF646A">
            <w:pPr>
              <w:jc w:val="both"/>
              <w:rPr>
                <w:rFonts w:ascii="Times New Roman" w:hAnsi="Times New Roman"/>
                <w:lang w:val="ru-RU"/>
              </w:rPr>
            </w:pPr>
            <w:proofErr w:type="spellStart"/>
            <w:r w:rsidRPr="00BF646A">
              <w:rPr>
                <w:rFonts w:ascii="Times New Roman" w:hAnsi="Times New Roman"/>
                <w:lang w:val="ru-RU"/>
              </w:rPr>
              <w:t>Вибуло</w:t>
            </w:r>
            <w:proofErr w:type="spellEnd"/>
          </w:p>
        </w:tc>
        <w:tc>
          <w:tcPr>
            <w:tcW w:w="546" w:type="dxa"/>
          </w:tcPr>
          <w:p w14:paraId="19268CF8"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16</w:t>
            </w:r>
          </w:p>
        </w:tc>
        <w:tc>
          <w:tcPr>
            <w:tcW w:w="730" w:type="dxa"/>
          </w:tcPr>
          <w:p w14:paraId="76FACAF3" w14:textId="77777777" w:rsidR="00BF646A" w:rsidRPr="00BF646A" w:rsidRDefault="00BF646A" w:rsidP="00BF646A">
            <w:pPr>
              <w:jc w:val="both"/>
              <w:rPr>
                <w:rFonts w:ascii="Times New Roman" w:hAnsi="Times New Roman"/>
                <w:lang w:val="ru-RU"/>
              </w:rPr>
            </w:pPr>
          </w:p>
        </w:tc>
        <w:tc>
          <w:tcPr>
            <w:tcW w:w="536" w:type="dxa"/>
          </w:tcPr>
          <w:p w14:paraId="0E48C9B6"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w:t>
            </w:r>
          </w:p>
        </w:tc>
        <w:tc>
          <w:tcPr>
            <w:tcW w:w="510" w:type="dxa"/>
          </w:tcPr>
          <w:p w14:paraId="196F014B" w14:textId="77777777" w:rsidR="00BF646A" w:rsidRPr="00BF646A" w:rsidRDefault="00BF646A" w:rsidP="00BF646A">
            <w:pPr>
              <w:jc w:val="both"/>
              <w:rPr>
                <w:rFonts w:ascii="Times New Roman" w:hAnsi="Times New Roman"/>
                <w:lang w:val="ru-RU"/>
              </w:rPr>
            </w:pPr>
          </w:p>
        </w:tc>
        <w:tc>
          <w:tcPr>
            <w:tcW w:w="536" w:type="dxa"/>
          </w:tcPr>
          <w:p w14:paraId="52915A3C"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3</w:t>
            </w:r>
          </w:p>
        </w:tc>
        <w:tc>
          <w:tcPr>
            <w:tcW w:w="735" w:type="dxa"/>
          </w:tcPr>
          <w:p w14:paraId="2D3F8E48" w14:textId="77777777" w:rsidR="00BF646A" w:rsidRPr="00BF646A" w:rsidRDefault="00BF646A" w:rsidP="00BF646A">
            <w:pPr>
              <w:jc w:val="both"/>
              <w:rPr>
                <w:rFonts w:ascii="Times New Roman" w:hAnsi="Times New Roman"/>
                <w:lang w:val="ru-RU"/>
              </w:rPr>
            </w:pPr>
          </w:p>
        </w:tc>
        <w:tc>
          <w:tcPr>
            <w:tcW w:w="709" w:type="dxa"/>
          </w:tcPr>
          <w:p w14:paraId="7A423BDE"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10</w:t>
            </w:r>
          </w:p>
        </w:tc>
        <w:tc>
          <w:tcPr>
            <w:tcW w:w="709" w:type="dxa"/>
          </w:tcPr>
          <w:p w14:paraId="59FF9A13" w14:textId="77777777" w:rsidR="00BF646A" w:rsidRPr="00BF646A" w:rsidRDefault="00BF646A" w:rsidP="00BF646A">
            <w:pPr>
              <w:jc w:val="both"/>
              <w:rPr>
                <w:rFonts w:ascii="Times New Roman" w:hAnsi="Times New Roman"/>
                <w:lang w:val="ru-RU"/>
              </w:rPr>
            </w:pPr>
          </w:p>
        </w:tc>
        <w:tc>
          <w:tcPr>
            <w:tcW w:w="708" w:type="dxa"/>
          </w:tcPr>
          <w:p w14:paraId="3DC6B06E"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w:t>
            </w:r>
          </w:p>
        </w:tc>
        <w:tc>
          <w:tcPr>
            <w:tcW w:w="709" w:type="dxa"/>
          </w:tcPr>
          <w:p w14:paraId="0A6B4A86" w14:textId="77777777" w:rsidR="00BF646A" w:rsidRPr="00BF646A" w:rsidRDefault="00BF646A" w:rsidP="00BF646A">
            <w:pPr>
              <w:jc w:val="both"/>
              <w:rPr>
                <w:rFonts w:ascii="Times New Roman" w:hAnsi="Times New Roman"/>
                <w:lang w:val="ru-RU"/>
              </w:rPr>
            </w:pPr>
          </w:p>
        </w:tc>
        <w:tc>
          <w:tcPr>
            <w:tcW w:w="709" w:type="dxa"/>
          </w:tcPr>
          <w:p w14:paraId="5116B2FF"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w:t>
            </w:r>
          </w:p>
        </w:tc>
        <w:tc>
          <w:tcPr>
            <w:tcW w:w="850" w:type="dxa"/>
          </w:tcPr>
          <w:p w14:paraId="6EDDC2F1" w14:textId="77777777" w:rsidR="00BF646A" w:rsidRPr="00BF646A" w:rsidRDefault="00BF646A" w:rsidP="00BF646A">
            <w:pPr>
              <w:jc w:val="both"/>
              <w:rPr>
                <w:rFonts w:ascii="Times New Roman" w:hAnsi="Times New Roman"/>
                <w:lang w:val="ru-RU"/>
              </w:rPr>
            </w:pPr>
          </w:p>
        </w:tc>
      </w:tr>
      <w:tr w:rsidR="00BF646A" w:rsidRPr="00BF646A" w14:paraId="76298FAF" w14:textId="77777777" w:rsidTr="00C045CE">
        <w:tc>
          <w:tcPr>
            <w:tcW w:w="1647" w:type="dxa"/>
          </w:tcPr>
          <w:p w14:paraId="44B2C662" w14:textId="77777777" w:rsidR="00BF646A" w:rsidRPr="00BF646A" w:rsidRDefault="00BF646A" w:rsidP="00BF646A">
            <w:pPr>
              <w:rPr>
                <w:rFonts w:ascii="Times New Roman" w:hAnsi="Times New Roman"/>
                <w:lang w:val="ru-RU"/>
              </w:rPr>
            </w:pPr>
            <w:r w:rsidRPr="00BF646A">
              <w:rPr>
                <w:rFonts w:ascii="Times New Roman" w:hAnsi="Times New Roman"/>
                <w:lang w:val="ru-RU"/>
              </w:rPr>
              <w:t xml:space="preserve">На </w:t>
            </w:r>
            <w:proofErr w:type="spellStart"/>
            <w:r w:rsidRPr="00BF646A">
              <w:rPr>
                <w:rFonts w:ascii="Times New Roman" w:hAnsi="Times New Roman"/>
                <w:lang w:val="ru-RU"/>
              </w:rPr>
              <w:t>кінець</w:t>
            </w:r>
            <w:proofErr w:type="spellEnd"/>
            <w:r w:rsidRPr="00BF646A">
              <w:rPr>
                <w:rFonts w:ascii="Times New Roman" w:hAnsi="Times New Roman"/>
                <w:lang w:val="ru-RU"/>
              </w:rPr>
              <w:t xml:space="preserve"> </w:t>
            </w:r>
            <w:proofErr w:type="spellStart"/>
            <w:r w:rsidRPr="00BF646A">
              <w:rPr>
                <w:rFonts w:ascii="Times New Roman" w:hAnsi="Times New Roman"/>
                <w:lang w:val="ru-RU"/>
              </w:rPr>
              <w:t>навчального</w:t>
            </w:r>
            <w:proofErr w:type="spellEnd"/>
            <w:r w:rsidRPr="00BF646A">
              <w:rPr>
                <w:rFonts w:ascii="Times New Roman" w:hAnsi="Times New Roman"/>
                <w:lang w:val="ru-RU"/>
              </w:rPr>
              <w:t xml:space="preserve"> року</w:t>
            </w:r>
          </w:p>
        </w:tc>
        <w:tc>
          <w:tcPr>
            <w:tcW w:w="546" w:type="dxa"/>
          </w:tcPr>
          <w:p w14:paraId="197176C5"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353</w:t>
            </w:r>
          </w:p>
        </w:tc>
        <w:tc>
          <w:tcPr>
            <w:tcW w:w="730" w:type="dxa"/>
          </w:tcPr>
          <w:p w14:paraId="30E61CE3"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100%</w:t>
            </w:r>
          </w:p>
        </w:tc>
        <w:tc>
          <w:tcPr>
            <w:tcW w:w="536" w:type="dxa"/>
          </w:tcPr>
          <w:p w14:paraId="06EF0896"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22</w:t>
            </w:r>
          </w:p>
        </w:tc>
        <w:tc>
          <w:tcPr>
            <w:tcW w:w="510" w:type="dxa"/>
          </w:tcPr>
          <w:p w14:paraId="1B2906FC"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6%</w:t>
            </w:r>
          </w:p>
        </w:tc>
        <w:tc>
          <w:tcPr>
            <w:tcW w:w="536" w:type="dxa"/>
          </w:tcPr>
          <w:p w14:paraId="0FFDB6A2"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54</w:t>
            </w:r>
          </w:p>
        </w:tc>
        <w:tc>
          <w:tcPr>
            <w:tcW w:w="735" w:type="dxa"/>
          </w:tcPr>
          <w:p w14:paraId="13542A77"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15%</w:t>
            </w:r>
          </w:p>
        </w:tc>
        <w:tc>
          <w:tcPr>
            <w:tcW w:w="709" w:type="dxa"/>
          </w:tcPr>
          <w:p w14:paraId="1EEDC0E5"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195</w:t>
            </w:r>
          </w:p>
        </w:tc>
        <w:tc>
          <w:tcPr>
            <w:tcW w:w="709" w:type="dxa"/>
          </w:tcPr>
          <w:p w14:paraId="220DC45F"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55%</w:t>
            </w:r>
          </w:p>
        </w:tc>
        <w:tc>
          <w:tcPr>
            <w:tcW w:w="708" w:type="dxa"/>
          </w:tcPr>
          <w:p w14:paraId="05332650"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34</w:t>
            </w:r>
          </w:p>
        </w:tc>
        <w:tc>
          <w:tcPr>
            <w:tcW w:w="709" w:type="dxa"/>
          </w:tcPr>
          <w:p w14:paraId="16518E93"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9%</w:t>
            </w:r>
          </w:p>
        </w:tc>
        <w:tc>
          <w:tcPr>
            <w:tcW w:w="709" w:type="dxa"/>
          </w:tcPr>
          <w:p w14:paraId="51D76A21"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21</w:t>
            </w:r>
          </w:p>
        </w:tc>
        <w:tc>
          <w:tcPr>
            <w:tcW w:w="850" w:type="dxa"/>
          </w:tcPr>
          <w:p w14:paraId="500F4DD4" w14:textId="77777777" w:rsidR="00BF646A" w:rsidRPr="00BF646A" w:rsidRDefault="00BF646A" w:rsidP="00BF646A">
            <w:pPr>
              <w:jc w:val="both"/>
              <w:rPr>
                <w:rFonts w:ascii="Times New Roman" w:hAnsi="Times New Roman"/>
                <w:lang w:val="ru-RU"/>
              </w:rPr>
            </w:pPr>
            <w:r w:rsidRPr="00BF646A">
              <w:rPr>
                <w:rFonts w:ascii="Times New Roman" w:hAnsi="Times New Roman"/>
                <w:lang w:val="ru-RU"/>
              </w:rPr>
              <w:t>6%</w:t>
            </w:r>
          </w:p>
        </w:tc>
      </w:tr>
    </w:tbl>
    <w:p w14:paraId="337A2C54" w14:textId="77777777" w:rsidR="00BF646A" w:rsidRPr="00BF646A" w:rsidRDefault="00BF646A" w:rsidP="00BF646A">
      <w:pPr>
        <w:spacing w:after="0" w:line="240" w:lineRule="auto"/>
        <w:rPr>
          <w:rFonts w:ascii="Times New Roman" w:eastAsia="Times New Roman" w:hAnsi="Times New Roman" w:cs="Times New Roman"/>
          <w:kern w:val="0"/>
          <w:sz w:val="24"/>
          <w:szCs w:val="24"/>
          <w:lang w:val="ru-RU"/>
          <w14:ligatures w14:val="none"/>
        </w:rPr>
      </w:pPr>
    </w:p>
    <w:p w14:paraId="710360D0"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Зміни щодо загальної кількості учнів є постійними та коливаються в межах 1-5%,. Але, враховуючи ведення активних бойових дій, які спричинили вимушену міграцію всередині України та за кордон, цей процес негативно позначився на кількості учнів і показник у порівнянні з минулим навчальним  роком зменшився на 67 учнів.</w:t>
      </w:r>
    </w:p>
    <w:p w14:paraId="29A604A6" w14:textId="77777777" w:rsidR="00BF646A" w:rsidRPr="00BF646A" w:rsidRDefault="00BF646A" w:rsidP="00BF646A">
      <w:pPr>
        <w:spacing w:after="0" w:line="240" w:lineRule="auto"/>
        <w:rPr>
          <w:rFonts w:ascii="Times New Roman" w:eastAsia="Times New Roman" w:hAnsi="Times New Roman" w:cs="Times New Roman"/>
          <w:kern w:val="0"/>
          <w:sz w:val="24"/>
          <w:szCs w:val="24"/>
          <w:u w:val="single"/>
          <w14:ligatures w14:val="none"/>
        </w:rPr>
      </w:pPr>
      <w:r w:rsidRPr="00BF646A">
        <w:rPr>
          <w:rFonts w:ascii="Times New Roman" w:eastAsia="Times New Roman" w:hAnsi="Times New Roman" w:cs="Times New Roman"/>
          <w:kern w:val="0"/>
          <w:sz w:val="24"/>
          <w:szCs w:val="24"/>
          <w:u w:val="single"/>
          <w14:ligatures w14:val="none"/>
        </w:rPr>
        <w:t>За підсумками минулих навчальних років простежуються такі результати:</w:t>
      </w:r>
    </w:p>
    <w:p w14:paraId="610D1C29"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p>
    <w:tbl>
      <w:tblPr>
        <w:tblStyle w:val="a4"/>
        <w:tblW w:w="0" w:type="auto"/>
        <w:tblLook w:val="04A0" w:firstRow="1" w:lastRow="0" w:firstColumn="1" w:lastColumn="0" w:noHBand="0" w:noVBand="1"/>
      </w:tblPr>
      <w:tblGrid>
        <w:gridCol w:w="1925"/>
        <w:gridCol w:w="1926"/>
        <w:gridCol w:w="1926"/>
        <w:gridCol w:w="1926"/>
        <w:gridCol w:w="1926"/>
      </w:tblGrid>
      <w:tr w:rsidR="00BF646A" w:rsidRPr="00BF646A" w14:paraId="6D5F74C9" w14:textId="77777777" w:rsidTr="00C045CE">
        <w:tc>
          <w:tcPr>
            <w:tcW w:w="1925" w:type="dxa"/>
          </w:tcPr>
          <w:p w14:paraId="4EFE3227"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Навчальний рік</w:t>
            </w:r>
          </w:p>
        </w:tc>
        <w:tc>
          <w:tcPr>
            <w:tcW w:w="1926" w:type="dxa"/>
          </w:tcPr>
          <w:p w14:paraId="08D6D32B"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Всього учнів</w:t>
            </w:r>
          </w:p>
        </w:tc>
        <w:tc>
          <w:tcPr>
            <w:tcW w:w="1926" w:type="dxa"/>
          </w:tcPr>
          <w:p w14:paraId="346FD9A9"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Середня наповнюваність</w:t>
            </w:r>
          </w:p>
        </w:tc>
        <w:tc>
          <w:tcPr>
            <w:tcW w:w="1926" w:type="dxa"/>
          </w:tcPr>
          <w:p w14:paraId="41FDF559"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Зараховано до 1-х класів</w:t>
            </w:r>
          </w:p>
        </w:tc>
        <w:tc>
          <w:tcPr>
            <w:tcW w:w="1926" w:type="dxa"/>
          </w:tcPr>
          <w:p w14:paraId="46BA1FB6"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Зараховано до 10-х класів</w:t>
            </w:r>
          </w:p>
        </w:tc>
      </w:tr>
      <w:tr w:rsidR="00BF646A" w:rsidRPr="00BF646A" w14:paraId="2B8F635E" w14:textId="77777777" w:rsidTr="00C045CE">
        <w:tc>
          <w:tcPr>
            <w:tcW w:w="1925" w:type="dxa"/>
          </w:tcPr>
          <w:p w14:paraId="021043E6"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2018-2019</w:t>
            </w:r>
          </w:p>
        </w:tc>
        <w:tc>
          <w:tcPr>
            <w:tcW w:w="1926" w:type="dxa"/>
          </w:tcPr>
          <w:p w14:paraId="45099237"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596 (24 класи)</w:t>
            </w:r>
          </w:p>
        </w:tc>
        <w:tc>
          <w:tcPr>
            <w:tcW w:w="1926" w:type="dxa"/>
          </w:tcPr>
          <w:p w14:paraId="1B3B22A6"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24,8</w:t>
            </w:r>
          </w:p>
        </w:tc>
        <w:tc>
          <w:tcPr>
            <w:tcW w:w="1926" w:type="dxa"/>
          </w:tcPr>
          <w:p w14:paraId="46ACFC8B"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51</w:t>
            </w:r>
          </w:p>
        </w:tc>
        <w:tc>
          <w:tcPr>
            <w:tcW w:w="1926" w:type="dxa"/>
          </w:tcPr>
          <w:p w14:paraId="756129D9"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24</w:t>
            </w:r>
          </w:p>
        </w:tc>
      </w:tr>
      <w:tr w:rsidR="00BF646A" w:rsidRPr="00BF646A" w14:paraId="7C3E6B30" w14:textId="77777777" w:rsidTr="00C045CE">
        <w:tc>
          <w:tcPr>
            <w:tcW w:w="1925" w:type="dxa"/>
          </w:tcPr>
          <w:p w14:paraId="36E3D89A"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2019-2020</w:t>
            </w:r>
          </w:p>
        </w:tc>
        <w:tc>
          <w:tcPr>
            <w:tcW w:w="1926" w:type="dxa"/>
          </w:tcPr>
          <w:p w14:paraId="5DF96269"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587 ( 23 класи)</w:t>
            </w:r>
          </w:p>
        </w:tc>
        <w:tc>
          <w:tcPr>
            <w:tcW w:w="1926" w:type="dxa"/>
          </w:tcPr>
          <w:p w14:paraId="43414783"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25,5</w:t>
            </w:r>
          </w:p>
        </w:tc>
        <w:tc>
          <w:tcPr>
            <w:tcW w:w="1926" w:type="dxa"/>
          </w:tcPr>
          <w:p w14:paraId="3A613F9C"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63</w:t>
            </w:r>
          </w:p>
        </w:tc>
        <w:tc>
          <w:tcPr>
            <w:tcW w:w="1926" w:type="dxa"/>
          </w:tcPr>
          <w:p w14:paraId="3FD22767"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22</w:t>
            </w:r>
          </w:p>
        </w:tc>
      </w:tr>
      <w:tr w:rsidR="00BF646A" w:rsidRPr="00BF646A" w14:paraId="4C9350A4" w14:textId="77777777" w:rsidTr="00C045CE">
        <w:tc>
          <w:tcPr>
            <w:tcW w:w="1925" w:type="dxa"/>
          </w:tcPr>
          <w:p w14:paraId="01A3094D"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2020-2021</w:t>
            </w:r>
          </w:p>
        </w:tc>
        <w:tc>
          <w:tcPr>
            <w:tcW w:w="1926" w:type="dxa"/>
          </w:tcPr>
          <w:p w14:paraId="66A881FF"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540 (22 класи)</w:t>
            </w:r>
          </w:p>
        </w:tc>
        <w:tc>
          <w:tcPr>
            <w:tcW w:w="1926" w:type="dxa"/>
          </w:tcPr>
          <w:p w14:paraId="69900839"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24,5</w:t>
            </w:r>
          </w:p>
        </w:tc>
        <w:tc>
          <w:tcPr>
            <w:tcW w:w="1926" w:type="dxa"/>
          </w:tcPr>
          <w:p w14:paraId="55987049"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29</w:t>
            </w:r>
          </w:p>
        </w:tc>
        <w:tc>
          <w:tcPr>
            <w:tcW w:w="1926" w:type="dxa"/>
          </w:tcPr>
          <w:p w14:paraId="54188AD8"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24</w:t>
            </w:r>
          </w:p>
        </w:tc>
      </w:tr>
      <w:tr w:rsidR="00BF646A" w:rsidRPr="00BF646A" w14:paraId="3932F5DA" w14:textId="77777777" w:rsidTr="00C045CE">
        <w:tc>
          <w:tcPr>
            <w:tcW w:w="1925" w:type="dxa"/>
          </w:tcPr>
          <w:p w14:paraId="4A898B0E"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2021-2022</w:t>
            </w:r>
          </w:p>
        </w:tc>
        <w:tc>
          <w:tcPr>
            <w:tcW w:w="1926" w:type="dxa"/>
          </w:tcPr>
          <w:p w14:paraId="19A86C02"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545 (22 класи)</w:t>
            </w:r>
          </w:p>
        </w:tc>
        <w:tc>
          <w:tcPr>
            <w:tcW w:w="1926" w:type="dxa"/>
          </w:tcPr>
          <w:p w14:paraId="6D444CFC"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24,8</w:t>
            </w:r>
          </w:p>
        </w:tc>
        <w:tc>
          <w:tcPr>
            <w:tcW w:w="1926" w:type="dxa"/>
          </w:tcPr>
          <w:p w14:paraId="704A4B97"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28</w:t>
            </w:r>
          </w:p>
        </w:tc>
        <w:tc>
          <w:tcPr>
            <w:tcW w:w="1926" w:type="dxa"/>
          </w:tcPr>
          <w:p w14:paraId="6D42DD5C"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26</w:t>
            </w:r>
          </w:p>
        </w:tc>
      </w:tr>
      <w:tr w:rsidR="00BF646A" w:rsidRPr="00BF646A" w14:paraId="1DF081E0" w14:textId="77777777" w:rsidTr="00C045CE">
        <w:tc>
          <w:tcPr>
            <w:tcW w:w="1925" w:type="dxa"/>
          </w:tcPr>
          <w:p w14:paraId="730E8788"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2022-2023</w:t>
            </w:r>
          </w:p>
        </w:tc>
        <w:tc>
          <w:tcPr>
            <w:tcW w:w="1926" w:type="dxa"/>
          </w:tcPr>
          <w:p w14:paraId="0F72565C"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467 ( 17 класів)</w:t>
            </w:r>
          </w:p>
        </w:tc>
        <w:tc>
          <w:tcPr>
            <w:tcW w:w="1926" w:type="dxa"/>
          </w:tcPr>
          <w:p w14:paraId="3067B4E8"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27</w:t>
            </w:r>
          </w:p>
        </w:tc>
        <w:tc>
          <w:tcPr>
            <w:tcW w:w="1926" w:type="dxa"/>
          </w:tcPr>
          <w:p w14:paraId="1593E593"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33</w:t>
            </w:r>
          </w:p>
        </w:tc>
        <w:tc>
          <w:tcPr>
            <w:tcW w:w="1926" w:type="dxa"/>
          </w:tcPr>
          <w:p w14:paraId="65DB0234"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36</w:t>
            </w:r>
          </w:p>
        </w:tc>
      </w:tr>
      <w:tr w:rsidR="00BF646A" w:rsidRPr="00BF646A" w14:paraId="1D6F40F3" w14:textId="77777777" w:rsidTr="00C045CE">
        <w:tc>
          <w:tcPr>
            <w:tcW w:w="1925" w:type="dxa"/>
          </w:tcPr>
          <w:p w14:paraId="2EB320F4"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2023-2024</w:t>
            </w:r>
          </w:p>
        </w:tc>
        <w:tc>
          <w:tcPr>
            <w:tcW w:w="1926" w:type="dxa"/>
          </w:tcPr>
          <w:p w14:paraId="2903FB6C"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420 ( 16 класів)</w:t>
            </w:r>
          </w:p>
        </w:tc>
        <w:tc>
          <w:tcPr>
            <w:tcW w:w="1926" w:type="dxa"/>
          </w:tcPr>
          <w:p w14:paraId="18D11C5A"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26,6</w:t>
            </w:r>
          </w:p>
        </w:tc>
        <w:tc>
          <w:tcPr>
            <w:tcW w:w="1926" w:type="dxa"/>
          </w:tcPr>
          <w:p w14:paraId="2939726D"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39</w:t>
            </w:r>
          </w:p>
        </w:tc>
        <w:tc>
          <w:tcPr>
            <w:tcW w:w="1926" w:type="dxa"/>
          </w:tcPr>
          <w:p w14:paraId="1BE78F40"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w:t>
            </w:r>
          </w:p>
        </w:tc>
      </w:tr>
      <w:tr w:rsidR="00BF646A" w:rsidRPr="00BF646A" w14:paraId="63FB35CA" w14:textId="77777777" w:rsidTr="00C045CE">
        <w:tc>
          <w:tcPr>
            <w:tcW w:w="1925" w:type="dxa"/>
          </w:tcPr>
          <w:p w14:paraId="501B74AE"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2024-2025</w:t>
            </w:r>
          </w:p>
        </w:tc>
        <w:tc>
          <w:tcPr>
            <w:tcW w:w="1926" w:type="dxa"/>
          </w:tcPr>
          <w:p w14:paraId="48581F36"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353 (15 класів)</w:t>
            </w:r>
          </w:p>
        </w:tc>
        <w:tc>
          <w:tcPr>
            <w:tcW w:w="1926" w:type="dxa"/>
          </w:tcPr>
          <w:p w14:paraId="77B238F3"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23,5</w:t>
            </w:r>
          </w:p>
        </w:tc>
        <w:tc>
          <w:tcPr>
            <w:tcW w:w="1926" w:type="dxa"/>
          </w:tcPr>
          <w:p w14:paraId="0B3FB66B"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23</w:t>
            </w:r>
          </w:p>
        </w:tc>
        <w:tc>
          <w:tcPr>
            <w:tcW w:w="1926" w:type="dxa"/>
          </w:tcPr>
          <w:p w14:paraId="2645EF54"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35</w:t>
            </w:r>
          </w:p>
        </w:tc>
      </w:tr>
    </w:tbl>
    <w:p w14:paraId="374B8324"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p>
    <w:p w14:paraId="66F2C01C"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Протягом 2024-2025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 у закладі проводилась певна робота щодо створення сприятливих умов для забезпечення права громадян на отримання якісної повної загальної середньої освіти. Для задоволення навчальних потреб учнів,  розвитку їх здібностей та інтересів  у 10-а класі  був організований математичний профіль навчання, в 11-А класі – філологічний.</w:t>
      </w:r>
    </w:p>
    <w:p w14:paraId="09C0EFAE"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 метою реалізації державної політики з питань забезпечення права дітей, які потребують корекції фізичного та (або) розумового розвитку, на здобуття якісної освіти, інтеграції їх до загального освітнього простору, надання їм психолого-соціальної та педагогічної підтримки для адаптації серед однолітків та підготовки до самостійного життя у соціумі та враховуючи</w:t>
      </w:r>
    </w:p>
    <w:p w14:paraId="49B7A334"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побажання батьків у 2024/2025 навчальному році функціонувало три інклюзивних класи, у яких навчаються 3 дітей з особливими освітніми потребами.</w:t>
      </w:r>
    </w:p>
    <w:p w14:paraId="24FCD630"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У 2, 3, 9 класах працювали асистенти вчителя </w:t>
      </w:r>
      <w:proofErr w:type="spellStart"/>
      <w:r w:rsidRPr="00BF646A">
        <w:rPr>
          <w:rFonts w:ascii="Times New Roman" w:eastAsia="Times New Roman" w:hAnsi="Times New Roman" w:cs="Times New Roman"/>
          <w:kern w:val="0"/>
          <w:sz w:val="24"/>
          <w:szCs w:val="24"/>
          <w14:ligatures w14:val="none"/>
        </w:rPr>
        <w:t>Філоненко</w:t>
      </w:r>
      <w:proofErr w:type="spellEnd"/>
      <w:r w:rsidRPr="00BF646A">
        <w:rPr>
          <w:rFonts w:ascii="Times New Roman" w:eastAsia="Times New Roman" w:hAnsi="Times New Roman" w:cs="Times New Roman"/>
          <w:kern w:val="0"/>
          <w:sz w:val="24"/>
          <w:szCs w:val="24"/>
          <w14:ligatures w14:val="none"/>
        </w:rPr>
        <w:t xml:space="preserve"> Н.О., </w:t>
      </w:r>
      <w:proofErr w:type="spellStart"/>
      <w:r w:rsidRPr="00BF646A">
        <w:rPr>
          <w:rFonts w:ascii="Times New Roman" w:eastAsia="Times New Roman" w:hAnsi="Times New Roman" w:cs="Times New Roman"/>
          <w:kern w:val="0"/>
          <w:sz w:val="24"/>
          <w:szCs w:val="24"/>
          <w14:ligatures w14:val="none"/>
        </w:rPr>
        <w:t>Смолянова</w:t>
      </w:r>
      <w:proofErr w:type="spellEnd"/>
      <w:r w:rsidRPr="00BF646A">
        <w:rPr>
          <w:rFonts w:ascii="Times New Roman" w:eastAsia="Times New Roman" w:hAnsi="Times New Roman" w:cs="Times New Roman"/>
          <w:kern w:val="0"/>
          <w:sz w:val="24"/>
          <w:szCs w:val="24"/>
          <w14:ligatures w14:val="none"/>
        </w:rPr>
        <w:t xml:space="preserve"> Н.І., Коцюба Н.Г. Перед початком начального року для цих дітей створено команди психолого-педагогічного супроводу, до складу яких ввійшли педагоги закладу, батьки та фахівці Костянтинівського </w:t>
      </w:r>
      <w:proofErr w:type="spellStart"/>
      <w:r w:rsidRPr="00BF646A">
        <w:rPr>
          <w:rFonts w:ascii="Times New Roman" w:eastAsia="Times New Roman" w:hAnsi="Times New Roman" w:cs="Times New Roman"/>
          <w:kern w:val="0"/>
          <w:sz w:val="24"/>
          <w:szCs w:val="24"/>
          <w14:ligatures w14:val="none"/>
        </w:rPr>
        <w:t>інклюзивно</w:t>
      </w:r>
      <w:proofErr w:type="spellEnd"/>
      <w:r w:rsidRPr="00BF646A">
        <w:rPr>
          <w:rFonts w:ascii="Times New Roman" w:eastAsia="Times New Roman" w:hAnsi="Times New Roman" w:cs="Times New Roman"/>
          <w:kern w:val="0"/>
          <w:sz w:val="24"/>
          <w:szCs w:val="24"/>
          <w14:ligatures w14:val="none"/>
        </w:rPr>
        <w:t>-ресурсного центру.</w:t>
      </w:r>
    </w:p>
    <w:p w14:paraId="12B1B02E"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Також з кожним учнем проводилися корекційно-розвиткові заняття, напрям та обсяг яких залежить від рівня підтримки в освітньому процесі.  Впродовж року кожна команда психолого-педагогічного супроводу провела по 4 засідання, на яких обговорювалися і затверджувалися</w:t>
      </w:r>
    </w:p>
    <w:p w14:paraId="45C085CA"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індивідуальні програми розвитку, аналізувалися результати навчальних досягнень учнів, результати корекційно-</w:t>
      </w:r>
      <w:proofErr w:type="spellStart"/>
      <w:r w:rsidRPr="00BF646A">
        <w:rPr>
          <w:rFonts w:ascii="Times New Roman" w:eastAsia="Times New Roman" w:hAnsi="Times New Roman" w:cs="Times New Roman"/>
          <w:kern w:val="0"/>
          <w:sz w:val="24"/>
          <w:szCs w:val="24"/>
          <w14:ligatures w14:val="none"/>
        </w:rPr>
        <w:t>розвиткових</w:t>
      </w:r>
      <w:proofErr w:type="spellEnd"/>
      <w:r w:rsidRPr="00BF646A">
        <w:rPr>
          <w:rFonts w:ascii="Times New Roman" w:eastAsia="Times New Roman" w:hAnsi="Times New Roman" w:cs="Times New Roman"/>
          <w:kern w:val="0"/>
          <w:sz w:val="24"/>
          <w:szCs w:val="24"/>
          <w14:ligatures w14:val="none"/>
        </w:rPr>
        <w:t xml:space="preserve"> занять та результати виконання ІПР за І семестр та за навчальний рік. У наступному 2025-2026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 у закладі буде продовжена робота у цьому напрямку.</w:t>
      </w:r>
    </w:p>
    <w:p w14:paraId="05D96F40"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p>
    <w:p w14:paraId="018DAE10"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b/>
          <w:bCs/>
          <w:kern w:val="0"/>
          <w:sz w:val="24"/>
          <w:szCs w:val="24"/>
          <w:lang w:eastAsia="uk-UA"/>
          <w14:ligatures w14:val="none"/>
        </w:rPr>
        <w:t>Висновок:</w:t>
      </w:r>
    </w:p>
    <w:p w14:paraId="335B5E0D"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kern w:val="0"/>
          <w:sz w:val="24"/>
          <w:szCs w:val="24"/>
          <w:lang w:eastAsia="uk-UA"/>
          <w14:ligatures w14:val="none"/>
        </w:rPr>
        <w:t>У 2024–2025 навчальному році заклад забезпечив належні умови для здобуття якісної повної загальної середньої освіти всіма учнями, зокрема тими, хто має особливі освітні потреби. Профільне навчання дало змогу врахувати інтереси та здібності старшокласників, а впровадження інклюзивної освіти — забезпечити рівні можливості для кожної дитини. Успішне функціонування інклюзивних класів, ефективна робота команд психолого-педагогічного супроводу та системність у проведенні корекційно-</w:t>
      </w:r>
      <w:proofErr w:type="spellStart"/>
      <w:r w:rsidRPr="00BF646A">
        <w:rPr>
          <w:rFonts w:ascii="Times New Roman" w:eastAsia="Times New Roman" w:hAnsi="Times New Roman" w:cs="Times New Roman"/>
          <w:kern w:val="0"/>
          <w:sz w:val="24"/>
          <w:szCs w:val="24"/>
          <w:lang w:eastAsia="uk-UA"/>
          <w14:ligatures w14:val="none"/>
        </w:rPr>
        <w:t>розвиткових</w:t>
      </w:r>
      <w:proofErr w:type="spellEnd"/>
      <w:r w:rsidRPr="00BF646A">
        <w:rPr>
          <w:rFonts w:ascii="Times New Roman" w:eastAsia="Times New Roman" w:hAnsi="Times New Roman" w:cs="Times New Roman"/>
          <w:kern w:val="0"/>
          <w:sz w:val="24"/>
          <w:szCs w:val="24"/>
          <w:lang w:eastAsia="uk-UA"/>
          <w14:ligatures w14:val="none"/>
        </w:rPr>
        <w:t xml:space="preserve"> занять свідчать про високий рівень організації освітнього процесу. У 2025–2026 навчальному році робота в цьому напрямку буде продовжена, що сприятиме подальшому розвитку інклюзивного середовища та підвищенню якості освіти.</w:t>
      </w:r>
    </w:p>
    <w:p w14:paraId="5333E214"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p>
    <w:p w14:paraId="0874F7F1" w14:textId="77777777" w:rsidR="00BF646A" w:rsidRPr="00BF646A" w:rsidRDefault="00BF646A" w:rsidP="00BF646A">
      <w:pPr>
        <w:spacing w:after="0" w:line="240" w:lineRule="auto"/>
        <w:rPr>
          <w:rFonts w:ascii="Times New Roman" w:eastAsia="Times New Roman" w:hAnsi="Times New Roman" w:cs="Times New Roman"/>
          <w:b/>
          <w:kern w:val="0"/>
          <w:sz w:val="28"/>
          <w:szCs w:val="28"/>
          <w14:ligatures w14:val="none"/>
        </w:rPr>
      </w:pPr>
      <w:r w:rsidRPr="00BF646A">
        <w:rPr>
          <w:rFonts w:ascii="Times New Roman" w:eastAsia="Times New Roman" w:hAnsi="Times New Roman" w:cs="Times New Roman"/>
          <w:b/>
          <w:kern w:val="0"/>
          <w:sz w:val="28"/>
          <w:szCs w:val="28"/>
          <w14:ligatures w14:val="none"/>
        </w:rPr>
        <w:t>Кадрове забезпечення</w:t>
      </w:r>
    </w:p>
    <w:p w14:paraId="0A588C1B"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p>
    <w:p w14:paraId="02039A17" w14:textId="77777777" w:rsidR="00BF646A" w:rsidRPr="00BF646A" w:rsidRDefault="00BF646A" w:rsidP="00BF646A">
      <w:pPr>
        <w:spacing w:after="0" w:line="240" w:lineRule="auto"/>
        <w:rPr>
          <w:rFonts w:ascii="Times New Roman" w:eastAsia="Times New Roman" w:hAnsi="Times New Roman" w:cs="Times New Roman"/>
          <w:i/>
          <w:kern w:val="0"/>
          <w:sz w:val="28"/>
          <w:szCs w:val="28"/>
          <w:u w:val="single"/>
          <w14:ligatures w14:val="none"/>
        </w:rPr>
      </w:pPr>
      <w:r w:rsidRPr="00BF646A">
        <w:rPr>
          <w:rFonts w:ascii="Times New Roman" w:eastAsia="Times New Roman" w:hAnsi="Times New Roman" w:cs="Times New Roman"/>
          <w:i/>
          <w:kern w:val="0"/>
          <w:sz w:val="28"/>
          <w:szCs w:val="28"/>
          <w:u w:val="single"/>
          <w14:ligatures w14:val="none"/>
        </w:rPr>
        <w:t>Кількісний склад працівників</w:t>
      </w:r>
    </w:p>
    <w:p w14:paraId="5F3B1342"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p>
    <w:p w14:paraId="785EBFF0"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Кадрове забезпечення закладу здійснено у повній відповідності з навчальним робочим планом.  Загальна кількість учителів у 2024/2025 навчальному році (станом на 01.10.2024 року) складала 38 осіб. З них:  7 сумісників, 1 вчитель  у відпустці за доглядом за дитиною, 1 вчитель перебуває на військовій службі. </w:t>
      </w:r>
    </w:p>
    <w:p w14:paraId="65F65FC8" w14:textId="77777777" w:rsidR="00BF646A" w:rsidRPr="00BF646A" w:rsidRDefault="00BF646A" w:rsidP="00BF646A">
      <w:pPr>
        <w:jc w:val="both"/>
        <w:rPr>
          <w:rFonts w:ascii="Times New Roman" w:eastAsia="Times New Roman" w:hAnsi="Times New Roman" w:cs="Times New Roman"/>
          <w:i/>
          <w:kern w:val="0"/>
          <w:sz w:val="28"/>
          <w:szCs w:val="28"/>
          <w:u w:val="single"/>
          <w14:ligatures w14:val="none"/>
        </w:rPr>
      </w:pPr>
      <w:r w:rsidRPr="00BF646A">
        <w:rPr>
          <w:rFonts w:ascii="Times New Roman" w:eastAsia="Times New Roman" w:hAnsi="Times New Roman" w:cs="Times New Roman"/>
          <w:i/>
          <w:kern w:val="0"/>
          <w:sz w:val="28"/>
          <w:szCs w:val="28"/>
          <w:u w:val="single"/>
          <w14:ligatures w14:val="none"/>
        </w:rPr>
        <w:t>Якісний склад працівників</w:t>
      </w:r>
    </w:p>
    <w:p w14:paraId="37C576C4"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Всі працівники закладу мають вищу фахову освіту і розстановка кадрів в нашому закладі здійснювалася в цілому відповідно до фахової освіти працівників. </w:t>
      </w:r>
    </w:p>
    <w:p w14:paraId="2D6A0164" w14:textId="77777777" w:rsidR="00BF646A" w:rsidRPr="00BF646A" w:rsidRDefault="00BF646A" w:rsidP="00BF646A">
      <w:pPr>
        <w:shd w:val="clear" w:color="auto" w:fill="FFFFFF" w:themeFill="background1"/>
        <w:spacing w:after="0" w:line="240" w:lineRule="auto"/>
        <w:jc w:val="both"/>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kern w:val="0"/>
          <w:sz w:val="24"/>
          <w:szCs w:val="24"/>
          <w14:ligatures w14:val="none"/>
        </w:rPr>
        <w:t>Час ставить перед педагогами нові виклики, і вчителі нашого закладу активно працюють над тим, щоб відповідати образу сучасного вчителя.</w:t>
      </w:r>
      <w:r w:rsidRPr="00BF646A">
        <w:rPr>
          <w:rFonts w:ascii="Times New Roman" w:eastAsia="Times New Roman" w:hAnsi="Times New Roman" w:cs="Times New Roman"/>
          <w:kern w:val="0"/>
          <w:sz w:val="24"/>
          <w:szCs w:val="24"/>
          <w:lang w:eastAsia="uk-UA"/>
          <w14:ligatures w14:val="none"/>
        </w:rPr>
        <w:t xml:space="preserve"> </w:t>
      </w:r>
      <w:r w:rsidRPr="00BF646A">
        <w:rPr>
          <w:rFonts w:ascii="Times New Roman" w:eastAsia="Times New Roman" w:hAnsi="Times New Roman" w:cs="Times New Roman"/>
          <w:kern w:val="0"/>
          <w:sz w:val="24"/>
          <w:szCs w:val="24"/>
          <w14:ligatures w14:val="none"/>
        </w:rPr>
        <w:t>Кожен учитель нашого закладу володіє комп’ютерною грамотністю та активно впроваджує сучасні інформаційно-комунікаційні технології в освітній процес. Завдяки цьому забезпечується його ефективність, динамічність і відповідність вимогам часу. У щоденній педагогічній діяльності широко застосовуються різноманітні освітні технології, що сприяють підвищенню якості навчання та зацікавленості учнів.</w:t>
      </w:r>
    </w:p>
    <w:p w14:paraId="56C4180B"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Під час розстановки педагогічних кадрів враховуються професійний досвід та рівень кваліфікації вчителів. Серед позитивних тенденцій слід відзначити стабільність кадрового складу та наявність фахової підготовки у всіх працівників закладу. Відповідно до дипломів про освіту та за результатами атестації педагоги закладу мають такі кваліфікаційні категорії: </w:t>
      </w:r>
    </w:p>
    <w:p w14:paraId="3BDB391C"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Спеціалісти вищої категорії – 23 (61%);</w:t>
      </w:r>
    </w:p>
    <w:p w14:paraId="642ABC37"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Спеціалісти першої категорії – 6 (16%);</w:t>
      </w:r>
    </w:p>
    <w:p w14:paraId="56836A0A"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Спеціалісти другої категорії – 5 (13%);</w:t>
      </w:r>
    </w:p>
    <w:p w14:paraId="0A87D63B"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Спеціалісти – 4 (10%).</w:t>
      </w:r>
    </w:p>
    <w:p w14:paraId="18324BAF"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Серед працюючих педагогічних працівників 12 пенсіонерів, що становить 32%.</w:t>
      </w:r>
    </w:p>
    <w:p w14:paraId="5C8E3F88" w14:textId="77777777" w:rsidR="00BF646A" w:rsidRPr="00BF646A" w:rsidRDefault="00BF646A" w:rsidP="00BF646A">
      <w:pPr>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Педагогічне звання «учитель-методист» мають 6 вчителів, «старший учитель» - 6 вчителів. Найбільша кількість педагогічних працівників мають вік від 25 до 55 років – 22 вчителя, що свідчить про те, що кадровий потенціал  закладу є достатньо високим. </w:t>
      </w:r>
    </w:p>
    <w:p w14:paraId="58281EC5" w14:textId="77777777" w:rsidR="00BF646A" w:rsidRPr="00BF646A" w:rsidRDefault="00BF646A" w:rsidP="00BF646A">
      <w:pPr>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Щодо розподілу педагогів за педагогічним стажем можна говорити про ґрунтовний рівень професіоналізму та якісне надання освітніх послуг здобувачам освіти: </w:t>
      </w:r>
    </w:p>
    <w:p w14:paraId="163147A8" w14:textId="77777777" w:rsidR="00BF646A" w:rsidRPr="00BF646A" w:rsidRDefault="00BF646A" w:rsidP="00BF646A">
      <w:pPr>
        <w:numPr>
          <w:ilvl w:val="0"/>
          <w:numId w:val="1"/>
        </w:numPr>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Мають педагогічний стаж понад 20 років – 27 вчителів;</w:t>
      </w:r>
    </w:p>
    <w:p w14:paraId="7B96B492" w14:textId="77777777" w:rsidR="00BF646A" w:rsidRPr="00BF646A" w:rsidRDefault="00BF646A" w:rsidP="00BF646A">
      <w:pPr>
        <w:numPr>
          <w:ilvl w:val="0"/>
          <w:numId w:val="1"/>
        </w:numPr>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Від 10 до 20 років; - 5 вчителя;</w:t>
      </w:r>
    </w:p>
    <w:p w14:paraId="5F9A3C40" w14:textId="77777777" w:rsidR="00BF646A" w:rsidRPr="00BF646A" w:rsidRDefault="00BF646A" w:rsidP="00BF646A">
      <w:pPr>
        <w:numPr>
          <w:ilvl w:val="0"/>
          <w:numId w:val="1"/>
        </w:numPr>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Від 3-х до 10 років – 6 вчителів.</w:t>
      </w:r>
    </w:p>
    <w:p w14:paraId="3B063CCA"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p>
    <w:p w14:paraId="7956ED8B"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В закладі створені всі умови для творчого зростання кожного вчителя, панує атмосфера поваги і довіри до вчителя.</w:t>
      </w:r>
    </w:p>
    <w:p w14:paraId="16E3D75F"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Всі педагогічні працівники закладу працюють за фахом. </w:t>
      </w:r>
    </w:p>
    <w:p w14:paraId="3DCA2450"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b/>
          <w:bCs/>
          <w:kern w:val="0"/>
          <w:sz w:val="24"/>
          <w:szCs w:val="24"/>
          <w:lang w:eastAsia="uk-UA"/>
          <w14:ligatures w14:val="none"/>
        </w:rPr>
        <w:t>Висновок:</w:t>
      </w:r>
    </w:p>
    <w:p w14:paraId="0EDFF1E0"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kern w:val="0"/>
          <w:sz w:val="24"/>
          <w:szCs w:val="24"/>
          <w:lang w:eastAsia="uk-UA"/>
          <w14:ligatures w14:val="none"/>
        </w:rPr>
        <w:t xml:space="preserve">Педагогічний колектив нашого закладу є </w:t>
      </w:r>
      <w:proofErr w:type="spellStart"/>
      <w:r w:rsidRPr="00BF646A">
        <w:rPr>
          <w:rFonts w:ascii="Times New Roman" w:eastAsia="Times New Roman" w:hAnsi="Times New Roman" w:cs="Times New Roman"/>
          <w:kern w:val="0"/>
          <w:sz w:val="24"/>
          <w:szCs w:val="24"/>
          <w:lang w:eastAsia="uk-UA"/>
          <w14:ligatures w14:val="none"/>
        </w:rPr>
        <w:t>професійно</w:t>
      </w:r>
      <w:proofErr w:type="spellEnd"/>
      <w:r w:rsidRPr="00BF646A">
        <w:rPr>
          <w:rFonts w:ascii="Times New Roman" w:eastAsia="Times New Roman" w:hAnsi="Times New Roman" w:cs="Times New Roman"/>
          <w:kern w:val="0"/>
          <w:sz w:val="24"/>
          <w:szCs w:val="24"/>
          <w:lang w:eastAsia="uk-UA"/>
          <w14:ligatures w14:val="none"/>
        </w:rPr>
        <w:t xml:space="preserve"> підготовленим, стабільним і висококваліфікованим. Усі вчителі працюють за фахом, володіють сучасними освітніми технологіями та активно впроваджують ІКТ у навчальний процес, що сприяє підвищенню якості освіти. Значна частина педагогів має високу кваліфікаційну категорію, педагогічні звання, багаторічний стаж роботи, що свідчить про глибокий професіоналізм і високий кадровий потенціал закладу. Створені сприятливі умови для творчого зростання педагогів, підтримується атмосфера довіри та поваги, що забезпечує ефективну реалізацію освітніх завдань.</w:t>
      </w:r>
    </w:p>
    <w:p w14:paraId="404EC590"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p>
    <w:p w14:paraId="28FDFF14" w14:textId="77777777" w:rsidR="00BF646A" w:rsidRPr="00BF646A" w:rsidRDefault="00BF646A" w:rsidP="00BF646A">
      <w:pPr>
        <w:ind w:left="60"/>
        <w:contextualSpacing/>
        <w:rPr>
          <w:rFonts w:ascii="Times New Roman" w:eastAsia="Times New Roman" w:hAnsi="Times New Roman" w:cs="Times New Roman"/>
          <w:b/>
          <w:kern w:val="0"/>
          <w:sz w:val="28"/>
          <w:szCs w:val="28"/>
          <w14:ligatures w14:val="none"/>
        </w:rPr>
      </w:pPr>
      <w:r w:rsidRPr="00BF646A">
        <w:rPr>
          <w:rFonts w:ascii="Times New Roman" w:eastAsia="Times New Roman" w:hAnsi="Times New Roman" w:cs="Times New Roman"/>
          <w:b/>
          <w:kern w:val="0"/>
          <w:sz w:val="28"/>
          <w:szCs w:val="28"/>
          <w14:ligatures w14:val="none"/>
        </w:rPr>
        <w:t>Підвищення кваліфікації</w:t>
      </w:r>
    </w:p>
    <w:p w14:paraId="332F6CF8" w14:textId="77777777" w:rsidR="00BF646A" w:rsidRPr="00BF646A" w:rsidRDefault="00BF646A" w:rsidP="00BF646A">
      <w:pPr>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color w:val="333333"/>
          <w:kern w:val="0"/>
          <w:sz w:val="24"/>
          <w:szCs w:val="24"/>
          <w:shd w:val="clear" w:color="auto" w:fill="FFFFFF"/>
          <w14:ligatures w14:val="none"/>
        </w:rPr>
        <w:t>Саме підвищення кваліфікації дозволило педагогам успішно розвивати необхідні компетентності (підвищення рівня оволодіння навчальним предметом, ознайомлення з актуальними освітніми методами і технологіями тощо).</w:t>
      </w:r>
      <w:r w:rsidRPr="00BF646A">
        <w:rPr>
          <w:rFonts w:ascii="Arial" w:eastAsia="Times New Roman" w:hAnsi="Arial" w:cs="Arial"/>
          <w:color w:val="333333"/>
          <w:kern w:val="0"/>
          <w:sz w:val="26"/>
          <w:szCs w:val="26"/>
          <w:shd w:val="clear" w:color="auto" w:fill="FFFFFF"/>
          <w14:ligatures w14:val="none"/>
        </w:rPr>
        <w:t xml:space="preserve"> </w:t>
      </w:r>
    </w:p>
    <w:p w14:paraId="3D74439B"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Протягом 2024-2025 навчального року курсову перепідготовку на базі </w:t>
      </w:r>
      <w:proofErr w:type="spellStart"/>
      <w:r w:rsidRPr="00BF646A">
        <w:rPr>
          <w:rFonts w:ascii="Times New Roman" w:eastAsia="Times New Roman" w:hAnsi="Times New Roman" w:cs="Times New Roman"/>
          <w:kern w:val="0"/>
          <w:sz w:val="24"/>
          <w:szCs w:val="24"/>
          <w14:ligatures w14:val="none"/>
        </w:rPr>
        <w:t>облІППО</w:t>
      </w:r>
      <w:proofErr w:type="spellEnd"/>
      <w:r w:rsidRPr="00BF646A">
        <w:rPr>
          <w:rFonts w:ascii="Times New Roman" w:eastAsia="Times New Roman" w:hAnsi="Times New Roman" w:cs="Times New Roman"/>
          <w:kern w:val="0"/>
          <w:sz w:val="24"/>
          <w:szCs w:val="24"/>
          <w14:ligatures w14:val="none"/>
        </w:rPr>
        <w:t xml:space="preserve"> пройшли:</w:t>
      </w:r>
    </w:p>
    <w:p w14:paraId="30525F29" w14:textId="77777777" w:rsidR="00BF646A" w:rsidRPr="00BF646A" w:rsidRDefault="00BF646A" w:rsidP="00BF646A">
      <w:pPr>
        <w:numPr>
          <w:ilvl w:val="0"/>
          <w:numId w:val="2"/>
        </w:numPr>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Єрьоменко Ярослава Павлівна, вчитель української мови та літератури,  курси підвищення кваліфікації вчителів української мови та літератури.</w:t>
      </w:r>
    </w:p>
    <w:p w14:paraId="6319772B" w14:textId="77777777" w:rsidR="00BF646A" w:rsidRPr="00BF646A" w:rsidRDefault="00BF646A" w:rsidP="00BF646A">
      <w:pPr>
        <w:numPr>
          <w:ilvl w:val="0"/>
          <w:numId w:val="2"/>
        </w:numPr>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Дика Олена </w:t>
      </w:r>
      <w:proofErr w:type="spellStart"/>
      <w:r w:rsidRPr="00BF646A">
        <w:rPr>
          <w:rFonts w:ascii="Times New Roman" w:eastAsia="Times New Roman" w:hAnsi="Times New Roman" w:cs="Times New Roman"/>
          <w:kern w:val="0"/>
          <w:sz w:val="24"/>
          <w:szCs w:val="24"/>
          <w14:ligatures w14:val="none"/>
        </w:rPr>
        <w:t>Моісеєвна</w:t>
      </w:r>
      <w:proofErr w:type="spellEnd"/>
      <w:r w:rsidRPr="00BF646A">
        <w:rPr>
          <w:rFonts w:ascii="Times New Roman" w:eastAsia="Times New Roman" w:hAnsi="Times New Roman" w:cs="Times New Roman"/>
          <w:kern w:val="0"/>
          <w:sz w:val="24"/>
          <w:szCs w:val="24"/>
          <w14:ligatures w14:val="none"/>
        </w:rPr>
        <w:t>, вчитель зарубіжної літератури, курси НУШ-25 (1-7 класи).</w:t>
      </w:r>
    </w:p>
    <w:p w14:paraId="62FD8D34" w14:textId="77777777" w:rsidR="00BF646A" w:rsidRPr="00BF646A" w:rsidRDefault="00BF646A" w:rsidP="00BF646A">
      <w:pPr>
        <w:numPr>
          <w:ilvl w:val="0"/>
          <w:numId w:val="2"/>
        </w:numPr>
        <w:contextualSpacing/>
        <w:rPr>
          <w:rFonts w:ascii="Times New Roman" w:eastAsia="Times New Roman" w:hAnsi="Times New Roman" w:cs="Times New Roman"/>
          <w:kern w:val="0"/>
          <w:sz w:val="24"/>
          <w:szCs w:val="24"/>
          <w14:ligatures w14:val="none"/>
        </w:rPr>
      </w:pPr>
      <w:proofErr w:type="spellStart"/>
      <w:r w:rsidRPr="00BF646A">
        <w:rPr>
          <w:rFonts w:ascii="Times New Roman" w:eastAsia="Times New Roman" w:hAnsi="Times New Roman" w:cs="Times New Roman"/>
          <w:kern w:val="0"/>
          <w:sz w:val="24"/>
          <w:szCs w:val="24"/>
          <w14:ligatures w14:val="none"/>
        </w:rPr>
        <w:t>Кольченкова</w:t>
      </w:r>
      <w:proofErr w:type="spellEnd"/>
      <w:r w:rsidRPr="00BF646A">
        <w:rPr>
          <w:rFonts w:ascii="Times New Roman" w:eastAsia="Times New Roman" w:hAnsi="Times New Roman" w:cs="Times New Roman"/>
          <w:kern w:val="0"/>
          <w:sz w:val="24"/>
          <w:szCs w:val="24"/>
          <w14:ligatures w14:val="none"/>
        </w:rPr>
        <w:t xml:space="preserve"> Аліна Анатоліївна, вчитель української мови та літератури, курси НУШ-25 (1-7 класи).</w:t>
      </w:r>
    </w:p>
    <w:p w14:paraId="341EE2E7" w14:textId="77777777" w:rsidR="00BF646A" w:rsidRPr="00BF646A" w:rsidRDefault="00BF646A" w:rsidP="00BF646A">
      <w:pPr>
        <w:numPr>
          <w:ilvl w:val="0"/>
          <w:numId w:val="2"/>
        </w:numPr>
        <w:contextualSpacing/>
        <w:rPr>
          <w:rFonts w:ascii="Times New Roman" w:eastAsia="Times New Roman" w:hAnsi="Times New Roman" w:cs="Times New Roman"/>
          <w:kern w:val="0"/>
          <w:sz w:val="24"/>
          <w:szCs w:val="24"/>
          <w14:ligatures w14:val="none"/>
        </w:rPr>
      </w:pPr>
      <w:proofErr w:type="spellStart"/>
      <w:r w:rsidRPr="00BF646A">
        <w:rPr>
          <w:rFonts w:ascii="Times New Roman" w:eastAsia="Times New Roman" w:hAnsi="Times New Roman" w:cs="Times New Roman"/>
          <w:kern w:val="0"/>
          <w:sz w:val="24"/>
          <w:szCs w:val="24"/>
          <w14:ligatures w14:val="none"/>
        </w:rPr>
        <w:t>Ламаш</w:t>
      </w:r>
      <w:proofErr w:type="spellEnd"/>
      <w:r w:rsidRPr="00BF646A">
        <w:rPr>
          <w:rFonts w:ascii="Times New Roman" w:eastAsia="Times New Roman" w:hAnsi="Times New Roman" w:cs="Times New Roman"/>
          <w:kern w:val="0"/>
          <w:sz w:val="24"/>
          <w:szCs w:val="24"/>
          <w14:ligatures w14:val="none"/>
        </w:rPr>
        <w:t xml:space="preserve"> Марина Миколаївна, вчитель іноземної мови, курси НУШ-25 (1-7класи).</w:t>
      </w:r>
    </w:p>
    <w:p w14:paraId="1FF377AF" w14:textId="77777777" w:rsidR="00BF646A" w:rsidRPr="00BF646A" w:rsidRDefault="00BF646A" w:rsidP="00BF646A">
      <w:pPr>
        <w:numPr>
          <w:ilvl w:val="0"/>
          <w:numId w:val="2"/>
        </w:numPr>
        <w:contextualSpacing/>
        <w:rPr>
          <w:rFonts w:ascii="Times New Roman" w:eastAsia="Times New Roman" w:hAnsi="Times New Roman" w:cs="Times New Roman"/>
          <w:kern w:val="0"/>
          <w:sz w:val="24"/>
          <w:szCs w:val="24"/>
          <w14:ligatures w14:val="none"/>
        </w:rPr>
      </w:pPr>
      <w:proofErr w:type="spellStart"/>
      <w:r w:rsidRPr="00BF646A">
        <w:rPr>
          <w:rFonts w:ascii="Times New Roman" w:eastAsia="Times New Roman" w:hAnsi="Times New Roman" w:cs="Times New Roman"/>
          <w:kern w:val="0"/>
          <w:sz w:val="24"/>
          <w:szCs w:val="24"/>
          <w14:ligatures w14:val="none"/>
        </w:rPr>
        <w:t>Скоблякова</w:t>
      </w:r>
      <w:proofErr w:type="spellEnd"/>
      <w:r w:rsidRPr="00BF646A">
        <w:rPr>
          <w:rFonts w:ascii="Times New Roman" w:eastAsia="Times New Roman" w:hAnsi="Times New Roman" w:cs="Times New Roman"/>
          <w:kern w:val="0"/>
          <w:sz w:val="24"/>
          <w:szCs w:val="24"/>
          <w14:ligatures w14:val="none"/>
        </w:rPr>
        <w:t xml:space="preserve"> Юлія Євгенівна, вчитель англійської мови, курси підвищення кваліфікації вчителів англійської мови.</w:t>
      </w:r>
    </w:p>
    <w:p w14:paraId="5A433E27" w14:textId="77777777" w:rsidR="00BF646A" w:rsidRPr="00BF646A" w:rsidRDefault="00BF646A" w:rsidP="00BF646A">
      <w:pPr>
        <w:numPr>
          <w:ilvl w:val="0"/>
          <w:numId w:val="2"/>
        </w:numPr>
        <w:contextualSpacing/>
        <w:rPr>
          <w:rFonts w:ascii="Times New Roman" w:eastAsia="Times New Roman" w:hAnsi="Times New Roman" w:cs="Times New Roman"/>
          <w:kern w:val="0"/>
          <w:sz w:val="24"/>
          <w:szCs w:val="24"/>
          <w14:ligatures w14:val="none"/>
        </w:rPr>
      </w:pPr>
      <w:proofErr w:type="spellStart"/>
      <w:r w:rsidRPr="00BF646A">
        <w:rPr>
          <w:rFonts w:ascii="Times New Roman" w:eastAsia="Times New Roman" w:hAnsi="Times New Roman" w:cs="Times New Roman"/>
          <w:kern w:val="0"/>
          <w:sz w:val="24"/>
          <w:szCs w:val="24"/>
          <w14:ligatures w14:val="none"/>
        </w:rPr>
        <w:t>Джим</w:t>
      </w:r>
      <w:proofErr w:type="spellEnd"/>
      <w:r w:rsidRPr="00BF646A">
        <w:rPr>
          <w:rFonts w:ascii="Times New Roman" w:eastAsia="Times New Roman" w:hAnsi="Times New Roman" w:cs="Times New Roman"/>
          <w:kern w:val="0"/>
          <w:sz w:val="24"/>
          <w:szCs w:val="24"/>
          <w14:ligatures w14:val="none"/>
        </w:rPr>
        <w:t xml:space="preserve"> Олена Василівна, вчитель початкових класів, курси підвищення кваліфікації вчителів початкових класів.</w:t>
      </w:r>
    </w:p>
    <w:p w14:paraId="60B4463E"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Окрім цього кожен педагог підвищував свою кваліфікацію, беручи участь в онлайн семінарах, тренінгах, майстер-класах організованих при різних установах, що мають ліцензії на проведення </w:t>
      </w:r>
      <w:r w:rsidRPr="00BF646A">
        <w:rPr>
          <w:rFonts w:ascii="Times New Roman" w:eastAsia="Times New Roman" w:hAnsi="Times New Roman" w:cs="Times New Roman"/>
          <w:kern w:val="0"/>
          <w:sz w:val="24"/>
          <w:szCs w:val="24"/>
          <w14:ligatures w14:val="none"/>
        </w:rPr>
        <w:lastRenderedPageBreak/>
        <w:t>такого навчання. На засіданні педагогічної ради школи погоджено і затверджено план курсової перепідготовки вчителів на 2025 рік.</w:t>
      </w:r>
    </w:p>
    <w:p w14:paraId="7EF79DD3"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p>
    <w:p w14:paraId="7C6E97AB"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bCs/>
          <w:kern w:val="0"/>
          <w:sz w:val="24"/>
          <w:szCs w:val="24"/>
          <w14:ligatures w14:val="none"/>
        </w:rPr>
        <w:t>Висновок:</w:t>
      </w:r>
      <w:r w:rsidRPr="00BF646A">
        <w:rPr>
          <w:rFonts w:ascii="Times New Roman" w:eastAsia="Times New Roman" w:hAnsi="Times New Roman" w:cs="Times New Roman"/>
          <w:kern w:val="0"/>
          <w:sz w:val="24"/>
          <w:szCs w:val="24"/>
          <w14:ligatures w14:val="none"/>
        </w:rPr>
        <w:br/>
        <w:t>Підвищення кваліфікації педагогічних працівників у 2024–2025 навчальному році відбувалося системно та відповідно до затвердженого плану. Завдяки проходженню курсів, участі в онлайн-семінарах, тренінгах і майстер-класах, учителі змогли удосконалити фахові знання, оволодіти сучасними методиками викладання та краще відповідати вимогам Нової української школи. Така діяльність сприяє підвищенню якості освітнього процесу та професійному зростанню всього педагогічного колективу.</w:t>
      </w:r>
    </w:p>
    <w:p w14:paraId="39BD6A3E" w14:textId="77777777" w:rsidR="00BF646A" w:rsidRPr="00BF646A" w:rsidRDefault="00BF646A" w:rsidP="00BF646A">
      <w:pPr>
        <w:ind w:left="60"/>
        <w:contextualSpacing/>
        <w:jc w:val="both"/>
        <w:rPr>
          <w:rFonts w:ascii="Times New Roman" w:eastAsia="Times New Roman" w:hAnsi="Times New Roman" w:cs="Times New Roman"/>
          <w:kern w:val="0"/>
          <w:sz w:val="24"/>
          <w:szCs w:val="24"/>
          <w:shd w:val="clear" w:color="auto" w:fill="FFFFFF"/>
          <w14:ligatures w14:val="none"/>
        </w:rPr>
      </w:pPr>
    </w:p>
    <w:p w14:paraId="32A18E63" w14:textId="77777777" w:rsidR="00BF646A" w:rsidRPr="00BF646A" w:rsidRDefault="00BF646A" w:rsidP="00BF646A">
      <w:pPr>
        <w:ind w:left="60"/>
        <w:contextualSpacing/>
        <w:jc w:val="both"/>
        <w:rPr>
          <w:rFonts w:ascii="Times New Roman" w:eastAsia="Times New Roman" w:hAnsi="Times New Roman" w:cs="Times New Roman"/>
          <w:b/>
          <w:kern w:val="0"/>
          <w:sz w:val="28"/>
          <w:szCs w:val="28"/>
          <w:shd w:val="clear" w:color="auto" w:fill="FFFFFF"/>
          <w14:ligatures w14:val="none"/>
        </w:rPr>
      </w:pPr>
      <w:r w:rsidRPr="00BF646A">
        <w:rPr>
          <w:rFonts w:ascii="Times New Roman" w:eastAsia="Times New Roman" w:hAnsi="Times New Roman" w:cs="Times New Roman"/>
          <w:b/>
          <w:kern w:val="0"/>
          <w:sz w:val="28"/>
          <w:szCs w:val="28"/>
          <w:shd w:val="clear" w:color="auto" w:fill="FFFFFF"/>
          <w14:ligatures w14:val="none"/>
        </w:rPr>
        <w:t xml:space="preserve">Атестація педпрацівників в 2024-2025 </w:t>
      </w:r>
      <w:proofErr w:type="spellStart"/>
      <w:r w:rsidRPr="00BF646A">
        <w:rPr>
          <w:rFonts w:ascii="Times New Roman" w:eastAsia="Times New Roman" w:hAnsi="Times New Roman" w:cs="Times New Roman"/>
          <w:b/>
          <w:kern w:val="0"/>
          <w:sz w:val="28"/>
          <w:szCs w:val="28"/>
          <w:shd w:val="clear" w:color="auto" w:fill="FFFFFF"/>
          <w14:ligatures w14:val="none"/>
        </w:rPr>
        <w:t>н.р</w:t>
      </w:r>
      <w:proofErr w:type="spellEnd"/>
      <w:r w:rsidRPr="00BF646A">
        <w:rPr>
          <w:rFonts w:ascii="Times New Roman" w:eastAsia="Times New Roman" w:hAnsi="Times New Roman" w:cs="Times New Roman"/>
          <w:b/>
          <w:kern w:val="0"/>
          <w:sz w:val="28"/>
          <w:szCs w:val="28"/>
          <w:shd w:val="clear" w:color="auto" w:fill="FFFFFF"/>
          <w14:ligatures w14:val="none"/>
        </w:rPr>
        <w:t>.</w:t>
      </w:r>
    </w:p>
    <w:p w14:paraId="7AE038D7" w14:textId="77777777" w:rsidR="00BF646A" w:rsidRPr="00BF646A" w:rsidRDefault="00BF646A" w:rsidP="00BF646A">
      <w:pPr>
        <w:ind w:left="60"/>
        <w:contextualSpacing/>
        <w:jc w:val="both"/>
        <w:rPr>
          <w:rFonts w:ascii="Times New Roman" w:eastAsia="Times New Roman" w:hAnsi="Times New Roman" w:cs="Times New Roman"/>
          <w:kern w:val="0"/>
          <w:sz w:val="24"/>
          <w:szCs w:val="24"/>
          <w:shd w:val="clear" w:color="auto" w:fill="FFFFFF"/>
          <w14:ligatures w14:val="none"/>
        </w:rPr>
      </w:pPr>
    </w:p>
    <w:p w14:paraId="06F177E3"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shd w:val="clear" w:color="auto" w:fill="FFFFFF"/>
          <w14:ligatures w14:val="none"/>
        </w:rPr>
        <w:t xml:space="preserve">Атестація педпрацівників відіграє основну роль у становленні, згуртуванні та вихованні творчого педагога, творчого колективу. Саме цьому була підпорядкована атестація в нашому закладі. До складу атестаційної комісії І рівня залучено 7 компетентних педагогів. Між членами АК чітко </w:t>
      </w:r>
      <w:proofErr w:type="spellStart"/>
      <w:r w:rsidRPr="00BF646A">
        <w:rPr>
          <w:rFonts w:ascii="Times New Roman" w:eastAsia="Times New Roman" w:hAnsi="Times New Roman" w:cs="Times New Roman"/>
          <w:kern w:val="0"/>
          <w:sz w:val="24"/>
          <w:szCs w:val="24"/>
          <w:shd w:val="clear" w:color="auto" w:fill="FFFFFF"/>
          <w14:ligatures w14:val="none"/>
        </w:rPr>
        <w:t>розподілено</w:t>
      </w:r>
      <w:proofErr w:type="spellEnd"/>
      <w:r w:rsidRPr="00BF646A">
        <w:rPr>
          <w:rFonts w:ascii="Times New Roman" w:eastAsia="Times New Roman" w:hAnsi="Times New Roman" w:cs="Times New Roman"/>
          <w:kern w:val="0"/>
          <w:sz w:val="24"/>
          <w:szCs w:val="24"/>
          <w:shd w:val="clear" w:color="auto" w:fill="FFFFFF"/>
          <w14:ligatures w14:val="none"/>
        </w:rPr>
        <w:t xml:space="preserve"> обов’язки. Робота комісії проводилась відповідно до календарного плану роботи щодо організації і проведення атестації педпрацівників. Атестація педпрацівників базувалася на принципах демократичності, системності, послідовності, колегіальності, доступності, гласності, моральної та матеріальної зацікавленості. </w:t>
      </w:r>
    </w:p>
    <w:p w14:paraId="7890E29A"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w:t>
      </w:r>
    </w:p>
    <w:p w14:paraId="6952356A"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Згідно графіка у 2024-2025 навчальному році пройшли чергову атестацію 5 педагогів: </w:t>
      </w:r>
    </w:p>
    <w:p w14:paraId="11D80CEF"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p>
    <w:tbl>
      <w:tblPr>
        <w:tblStyle w:val="a4"/>
        <w:tblW w:w="0" w:type="auto"/>
        <w:tblInd w:w="60" w:type="dxa"/>
        <w:tblLook w:val="04A0" w:firstRow="1" w:lastRow="0" w:firstColumn="1" w:lastColumn="0" w:noHBand="0" w:noVBand="1"/>
      </w:tblPr>
      <w:tblGrid>
        <w:gridCol w:w="502"/>
        <w:gridCol w:w="2268"/>
        <w:gridCol w:w="6799"/>
      </w:tblGrid>
      <w:tr w:rsidR="00BF646A" w:rsidRPr="00BF646A" w14:paraId="2AE7F01C" w14:textId="77777777" w:rsidTr="00C045CE">
        <w:tc>
          <w:tcPr>
            <w:tcW w:w="502" w:type="dxa"/>
          </w:tcPr>
          <w:p w14:paraId="2874F61B" w14:textId="77777777" w:rsidR="00BF646A" w:rsidRPr="00BF646A" w:rsidRDefault="00BF646A" w:rsidP="00BF646A">
            <w:pPr>
              <w:contextualSpacing/>
              <w:jc w:val="both"/>
              <w:rPr>
                <w:rFonts w:ascii="Times New Roman" w:hAnsi="Times New Roman"/>
                <w:sz w:val="24"/>
                <w:szCs w:val="24"/>
              </w:rPr>
            </w:pPr>
            <w:r w:rsidRPr="00BF646A">
              <w:rPr>
                <w:rFonts w:ascii="Times New Roman" w:hAnsi="Times New Roman"/>
                <w:sz w:val="24"/>
                <w:szCs w:val="24"/>
              </w:rPr>
              <w:t>№</w:t>
            </w:r>
          </w:p>
        </w:tc>
        <w:tc>
          <w:tcPr>
            <w:tcW w:w="2268" w:type="dxa"/>
          </w:tcPr>
          <w:p w14:paraId="2A123603" w14:textId="77777777" w:rsidR="00BF646A" w:rsidRPr="00BF646A" w:rsidRDefault="00BF646A" w:rsidP="00BF646A">
            <w:pPr>
              <w:contextualSpacing/>
              <w:jc w:val="both"/>
              <w:rPr>
                <w:rFonts w:ascii="Times New Roman" w:hAnsi="Times New Roman"/>
                <w:sz w:val="24"/>
                <w:szCs w:val="24"/>
              </w:rPr>
            </w:pPr>
            <w:r w:rsidRPr="00BF646A">
              <w:rPr>
                <w:rFonts w:ascii="Times New Roman" w:hAnsi="Times New Roman"/>
                <w:sz w:val="24"/>
                <w:szCs w:val="24"/>
              </w:rPr>
              <w:t>ПІБ працівника</w:t>
            </w:r>
          </w:p>
        </w:tc>
        <w:tc>
          <w:tcPr>
            <w:tcW w:w="6799" w:type="dxa"/>
          </w:tcPr>
          <w:p w14:paraId="17AEE084" w14:textId="77777777" w:rsidR="00BF646A" w:rsidRPr="00BF646A" w:rsidRDefault="00BF646A" w:rsidP="00BF646A">
            <w:pPr>
              <w:contextualSpacing/>
              <w:jc w:val="both"/>
              <w:rPr>
                <w:rFonts w:ascii="Times New Roman" w:hAnsi="Times New Roman"/>
                <w:sz w:val="24"/>
                <w:szCs w:val="24"/>
              </w:rPr>
            </w:pPr>
            <w:r w:rsidRPr="00BF646A">
              <w:rPr>
                <w:rFonts w:ascii="Times New Roman" w:hAnsi="Times New Roman"/>
                <w:sz w:val="24"/>
                <w:szCs w:val="24"/>
              </w:rPr>
              <w:t>Результати атестації</w:t>
            </w:r>
          </w:p>
        </w:tc>
      </w:tr>
      <w:tr w:rsidR="00BF646A" w:rsidRPr="00BF646A" w14:paraId="2D928E48" w14:textId="77777777" w:rsidTr="00C045CE">
        <w:tc>
          <w:tcPr>
            <w:tcW w:w="502" w:type="dxa"/>
          </w:tcPr>
          <w:p w14:paraId="1EF338F1"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1.</w:t>
            </w:r>
          </w:p>
        </w:tc>
        <w:tc>
          <w:tcPr>
            <w:tcW w:w="2268" w:type="dxa"/>
          </w:tcPr>
          <w:p w14:paraId="73DC3610" w14:textId="77777777" w:rsidR="00BF646A" w:rsidRPr="00BF646A" w:rsidRDefault="00BF646A" w:rsidP="00BF646A">
            <w:pPr>
              <w:tabs>
                <w:tab w:val="left" w:pos="9968"/>
              </w:tabs>
              <w:rPr>
                <w:rFonts w:ascii="Times New Roman" w:hAnsi="Times New Roman"/>
              </w:rPr>
            </w:pPr>
            <w:proofErr w:type="spellStart"/>
            <w:r w:rsidRPr="00BF646A">
              <w:rPr>
                <w:rFonts w:ascii="Times New Roman" w:hAnsi="Times New Roman"/>
              </w:rPr>
              <w:t>Пизіна</w:t>
            </w:r>
            <w:proofErr w:type="spellEnd"/>
          </w:p>
          <w:p w14:paraId="6212ECB6" w14:textId="77777777" w:rsidR="00BF646A" w:rsidRPr="00BF646A" w:rsidRDefault="00BF646A" w:rsidP="00BF646A">
            <w:pPr>
              <w:tabs>
                <w:tab w:val="left" w:pos="9968"/>
              </w:tabs>
              <w:rPr>
                <w:rFonts w:ascii="Times New Roman" w:hAnsi="Times New Roman"/>
              </w:rPr>
            </w:pPr>
            <w:r w:rsidRPr="00BF646A">
              <w:rPr>
                <w:rFonts w:ascii="Times New Roman" w:hAnsi="Times New Roman"/>
              </w:rPr>
              <w:t>Ірина Олександрівна</w:t>
            </w:r>
          </w:p>
          <w:p w14:paraId="0B0FE759" w14:textId="77777777" w:rsidR="00BF646A" w:rsidRPr="00BF646A" w:rsidRDefault="00BF646A" w:rsidP="00BF646A">
            <w:pPr>
              <w:rPr>
                <w:rFonts w:ascii="Times New Roman" w:hAnsi="Times New Roman"/>
              </w:rPr>
            </w:pPr>
          </w:p>
        </w:tc>
        <w:tc>
          <w:tcPr>
            <w:tcW w:w="6799" w:type="dxa"/>
          </w:tcPr>
          <w:p w14:paraId="7C2B0404" w14:textId="77777777" w:rsidR="00BF646A" w:rsidRPr="00BF646A" w:rsidRDefault="00BF646A" w:rsidP="00BF646A">
            <w:pPr>
              <w:jc w:val="both"/>
              <w:rPr>
                <w:rFonts w:ascii="Times New Roman" w:hAnsi="Times New Roman"/>
                <w:sz w:val="24"/>
                <w:szCs w:val="24"/>
                <w:lang w:eastAsia="ru-RU"/>
              </w:rPr>
            </w:pPr>
            <w:r w:rsidRPr="00BF646A">
              <w:rPr>
                <w:rFonts w:ascii="Times New Roman" w:hAnsi="Times New Roman"/>
                <w:sz w:val="24"/>
                <w:szCs w:val="24"/>
                <w:lang w:eastAsia="ru-RU"/>
              </w:rPr>
              <w:t xml:space="preserve">Підтвердити вчителю зарубіжної літератури </w:t>
            </w:r>
            <w:proofErr w:type="spellStart"/>
            <w:r w:rsidRPr="00BF646A">
              <w:rPr>
                <w:rFonts w:ascii="Times New Roman" w:hAnsi="Times New Roman"/>
                <w:sz w:val="24"/>
                <w:szCs w:val="24"/>
                <w:lang w:eastAsia="ru-RU"/>
              </w:rPr>
              <w:t>Пизіній</w:t>
            </w:r>
            <w:proofErr w:type="spellEnd"/>
            <w:r w:rsidRPr="00BF646A">
              <w:rPr>
                <w:rFonts w:ascii="Times New Roman" w:hAnsi="Times New Roman"/>
                <w:sz w:val="24"/>
                <w:szCs w:val="24"/>
                <w:lang w:eastAsia="ru-RU"/>
              </w:rPr>
              <w:t xml:space="preserve"> Ірині Олександрівні кваліфікаційну категорію «спеціаліст вищої категорії», визнати, що вчитель відповідає займаній посаді та підтвердити педагогічне звання «учитель-методист».</w:t>
            </w:r>
          </w:p>
          <w:p w14:paraId="1946009F" w14:textId="77777777" w:rsidR="00BF646A" w:rsidRPr="00BF646A" w:rsidRDefault="00BF646A" w:rsidP="00BF646A">
            <w:pPr>
              <w:rPr>
                <w:rFonts w:ascii="Times New Roman" w:hAnsi="Times New Roman"/>
                <w:sz w:val="24"/>
                <w:szCs w:val="24"/>
              </w:rPr>
            </w:pPr>
          </w:p>
        </w:tc>
      </w:tr>
      <w:tr w:rsidR="00BF646A" w:rsidRPr="00BF646A" w14:paraId="3D535BB9" w14:textId="77777777" w:rsidTr="00C045CE">
        <w:tc>
          <w:tcPr>
            <w:tcW w:w="502" w:type="dxa"/>
          </w:tcPr>
          <w:p w14:paraId="6A6934AC"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2.</w:t>
            </w:r>
          </w:p>
        </w:tc>
        <w:tc>
          <w:tcPr>
            <w:tcW w:w="2268" w:type="dxa"/>
          </w:tcPr>
          <w:p w14:paraId="6116A67D" w14:textId="77777777" w:rsidR="00BF646A" w:rsidRPr="00BF646A" w:rsidRDefault="00BF646A" w:rsidP="00BF646A">
            <w:pPr>
              <w:tabs>
                <w:tab w:val="left" w:pos="9968"/>
              </w:tabs>
              <w:rPr>
                <w:rFonts w:ascii="Times New Roman" w:hAnsi="Times New Roman"/>
              </w:rPr>
            </w:pPr>
            <w:proofErr w:type="spellStart"/>
            <w:r w:rsidRPr="00BF646A">
              <w:rPr>
                <w:rFonts w:ascii="Times New Roman" w:hAnsi="Times New Roman"/>
              </w:rPr>
              <w:t>Тяпкіна</w:t>
            </w:r>
            <w:proofErr w:type="spellEnd"/>
            <w:r w:rsidRPr="00BF646A">
              <w:rPr>
                <w:rFonts w:ascii="Times New Roman" w:hAnsi="Times New Roman"/>
              </w:rPr>
              <w:t xml:space="preserve"> </w:t>
            </w:r>
          </w:p>
          <w:p w14:paraId="3CFDFADA" w14:textId="77777777" w:rsidR="00BF646A" w:rsidRPr="00BF646A" w:rsidRDefault="00BF646A" w:rsidP="00BF646A">
            <w:pPr>
              <w:rPr>
                <w:rFonts w:ascii="Times New Roman" w:hAnsi="Times New Roman"/>
              </w:rPr>
            </w:pPr>
            <w:r w:rsidRPr="00BF646A">
              <w:rPr>
                <w:rFonts w:ascii="Times New Roman" w:hAnsi="Times New Roman"/>
              </w:rPr>
              <w:t>Наталія Віталіївна</w:t>
            </w:r>
          </w:p>
        </w:tc>
        <w:tc>
          <w:tcPr>
            <w:tcW w:w="6799" w:type="dxa"/>
          </w:tcPr>
          <w:p w14:paraId="768D572E"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 xml:space="preserve">Підтвердити вчителю початкових класів </w:t>
            </w:r>
            <w:proofErr w:type="spellStart"/>
            <w:r w:rsidRPr="00BF646A">
              <w:rPr>
                <w:rFonts w:ascii="Times New Roman" w:hAnsi="Times New Roman"/>
                <w:sz w:val="24"/>
                <w:szCs w:val="24"/>
              </w:rPr>
              <w:t>Тяпкіній</w:t>
            </w:r>
            <w:proofErr w:type="spellEnd"/>
            <w:r w:rsidRPr="00BF646A">
              <w:rPr>
                <w:rFonts w:ascii="Times New Roman" w:hAnsi="Times New Roman"/>
                <w:sz w:val="24"/>
                <w:szCs w:val="24"/>
              </w:rPr>
              <w:t xml:space="preserve"> Наталі Віталіївні кваліфікаційну категорію «спеціаліст вищої категорії», визнати, що вчитель відповідає займаній посаді та підтвердити 14 тарифний розряд.</w:t>
            </w:r>
          </w:p>
          <w:p w14:paraId="275685AF" w14:textId="77777777" w:rsidR="00BF646A" w:rsidRPr="00BF646A" w:rsidRDefault="00BF646A" w:rsidP="00BF646A">
            <w:pPr>
              <w:rPr>
                <w:rFonts w:ascii="Times New Roman" w:hAnsi="Times New Roman"/>
                <w:sz w:val="24"/>
                <w:szCs w:val="24"/>
              </w:rPr>
            </w:pPr>
          </w:p>
        </w:tc>
      </w:tr>
      <w:tr w:rsidR="00BF646A" w:rsidRPr="00BF646A" w14:paraId="483BC4A0" w14:textId="77777777" w:rsidTr="00C045CE">
        <w:trPr>
          <w:trHeight w:val="329"/>
        </w:trPr>
        <w:tc>
          <w:tcPr>
            <w:tcW w:w="502" w:type="dxa"/>
          </w:tcPr>
          <w:p w14:paraId="41F2972F"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3.</w:t>
            </w:r>
          </w:p>
        </w:tc>
        <w:tc>
          <w:tcPr>
            <w:tcW w:w="2268" w:type="dxa"/>
          </w:tcPr>
          <w:p w14:paraId="129EAAC9" w14:textId="77777777" w:rsidR="00BF646A" w:rsidRPr="00BF646A" w:rsidRDefault="00BF646A" w:rsidP="00BF646A">
            <w:pPr>
              <w:tabs>
                <w:tab w:val="left" w:pos="9968"/>
              </w:tabs>
              <w:rPr>
                <w:rFonts w:ascii="Times New Roman" w:hAnsi="Times New Roman"/>
              </w:rPr>
            </w:pPr>
            <w:r w:rsidRPr="00BF646A">
              <w:rPr>
                <w:rFonts w:ascii="Times New Roman" w:hAnsi="Times New Roman"/>
              </w:rPr>
              <w:t>Світко</w:t>
            </w:r>
          </w:p>
          <w:p w14:paraId="6C0AAA26" w14:textId="77777777" w:rsidR="00BF646A" w:rsidRPr="00BF646A" w:rsidRDefault="00BF646A" w:rsidP="00BF646A">
            <w:pPr>
              <w:tabs>
                <w:tab w:val="left" w:pos="9968"/>
              </w:tabs>
              <w:rPr>
                <w:rFonts w:ascii="Times New Roman" w:hAnsi="Times New Roman"/>
              </w:rPr>
            </w:pPr>
            <w:r w:rsidRPr="00BF646A">
              <w:rPr>
                <w:rFonts w:ascii="Times New Roman" w:hAnsi="Times New Roman"/>
              </w:rPr>
              <w:t>Оксана Миколаївна</w:t>
            </w:r>
          </w:p>
        </w:tc>
        <w:tc>
          <w:tcPr>
            <w:tcW w:w="6799" w:type="dxa"/>
          </w:tcPr>
          <w:p w14:paraId="702E586E" w14:textId="77777777" w:rsidR="00BF646A" w:rsidRPr="00BF646A" w:rsidRDefault="00BF646A" w:rsidP="00BF646A">
            <w:pPr>
              <w:contextualSpacing/>
              <w:jc w:val="both"/>
              <w:rPr>
                <w:rFonts w:ascii="Times New Roman" w:hAnsi="Times New Roman"/>
                <w:sz w:val="24"/>
                <w:szCs w:val="24"/>
                <w:lang w:eastAsia="ru-RU"/>
              </w:rPr>
            </w:pPr>
            <w:r w:rsidRPr="00BF646A">
              <w:rPr>
                <w:rFonts w:ascii="Times New Roman" w:hAnsi="Times New Roman"/>
                <w:sz w:val="24"/>
                <w:szCs w:val="24"/>
                <w:lang w:eastAsia="ru-RU"/>
              </w:rPr>
              <w:t>Підтвердити вчителю початкових класів Світко Оксані Миколаївні кваліфікаційну категорію «спеціаліст вищої категорії», визнати, що вчитель відповідає займаній посаді та підтвердити 14 тарифний розряд.</w:t>
            </w:r>
          </w:p>
          <w:p w14:paraId="3D037211" w14:textId="77777777" w:rsidR="00BF646A" w:rsidRPr="00BF646A" w:rsidRDefault="00BF646A" w:rsidP="00BF646A">
            <w:pPr>
              <w:rPr>
                <w:rFonts w:ascii="Times New Roman" w:hAnsi="Times New Roman"/>
                <w:sz w:val="24"/>
                <w:szCs w:val="24"/>
              </w:rPr>
            </w:pPr>
          </w:p>
        </w:tc>
      </w:tr>
      <w:tr w:rsidR="00BF646A" w:rsidRPr="00BF646A" w14:paraId="137ED5EF" w14:textId="77777777" w:rsidTr="00C045CE">
        <w:trPr>
          <w:trHeight w:val="264"/>
        </w:trPr>
        <w:tc>
          <w:tcPr>
            <w:tcW w:w="502" w:type="dxa"/>
          </w:tcPr>
          <w:p w14:paraId="37F30EC9"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4.</w:t>
            </w:r>
          </w:p>
        </w:tc>
        <w:tc>
          <w:tcPr>
            <w:tcW w:w="2268" w:type="dxa"/>
          </w:tcPr>
          <w:p w14:paraId="028AF4A3" w14:textId="77777777" w:rsidR="00BF646A" w:rsidRPr="00BF646A" w:rsidRDefault="00BF646A" w:rsidP="00BF646A">
            <w:pPr>
              <w:rPr>
                <w:rFonts w:ascii="Times New Roman" w:hAnsi="Times New Roman"/>
                <w:sz w:val="24"/>
                <w:szCs w:val="24"/>
              </w:rPr>
            </w:pPr>
            <w:proofErr w:type="spellStart"/>
            <w:r w:rsidRPr="00BF646A">
              <w:rPr>
                <w:rFonts w:ascii="Times New Roman" w:hAnsi="Times New Roman"/>
                <w:sz w:val="24"/>
                <w:szCs w:val="24"/>
              </w:rPr>
              <w:t>Чуклінов</w:t>
            </w:r>
            <w:proofErr w:type="spellEnd"/>
            <w:r w:rsidRPr="00BF646A">
              <w:rPr>
                <w:rFonts w:ascii="Times New Roman" w:hAnsi="Times New Roman"/>
                <w:sz w:val="24"/>
                <w:szCs w:val="24"/>
              </w:rPr>
              <w:t xml:space="preserve"> Михайло Юрійович</w:t>
            </w:r>
          </w:p>
        </w:tc>
        <w:tc>
          <w:tcPr>
            <w:tcW w:w="6799" w:type="dxa"/>
          </w:tcPr>
          <w:p w14:paraId="27D7CCDC" w14:textId="77777777" w:rsidR="00BF646A" w:rsidRPr="00BF646A" w:rsidRDefault="00BF646A" w:rsidP="00BF646A">
            <w:pPr>
              <w:contextualSpacing/>
              <w:jc w:val="both"/>
              <w:rPr>
                <w:rFonts w:ascii="Times New Roman" w:hAnsi="Times New Roman"/>
                <w:sz w:val="24"/>
                <w:szCs w:val="24"/>
                <w:lang w:eastAsia="ru-RU"/>
              </w:rPr>
            </w:pPr>
            <w:r w:rsidRPr="00BF646A">
              <w:rPr>
                <w:rFonts w:ascii="Times New Roman" w:hAnsi="Times New Roman"/>
                <w:sz w:val="24"/>
                <w:szCs w:val="24"/>
                <w:lang w:eastAsia="ru-RU"/>
              </w:rPr>
              <w:t xml:space="preserve">Присвоїти вчителю фізичної культури </w:t>
            </w:r>
            <w:proofErr w:type="spellStart"/>
            <w:r w:rsidRPr="00BF646A">
              <w:rPr>
                <w:rFonts w:ascii="Times New Roman" w:hAnsi="Times New Roman"/>
                <w:sz w:val="24"/>
                <w:szCs w:val="24"/>
                <w:lang w:eastAsia="ru-RU"/>
              </w:rPr>
              <w:t>Чуклінову</w:t>
            </w:r>
            <w:proofErr w:type="spellEnd"/>
            <w:r w:rsidRPr="00BF646A">
              <w:rPr>
                <w:rFonts w:ascii="Times New Roman" w:hAnsi="Times New Roman"/>
                <w:sz w:val="24"/>
                <w:szCs w:val="24"/>
                <w:lang w:eastAsia="ru-RU"/>
              </w:rPr>
              <w:t xml:space="preserve"> Михайлу Юрійовичу кваліфікаційну категорію «спеціаліст вищої категорії», визнати, що вчитель відповідає займаній посаді та встановити 14 тарифний розряд. </w:t>
            </w:r>
          </w:p>
          <w:p w14:paraId="1CDADDE2" w14:textId="77777777" w:rsidR="00BF646A" w:rsidRPr="00BF646A" w:rsidRDefault="00BF646A" w:rsidP="00BF646A">
            <w:pPr>
              <w:rPr>
                <w:rFonts w:ascii="Times New Roman" w:hAnsi="Times New Roman"/>
                <w:sz w:val="24"/>
                <w:szCs w:val="24"/>
              </w:rPr>
            </w:pPr>
          </w:p>
        </w:tc>
      </w:tr>
      <w:tr w:rsidR="00BF646A" w:rsidRPr="00BF646A" w14:paraId="54AC171F" w14:textId="77777777" w:rsidTr="00C045CE">
        <w:tc>
          <w:tcPr>
            <w:tcW w:w="502" w:type="dxa"/>
          </w:tcPr>
          <w:p w14:paraId="03E1F976" w14:textId="77777777" w:rsidR="00BF646A" w:rsidRPr="00BF646A" w:rsidRDefault="00BF646A" w:rsidP="00BF646A">
            <w:pPr>
              <w:rPr>
                <w:rFonts w:ascii="Times New Roman" w:hAnsi="Times New Roman"/>
                <w:sz w:val="24"/>
                <w:szCs w:val="24"/>
              </w:rPr>
            </w:pPr>
            <w:r w:rsidRPr="00BF646A">
              <w:rPr>
                <w:rFonts w:ascii="Times New Roman" w:hAnsi="Times New Roman"/>
                <w:sz w:val="24"/>
                <w:szCs w:val="24"/>
              </w:rPr>
              <w:t xml:space="preserve">5. </w:t>
            </w:r>
          </w:p>
        </w:tc>
        <w:tc>
          <w:tcPr>
            <w:tcW w:w="2268" w:type="dxa"/>
          </w:tcPr>
          <w:p w14:paraId="0F2BC9DC" w14:textId="77777777" w:rsidR="00BF646A" w:rsidRPr="00BF646A" w:rsidRDefault="00BF646A" w:rsidP="00BF646A">
            <w:pPr>
              <w:rPr>
                <w:rFonts w:ascii="Times New Roman" w:hAnsi="Times New Roman"/>
              </w:rPr>
            </w:pPr>
            <w:r w:rsidRPr="00BF646A">
              <w:rPr>
                <w:rFonts w:ascii="Times New Roman" w:hAnsi="Times New Roman"/>
              </w:rPr>
              <w:t xml:space="preserve">Сіренко </w:t>
            </w:r>
          </w:p>
          <w:p w14:paraId="1DEBB3EC" w14:textId="77777777" w:rsidR="00BF646A" w:rsidRPr="00BF646A" w:rsidRDefault="00BF646A" w:rsidP="00BF646A">
            <w:pPr>
              <w:rPr>
                <w:rFonts w:ascii="Times New Roman" w:hAnsi="Times New Roman"/>
              </w:rPr>
            </w:pPr>
            <w:r w:rsidRPr="00BF646A">
              <w:rPr>
                <w:rFonts w:ascii="Times New Roman" w:hAnsi="Times New Roman"/>
              </w:rPr>
              <w:t xml:space="preserve"> Оксана Дмитрівна</w:t>
            </w:r>
          </w:p>
        </w:tc>
        <w:tc>
          <w:tcPr>
            <w:tcW w:w="6799" w:type="dxa"/>
          </w:tcPr>
          <w:p w14:paraId="766224A5" w14:textId="77777777" w:rsidR="00BF646A" w:rsidRPr="00BF646A" w:rsidRDefault="00BF646A" w:rsidP="00BF646A">
            <w:pPr>
              <w:contextualSpacing/>
              <w:jc w:val="both"/>
              <w:rPr>
                <w:rFonts w:ascii="Times New Roman" w:hAnsi="Times New Roman"/>
                <w:sz w:val="24"/>
                <w:szCs w:val="24"/>
                <w:lang w:eastAsia="ru-RU"/>
              </w:rPr>
            </w:pPr>
            <w:r w:rsidRPr="00BF646A">
              <w:rPr>
                <w:rFonts w:ascii="Times New Roman" w:hAnsi="Times New Roman"/>
                <w:sz w:val="24"/>
                <w:szCs w:val="24"/>
                <w:lang w:eastAsia="ru-RU"/>
              </w:rPr>
              <w:t>Присвоїти вчителю математики Сіренко Оксані Дмитрівні кваліфікаційну категорію «спеціаліст вищої категорії», визнати, що вчитель відповідає займаній посаді та встановити 14 тарифний розряд.</w:t>
            </w:r>
          </w:p>
          <w:p w14:paraId="2E24CBD3" w14:textId="77777777" w:rsidR="00BF646A" w:rsidRPr="00BF646A" w:rsidRDefault="00BF646A" w:rsidP="00BF646A">
            <w:pPr>
              <w:rPr>
                <w:rFonts w:ascii="Times New Roman" w:hAnsi="Times New Roman"/>
                <w:sz w:val="24"/>
                <w:szCs w:val="24"/>
              </w:rPr>
            </w:pPr>
          </w:p>
        </w:tc>
      </w:tr>
    </w:tbl>
    <w:p w14:paraId="68FFE650"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p>
    <w:p w14:paraId="3C33740A"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Всього упродовж навчального року було проведено 5 засідань атестаційної комісії, на</w:t>
      </w:r>
    </w:p>
    <w:p w14:paraId="1CF76978"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яких було розглянуто всі заплановані питання. Протоколи засідань атестаційних комісій - у</w:t>
      </w:r>
    </w:p>
    <w:p w14:paraId="5A95DF28"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наявності. </w:t>
      </w:r>
    </w:p>
    <w:p w14:paraId="429EF512"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p>
    <w:p w14:paraId="672C90D3"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bCs/>
          <w:kern w:val="0"/>
          <w:sz w:val="24"/>
          <w:szCs w:val="24"/>
          <w14:ligatures w14:val="none"/>
        </w:rPr>
        <w:t>Висновок:</w:t>
      </w:r>
      <w:r w:rsidRPr="00BF646A">
        <w:rPr>
          <w:rFonts w:ascii="Times New Roman" w:eastAsia="Times New Roman" w:hAnsi="Times New Roman" w:cs="Times New Roman"/>
          <w:kern w:val="0"/>
          <w:sz w:val="24"/>
          <w:szCs w:val="24"/>
          <w14:ligatures w14:val="none"/>
        </w:rPr>
        <w:br/>
        <w:t>Проведена атестація підтвердила високий рівень професіоналізму педагогічних працівників, сприяла виявленню та підтримці творчих ініціатив, забезпечила ефективну реалізацію освітньої політики закладу. Атестаційний процес став важливим етапом професійного зростання педагогів і підвищення якості освітніх послуг.</w:t>
      </w:r>
    </w:p>
    <w:p w14:paraId="33BCCDF6"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p>
    <w:p w14:paraId="6D363201" w14:textId="77777777" w:rsidR="00BF646A" w:rsidRPr="00BF646A" w:rsidRDefault="00BF646A" w:rsidP="00BF646A">
      <w:pPr>
        <w:ind w:left="60"/>
        <w:contextualSpacing/>
        <w:rPr>
          <w:rFonts w:ascii="Times New Roman" w:eastAsia="Times New Roman" w:hAnsi="Times New Roman" w:cs="Times New Roman"/>
          <w:b/>
          <w:kern w:val="0"/>
          <w:sz w:val="28"/>
          <w:szCs w:val="28"/>
          <w14:ligatures w14:val="none"/>
        </w:rPr>
      </w:pPr>
      <w:r w:rsidRPr="00BF646A">
        <w:rPr>
          <w:rFonts w:ascii="Times New Roman" w:eastAsia="Times New Roman" w:hAnsi="Times New Roman" w:cs="Times New Roman"/>
          <w:b/>
          <w:kern w:val="0"/>
          <w:sz w:val="28"/>
          <w:szCs w:val="28"/>
          <w14:ligatures w14:val="none"/>
        </w:rPr>
        <w:t>Створення оптимальних умов для виявлення, розвитку  та реалізації потенційних можливостей здобувачів освіти</w:t>
      </w:r>
    </w:p>
    <w:p w14:paraId="53292FD2" w14:textId="77777777" w:rsidR="00BF646A" w:rsidRPr="00BF646A" w:rsidRDefault="00BF646A" w:rsidP="00BF646A">
      <w:pPr>
        <w:ind w:left="60"/>
        <w:contextualSpacing/>
        <w:jc w:val="both"/>
        <w:rPr>
          <w:rFonts w:ascii="Times New Roman" w:eastAsia="Times New Roman" w:hAnsi="Times New Roman" w:cs="Times New Roman"/>
          <w:b/>
          <w:kern w:val="0"/>
          <w:sz w:val="24"/>
          <w:szCs w:val="24"/>
          <w14:ligatures w14:val="none"/>
        </w:rPr>
      </w:pPr>
      <w:r w:rsidRPr="00BF646A">
        <w:rPr>
          <w:rFonts w:ascii="Times New Roman" w:eastAsia="Times New Roman" w:hAnsi="Times New Roman" w:cs="Times New Roman"/>
          <w:kern w:val="0"/>
          <w:sz w:val="24"/>
          <w:szCs w:val="24"/>
          <w14:ligatures w14:val="none"/>
        </w:rPr>
        <w:t xml:space="preserve">    Організація освітньої діяльності здійснювалася відповідно до Освітньої програми Костянтинівського ЗЗСО № 6 , схваленої педагогічною радою (протокол №1 від 30.08.2024р</w:t>
      </w:r>
      <w:r w:rsidRPr="00BF646A">
        <w:rPr>
          <w:rFonts w:ascii="Times New Roman" w:eastAsia="Times New Roman" w:hAnsi="Times New Roman" w:cs="Times New Roman"/>
          <w:b/>
          <w:kern w:val="0"/>
          <w:sz w:val="24"/>
          <w:szCs w:val="24"/>
          <w14:ligatures w14:val="none"/>
        </w:rPr>
        <w:t>.)</w:t>
      </w:r>
    </w:p>
    <w:p w14:paraId="6E1C7503"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У зв’язку із запровадженням в Україні воєнного стану цей навчальний рік вже вкотре був особливим  в організації і проведенні освітнього процесу. Час диктує зовсім інші умови. Сьогодні з’явилися нові терміни «освітні втрати», спричинені передусім обмеженим доступом до освітнього процесу окремих учнів у зв’язку із воєнними діями, втратами у навчальному часі (перебої з електропостачанням, інтернетом, перебуванням в укриттях тощо), змінами в психологічному стані здобувачів освіти. Тому, дуже важливим у сучасній школі  є те, що вчитель повинен навчити дитину вчитися, здобувати знання впродовж життя.                                 Попри складні події, в яких перебуває наша країна, колектив закладу використовував всі можливості для організації якісного навчання.</w:t>
      </w:r>
    </w:p>
    <w:p w14:paraId="54C1D93E" w14:textId="77777777" w:rsidR="00BF646A" w:rsidRPr="00BF646A" w:rsidRDefault="00BF646A" w:rsidP="00BF646A">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kern w:val="0"/>
          <w:sz w:val="24"/>
          <w:szCs w:val="24"/>
          <w:lang w:eastAsia="uk-UA"/>
          <w14:ligatures w14:val="none"/>
        </w:rPr>
        <w:t xml:space="preserve">Аналізуючи стан успішності за минулий рік, бачимо, що учні 1-4 класів успішно пройшли формувальне та </w:t>
      </w:r>
      <w:proofErr w:type="spellStart"/>
      <w:r w:rsidRPr="00BF646A">
        <w:rPr>
          <w:rFonts w:ascii="Times New Roman" w:eastAsia="Times New Roman" w:hAnsi="Times New Roman" w:cs="Times New Roman"/>
          <w:kern w:val="0"/>
          <w:sz w:val="24"/>
          <w:szCs w:val="24"/>
          <w:lang w:eastAsia="uk-UA"/>
          <w14:ligatures w14:val="none"/>
        </w:rPr>
        <w:t>рівневе</w:t>
      </w:r>
      <w:proofErr w:type="spellEnd"/>
      <w:r w:rsidRPr="00BF646A">
        <w:rPr>
          <w:rFonts w:ascii="Times New Roman" w:eastAsia="Times New Roman" w:hAnsi="Times New Roman" w:cs="Times New Roman"/>
          <w:kern w:val="0"/>
          <w:sz w:val="24"/>
          <w:szCs w:val="24"/>
          <w:lang w:eastAsia="uk-UA"/>
          <w14:ligatures w14:val="none"/>
        </w:rPr>
        <w:t xml:space="preserve"> оцінювання. Об’єктивні результати навчання учнів 1-2 класів виражались вербальною оцінкою, а учнів 3-4 класів – </w:t>
      </w:r>
      <w:proofErr w:type="spellStart"/>
      <w:r w:rsidRPr="00BF646A">
        <w:rPr>
          <w:rFonts w:ascii="Times New Roman" w:eastAsia="Times New Roman" w:hAnsi="Times New Roman" w:cs="Times New Roman"/>
          <w:kern w:val="0"/>
          <w:sz w:val="24"/>
          <w:szCs w:val="24"/>
          <w:lang w:eastAsia="uk-UA"/>
          <w14:ligatures w14:val="none"/>
        </w:rPr>
        <w:t>рівневою</w:t>
      </w:r>
      <w:proofErr w:type="spellEnd"/>
      <w:r w:rsidRPr="00BF646A">
        <w:rPr>
          <w:rFonts w:ascii="Times New Roman" w:eastAsia="Times New Roman" w:hAnsi="Times New Roman" w:cs="Times New Roman"/>
          <w:kern w:val="0"/>
          <w:sz w:val="24"/>
          <w:szCs w:val="24"/>
          <w:lang w:eastAsia="uk-UA"/>
          <w14:ligatures w14:val="none"/>
        </w:rPr>
        <w:t xml:space="preserve"> оцінкою.</w:t>
      </w:r>
      <w:r w:rsidRPr="00BF646A">
        <w:rPr>
          <w:rFonts w:ascii="Times New Roman" w:eastAsia="Times New Roman" w:hAnsi="Times New Roman" w:cs="Times New Roman"/>
          <w:color w:val="000000"/>
          <w:kern w:val="0"/>
          <w:sz w:val="24"/>
          <w:szCs w:val="24"/>
          <w:bdr w:val="none" w:sz="0" w:space="0" w:color="auto" w:frame="1"/>
          <w:shd w:val="clear" w:color="auto" w:fill="FFFFFF"/>
          <w:lang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Результати</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навчання</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зазначені</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на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відповідних</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сторінках</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навчальних</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предметів</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згідно</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з характеристиками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результатів</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навчання</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визначених</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у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свідоцтві</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досягнень</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за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рівнями</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використовуючи</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такі</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позначення</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П -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початковий</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рівень</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С -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середній</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рівень</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Д -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достатній</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рівень</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В -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високий</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 xml:space="preserve"> </w:t>
      </w:r>
      <w:proofErr w:type="spellStart"/>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рівень</w:t>
      </w:r>
      <w:proofErr w:type="spellEnd"/>
      <w:r w:rsidRPr="00BF646A">
        <w:rPr>
          <w:rFonts w:ascii="Times New Roman" w:eastAsia="Times New Roman" w:hAnsi="Times New Roman" w:cs="Times New Roman"/>
          <w:color w:val="000000"/>
          <w:kern w:val="0"/>
          <w:sz w:val="24"/>
          <w:szCs w:val="24"/>
          <w:bdr w:val="none" w:sz="0" w:space="0" w:color="auto" w:frame="1"/>
          <w:shd w:val="clear" w:color="auto" w:fill="FFFFFF"/>
          <w:lang w:val="ru-RU" w:eastAsia="uk-UA"/>
          <w14:ligatures w14:val="none"/>
        </w:rPr>
        <w:t>.</w:t>
      </w:r>
      <w:r w:rsidRPr="00BF646A">
        <w:rPr>
          <w:rFonts w:ascii="Times New Roman" w:eastAsia="Times New Roman" w:hAnsi="Times New Roman" w:cs="Times New Roman"/>
          <w:color w:val="333333"/>
          <w:kern w:val="0"/>
          <w:sz w:val="24"/>
          <w:szCs w:val="24"/>
          <w:lang w:eastAsia="uk-UA"/>
          <w14:ligatures w14:val="none"/>
        </w:rPr>
        <w:t xml:space="preserve"> </w:t>
      </w:r>
      <w:r w:rsidRPr="00BF646A">
        <w:rPr>
          <w:rFonts w:ascii="Times New Roman" w:eastAsia="Times New Roman" w:hAnsi="Times New Roman" w:cs="Times New Roman"/>
          <w:kern w:val="0"/>
          <w:sz w:val="24"/>
          <w:szCs w:val="24"/>
          <w:lang w:eastAsia="uk-UA"/>
          <w14:ligatures w14:val="none"/>
        </w:rPr>
        <w:t>Результати навчальних досягнень учнів 5-11 класів оцінювалися відповідно до 12-бальної шкали.</w:t>
      </w:r>
    </w:p>
    <w:p w14:paraId="2BB801C2" w14:textId="77777777" w:rsidR="00BF646A" w:rsidRPr="00BF646A" w:rsidRDefault="00BF646A" w:rsidP="00BF646A">
      <w:pPr>
        <w:jc w:val="both"/>
        <w:rPr>
          <w:rFonts w:ascii="Times New Roman" w:eastAsia="Times New Roman" w:hAnsi="Times New Roman" w:cs="Times New Roman"/>
          <w:i/>
          <w:kern w:val="0"/>
          <w:sz w:val="28"/>
          <w:szCs w:val="28"/>
          <w:u w:val="single"/>
          <w14:ligatures w14:val="none"/>
        </w:rPr>
      </w:pPr>
      <w:r w:rsidRPr="00BF646A">
        <w:rPr>
          <w:rFonts w:ascii="Times New Roman" w:eastAsia="Times New Roman" w:hAnsi="Times New Roman" w:cs="Times New Roman"/>
          <w:i/>
          <w:kern w:val="0"/>
          <w:sz w:val="28"/>
          <w:szCs w:val="28"/>
          <w:u w:val="single"/>
          <w14:ligatures w14:val="none"/>
        </w:rPr>
        <w:t>Результати навчальних досягнень учнів за підсумками річного оцінювання</w:t>
      </w:r>
    </w:p>
    <w:p w14:paraId="4D2827F9"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Відповідно до характеристик результатів навчання серед 20 учнів 3-го класу, які навчались тільки в українській школі, мають досягнення за результатами груп </w:t>
      </w:r>
      <w:proofErr w:type="spellStart"/>
      <w:r w:rsidRPr="00BF646A">
        <w:rPr>
          <w:rFonts w:ascii="Times New Roman" w:eastAsia="Times New Roman" w:hAnsi="Times New Roman" w:cs="Times New Roman"/>
          <w:kern w:val="0"/>
          <w:sz w:val="24"/>
          <w:szCs w:val="24"/>
          <w14:ligatures w14:val="none"/>
        </w:rPr>
        <w:t>компетентностей</w:t>
      </w:r>
      <w:proofErr w:type="spellEnd"/>
      <w:r w:rsidRPr="00BF646A">
        <w:rPr>
          <w:rFonts w:ascii="Times New Roman" w:eastAsia="Times New Roman" w:hAnsi="Times New Roman" w:cs="Times New Roman"/>
          <w:kern w:val="0"/>
          <w:sz w:val="24"/>
          <w:szCs w:val="24"/>
          <w14:ligatures w14:val="none"/>
        </w:rPr>
        <w:t>:</w:t>
      </w:r>
    </w:p>
    <w:p w14:paraId="189253A6"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високого рівня – 6 учнів (30%);</w:t>
      </w:r>
    </w:p>
    <w:p w14:paraId="409FD920"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достатнього рівня – 8 учнів (40%);</w:t>
      </w:r>
    </w:p>
    <w:p w14:paraId="4F5987F3"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середнього рівня – 6 учнів (30%).</w:t>
      </w:r>
    </w:p>
    <w:p w14:paraId="38C161A0"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А серед 13 учнів 4-го класу мають наступні досягнення за результатами груп </w:t>
      </w:r>
      <w:proofErr w:type="spellStart"/>
      <w:r w:rsidRPr="00BF646A">
        <w:rPr>
          <w:rFonts w:ascii="Times New Roman" w:eastAsia="Times New Roman" w:hAnsi="Times New Roman" w:cs="Times New Roman"/>
          <w:kern w:val="0"/>
          <w:sz w:val="24"/>
          <w:szCs w:val="24"/>
          <w14:ligatures w14:val="none"/>
        </w:rPr>
        <w:t>компетентностей</w:t>
      </w:r>
      <w:proofErr w:type="spellEnd"/>
      <w:r w:rsidRPr="00BF646A">
        <w:rPr>
          <w:rFonts w:ascii="Times New Roman" w:eastAsia="Times New Roman" w:hAnsi="Times New Roman" w:cs="Times New Roman"/>
          <w:kern w:val="0"/>
          <w:sz w:val="24"/>
          <w:szCs w:val="24"/>
          <w14:ligatures w14:val="none"/>
        </w:rPr>
        <w:t>:</w:t>
      </w:r>
    </w:p>
    <w:p w14:paraId="6DCB03A0"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високого рівня – 1 учень (8%);</w:t>
      </w:r>
    </w:p>
    <w:p w14:paraId="2056FC6D"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достатнього рівня – 8 учнів (62%);</w:t>
      </w:r>
    </w:p>
    <w:p w14:paraId="441E9945"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середнього рівня – 4 учня (30%).</w:t>
      </w:r>
    </w:p>
    <w:p w14:paraId="64EAC454"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За результатами річного оцінювання рівень навчальних досягнень 195 учнів 5-9 класів виглядає таким чином:</w:t>
      </w:r>
    </w:p>
    <w:p w14:paraId="1D7AC9AC"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високий рівень – 39 учнів (20%);</w:t>
      </w:r>
    </w:p>
    <w:p w14:paraId="0A978854"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достатній рівень – 50 учнів (26%);</w:t>
      </w:r>
    </w:p>
    <w:p w14:paraId="7255C4DF"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середній рівень – 83 учня (43%);</w:t>
      </w:r>
    </w:p>
    <w:p w14:paraId="5F6E8E5B"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 початковий рівень – 23 учня (11%).</w:t>
      </w:r>
    </w:p>
    <w:p w14:paraId="2F580FE7"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p>
    <w:tbl>
      <w:tblPr>
        <w:tblStyle w:val="a4"/>
        <w:tblW w:w="0" w:type="auto"/>
        <w:tblInd w:w="60" w:type="dxa"/>
        <w:tblLook w:val="04A0" w:firstRow="1" w:lastRow="0" w:firstColumn="1" w:lastColumn="0" w:noHBand="0" w:noVBand="1"/>
      </w:tblPr>
      <w:tblGrid>
        <w:gridCol w:w="838"/>
        <w:gridCol w:w="946"/>
        <w:gridCol w:w="1164"/>
        <w:gridCol w:w="1413"/>
        <w:gridCol w:w="1230"/>
        <w:gridCol w:w="1517"/>
        <w:gridCol w:w="950"/>
        <w:gridCol w:w="1511"/>
      </w:tblGrid>
      <w:tr w:rsidR="00BF646A" w:rsidRPr="00BF646A" w14:paraId="3907BA87" w14:textId="77777777" w:rsidTr="00C045CE">
        <w:tc>
          <w:tcPr>
            <w:tcW w:w="838" w:type="dxa"/>
            <w:vMerge w:val="restart"/>
          </w:tcPr>
          <w:p w14:paraId="6066D866"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Класи</w:t>
            </w:r>
          </w:p>
        </w:tc>
        <w:tc>
          <w:tcPr>
            <w:tcW w:w="946" w:type="dxa"/>
            <w:vMerge w:val="restart"/>
          </w:tcPr>
          <w:p w14:paraId="6488A5D5"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Кіль-</w:t>
            </w:r>
            <w:proofErr w:type="spellStart"/>
            <w:r w:rsidRPr="00BF646A">
              <w:rPr>
                <w:rFonts w:ascii="Times New Roman" w:hAnsi="Times New Roman"/>
                <w:sz w:val="24"/>
                <w:szCs w:val="24"/>
              </w:rPr>
              <w:t>ть</w:t>
            </w:r>
            <w:proofErr w:type="spellEnd"/>
            <w:r w:rsidRPr="00BF646A">
              <w:rPr>
                <w:rFonts w:ascii="Times New Roman" w:hAnsi="Times New Roman"/>
                <w:sz w:val="24"/>
                <w:szCs w:val="24"/>
              </w:rPr>
              <w:t xml:space="preserve"> учнів</w:t>
            </w:r>
          </w:p>
        </w:tc>
        <w:tc>
          <w:tcPr>
            <w:tcW w:w="5324" w:type="dxa"/>
            <w:gridSpan w:val="4"/>
          </w:tcPr>
          <w:p w14:paraId="694EC1F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Рівень навчальних досягнень</w:t>
            </w:r>
          </w:p>
        </w:tc>
        <w:tc>
          <w:tcPr>
            <w:tcW w:w="950" w:type="dxa"/>
          </w:tcPr>
          <w:p w14:paraId="0D749FB7"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color w:val="000000"/>
                <w:sz w:val="24"/>
                <w:szCs w:val="24"/>
                <w:lang w:eastAsia="ru-RU"/>
              </w:rPr>
              <w:t>Якість знань</w:t>
            </w:r>
          </w:p>
        </w:tc>
        <w:tc>
          <w:tcPr>
            <w:tcW w:w="1511" w:type="dxa"/>
          </w:tcPr>
          <w:p w14:paraId="4E1FE7AD"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 успішності</w:t>
            </w:r>
          </w:p>
        </w:tc>
      </w:tr>
      <w:tr w:rsidR="00BF646A" w:rsidRPr="00BF646A" w14:paraId="315597DE" w14:textId="77777777" w:rsidTr="00C045CE">
        <w:tc>
          <w:tcPr>
            <w:tcW w:w="838" w:type="dxa"/>
            <w:vMerge/>
          </w:tcPr>
          <w:p w14:paraId="788BAF59" w14:textId="77777777" w:rsidR="00BF646A" w:rsidRPr="00BF646A" w:rsidRDefault="00BF646A" w:rsidP="00BF646A">
            <w:pPr>
              <w:contextualSpacing/>
              <w:rPr>
                <w:rFonts w:ascii="Times New Roman" w:hAnsi="Times New Roman"/>
                <w:sz w:val="24"/>
                <w:szCs w:val="24"/>
              </w:rPr>
            </w:pPr>
          </w:p>
        </w:tc>
        <w:tc>
          <w:tcPr>
            <w:tcW w:w="946" w:type="dxa"/>
            <w:vMerge/>
          </w:tcPr>
          <w:p w14:paraId="21D2CF29" w14:textId="77777777" w:rsidR="00BF646A" w:rsidRPr="00BF646A" w:rsidRDefault="00BF646A" w:rsidP="00BF646A">
            <w:pPr>
              <w:contextualSpacing/>
              <w:rPr>
                <w:rFonts w:ascii="Times New Roman" w:hAnsi="Times New Roman"/>
                <w:sz w:val="24"/>
                <w:szCs w:val="24"/>
              </w:rPr>
            </w:pPr>
          </w:p>
        </w:tc>
        <w:tc>
          <w:tcPr>
            <w:tcW w:w="1164" w:type="dxa"/>
          </w:tcPr>
          <w:p w14:paraId="2F622C0A"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Високий</w:t>
            </w:r>
          </w:p>
        </w:tc>
        <w:tc>
          <w:tcPr>
            <w:tcW w:w="1413" w:type="dxa"/>
          </w:tcPr>
          <w:p w14:paraId="644054C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Достатній</w:t>
            </w:r>
          </w:p>
        </w:tc>
        <w:tc>
          <w:tcPr>
            <w:tcW w:w="1230" w:type="dxa"/>
          </w:tcPr>
          <w:p w14:paraId="1301F5C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 xml:space="preserve"> Середній</w:t>
            </w:r>
          </w:p>
        </w:tc>
        <w:tc>
          <w:tcPr>
            <w:tcW w:w="1517" w:type="dxa"/>
          </w:tcPr>
          <w:p w14:paraId="4D3F44D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Початковий</w:t>
            </w:r>
          </w:p>
        </w:tc>
        <w:tc>
          <w:tcPr>
            <w:tcW w:w="950" w:type="dxa"/>
          </w:tcPr>
          <w:p w14:paraId="0F419D24" w14:textId="77777777" w:rsidR="00BF646A" w:rsidRPr="00BF646A" w:rsidRDefault="00BF646A" w:rsidP="00BF646A">
            <w:pPr>
              <w:contextualSpacing/>
              <w:rPr>
                <w:rFonts w:ascii="Times New Roman" w:hAnsi="Times New Roman"/>
                <w:sz w:val="24"/>
                <w:szCs w:val="24"/>
              </w:rPr>
            </w:pPr>
          </w:p>
        </w:tc>
        <w:tc>
          <w:tcPr>
            <w:tcW w:w="1511" w:type="dxa"/>
          </w:tcPr>
          <w:p w14:paraId="63363329" w14:textId="77777777" w:rsidR="00BF646A" w:rsidRPr="00BF646A" w:rsidRDefault="00BF646A" w:rsidP="00BF646A">
            <w:pPr>
              <w:contextualSpacing/>
              <w:rPr>
                <w:rFonts w:ascii="Times New Roman" w:hAnsi="Times New Roman"/>
                <w:sz w:val="24"/>
                <w:szCs w:val="24"/>
              </w:rPr>
            </w:pPr>
          </w:p>
        </w:tc>
      </w:tr>
      <w:tr w:rsidR="00BF646A" w:rsidRPr="00BF646A" w14:paraId="5A238C85" w14:textId="77777777" w:rsidTr="00C045CE">
        <w:tc>
          <w:tcPr>
            <w:tcW w:w="838" w:type="dxa"/>
          </w:tcPr>
          <w:p w14:paraId="3BAFEFA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5-а</w:t>
            </w:r>
          </w:p>
        </w:tc>
        <w:tc>
          <w:tcPr>
            <w:tcW w:w="946" w:type="dxa"/>
          </w:tcPr>
          <w:p w14:paraId="678A7306"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17</w:t>
            </w:r>
          </w:p>
        </w:tc>
        <w:tc>
          <w:tcPr>
            <w:tcW w:w="1164" w:type="dxa"/>
          </w:tcPr>
          <w:p w14:paraId="456B8957"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3</w:t>
            </w:r>
          </w:p>
        </w:tc>
        <w:tc>
          <w:tcPr>
            <w:tcW w:w="1413" w:type="dxa"/>
          </w:tcPr>
          <w:p w14:paraId="4980B87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w:t>
            </w:r>
          </w:p>
        </w:tc>
        <w:tc>
          <w:tcPr>
            <w:tcW w:w="1230" w:type="dxa"/>
          </w:tcPr>
          <w:p w14:paraId="6A32136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w:t>
            </w:r>
          </w:p>
        </w:tc>
        <w:tc>
          <w:tcPr>
            <w:tcW w:w="1517" w:type="dxa"/>
          </w:tcPr>
          <w:p w14:paraId="1E1F7CF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w:t>
            </w:r>
          </w:p>
        </w:tc>
        <w:tc>
          <w:tcPr>
            <w:tcW w:w="950" w:type="dxa"/>
          </w:tcPr>
          <w:p w14:paraId="390AA13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color w:val="FF0000"/>
                <w:sz w:val="24"/>
                <w:szCs w:val="24"/>
              </w:rPr>
              <w:t>29%</w:t>
            </w:r>
          </w:p>
        </w:tc>
        <w:tc>
          <w:tcPr>
            <w:tcW w:w="1511" w:type="dxa"/>
          </w:tcPr>
          <w:p w14:paraId="67D7BAB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color w:val="FF0000"/>
                <w:sz w:val="24"/>
                <w:szCs w:val="24"/>
              </w:rPr>
              <w:t>88%</w:t>
            </w:r>
          </w:p>
        </w:tc>
      </w:tr>
      <w:tr w:rsidR="00BF646A" w:rsidRPr="00BF646A" w14:paraId="0C809815" w14:textId="77777777" w:rsidTr="00C045CE">
        <w:tc>
          <w:tcPr>
            <w:tcW w:w="838" w:type="dxa"/>
          </w:tcPr>
          <w:p w14:paraId="20D2BC6F"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5-б</w:t>
            </w:r>
          </w:p>
        </w:tc>
        <w:tc>
          <w:tcPr>
            <w:tcW w:w="946" w:type="dxa"/>
          </w:tcPr>
          <w:p w14:paraId="4F93BA4D"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18</w:t>
            </w:r>
          </w:p>
        </w:tc>
        <w:tc>
          <w:tcPr>
            <w:tcW w:w="1164" w:type="dxa"/>
          </w:tcPr>
          <w:p w14:paraId="715EFCDA"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w:t>
            </w:r>
          </w:p>
        </w:tc>
        <w:tc>
          <w:tcPr>
            <w:tcW w:w="1413" w:type="dxa"/>
          </w:tcPr>
          <w:p w14:paraId="64173213"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w:t>
            </w:r>
          </w:p>
        </w:tc>
        <w:tc>
          <w:tcPr>
            <w:tcW w:w="1230" w:type="dxa"/>
          </w:tcPr>
          <w:p w14:paraId="68E8FEE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w:t>
            </w:r>
          </w:p>
        </w:tc>
        <w:tc>
          <w:tcPr>
            <w:tcW w:w="1517" w:type="dxa"/>
          </w:tcPr>
          <w:p w14:paraId="4D87FBB9"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w:t>
            </w:r>
          </w:p>
        </w:tc>
        <w:tc>
          <w:tcPr>
            <w:tcW w:w="950" w:type="dxa"/>
          </w:tcPr>
          <w:p w14:paraId="74D0C23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44%</w:t>
            </w:r>
          </w:p>
        </w:tc>
        <w:tc>
          <w:tcPr>
            <w:tcW w:w="1511" w:type="dxa"/>
          </w:tcPr>
          <w:p w14:paraId="07B6D7C7"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100%</w:t>
            </w:r>
          </w:p>
        </w:tc>
      </w:tr>
      <w:tr w:rsidR="00BF646A" w:rsidRPr="00BF646A" w14:paraId="420025CB" w14:textId="77777777" w:rsidTr="00C045CE">
        <w:tc>
          <w:tcPr>
            <w:tcW w:w="838" w:type="dxa"/>
          </w:tcPr>
          <w:p w14:paraId="3C57063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6-а</w:t>
            </w:r>
          </w:p>
        </w:tc>
        <w:tc>
          <w:tcPr>
            <w:tcW w:w="946" w:type="dxa"/>
          </w:tcPr>
          <w:p w14:paraId="71973D3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20</w:t>
            </w:r>
          </w:p>
        </w:tc>
        <w:tc>
          <w:tcPr>
            <w:tcW w:w="1164" w:type="dxa"/>
          </w:tcPr>
          <w:p w14:paraId="5214EFED"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w:t>
            </w:r>
          </w:p>
        </w:tc>
        <w:tc>
          <w:tcPr>
            <w:tcW w:w="1413" w:type="dxa"/>
          </w:tcPr>
          <w:p w14:paraId="08453BB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w:t>
            </w:r>
          </w:p>
        </w:tc>
        <w:tc>
          <w:tcPr>
            <w:tcW w:w="1230" w:type="dxa"/>
          </w:tcPr>
          <w:p w14:paraId="6311263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4</w:t>
            </w:r>
          </w:p>
        </w:tc>
        <w:tc>
          <w:tcPr>
            <w:tcW w:w="1517" w:type="dxa"/>
          </w:tcPr>
          <w:p w14:paraId="23F4B992"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w:t>
            </w:r>
          </w:p>
        </w:tc>
        <w:tc>
          <w:tcPr>
            <w:tcW w:w="950" w:type="dxa"/>
          </w:tcPr>
          <w:p w14:paraId="7E7FCD7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80%</w:t>
            </w:r>
          </w:p>
        </w:tc>
        <w:tc>
          <w:tcPr>
            <w:tcW w:w="1511" w:type="dxa"/>
          </w:tcPr>
          <w:p w14:paraId="07FAF7C6"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100%</w:t>
            </w:r>
          </w:p>
        </w:tc>
      </w:tr>
      <w:tr w:rsidR="00BF646A" w:rsidRPr="00BF646A" w14:paraId="5AD261B8" w14:textId="77777777" w:rsidTr="00C045CE">
        <w:tc>
          <w:tcPr>
            <w:tcW w:w="838" w:type="dxa"/>
          </w:tcPr>
          <w:p w14:paraId="1AB6C5C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6-б</w:t>
            </w:r>
          </w:p>
        </w:tc>
        <w:tc>
          <w:tcPr>
            <w:tcW w:w="946" w:type="dxa"/>
          </w:tcPr>
          <w:p w14:paraId="70CEEFE9"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19</w:t>
            </w:r>
          </w:p>
        </w:tc>
        <w:tc>
          <w:tcPr>
            <w:tcW w:w="1164" w:type="dxa"/>
          </w:tcPr>
          <w:p w14:paraId="4DD69E74"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3</w:t>
            </w:r>
          </w:p>
        </w:tc>
        <w:tc>
          <w:tcPr>
            <w:tcW w:w="1413" w:type="dxa"/>
          </w:tcPr>
          <w:p w14:paraId="3D8995B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4</w:t>
            </w:r>
          </w:p>
        </w:tc>
        <w:tc>
          <w:tcPr>
            <w:tcW w:w="1230" w:type="dxa"/>
          </w:tcPr>
          <w:p w14:paraId="62408110"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12</w:t>
            </w:r>
          </w:p>
        </w:tc>
        <w:tc>
          <w:tcPr>
            <w:tcW w:w="1517" w:type="dxa"/>
          </w:tcPr>
          <w:p w14:paraId="5FA433E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w:t>
            </w:r>
          </w:p>
        </w:tc>
        <w:tc>
          <w:tcPr>
            <w:tcW w:w="950" w:type="dxa"/>
          </w:tcPr>
          <w:p w14:paraId="39671C40"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color w:val="FF0000"/>
                <w:sz w:val="24"/>
                <w:szCs w:val="24"/>
              </w:rPr>
              <w:t>37%</w:t>
            </w:r>
          </w:p>
        </w:tc>
        <w:tc>
          <w:tcPr>
            <w:tcW w:w="1511" w:type="dxa"/>
          </w:tcPr>
          <w:p w14:paraId="43B3911A"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100%</w:t>
            </w:r>
          </w:p>
        </w:tc>
      </w:tr>
      <w:tr w:rsidR="00BF646A" w:rsidRPr="00BF646A" w14:paraId="1E623032" w14:textId="77777777" w:rsidTr="00C045CE">
        <w:tc>
          <w:tcPr>
            <w:tcW w:w="838" w:type="dxa"/>
          </w:tcPr>
          <w:p w14:paraId="53FBB06D"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7-а</w:t>
            </w:r>
          </w:p>
        </w:tc>
        <w:tc>
          <w:tcPr>
            <w:tcW w:w="946" w:type="dxa"/>
          </w:tcPr>
          <w:p w14:paraId="79AC249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22</w:t>
            </w:r>
          </w:p>
        </w:tc>
        <w:tc>
          <w:tcPr>
            <w:tcW w:w="1164" w:type="dxa"/>
          </w:tcPr>
          <w:p w14:paraId="5C05346F"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3</w:t>
            </w:r>
          </w:p>
        </w:tc>
        <w:tc>
          <w:tcPr>
            <w:tcW w:w="1413" w:type="dxa"/>
          </w:tcPr>
          <w:p w14:paraId="4EB97657"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w:t>
            </w:r>
          </w:p>
        </w:tc>
        <w:tc>
          <w:tcPr>
            <w:tcW w:w="1230" w:type="dxa"/>
          </w:tcPr>
          <w:p w14:paraId="3BFDD6A6"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w:t>
            </w:r>
          </w:p>
        </w:tc>
        <w:tc>
          <w:tcPr>
            <w:tcW w:w="1517" w:type="dxa"/>
          </w:tcPr>
          <w:p w14:paraId="14207F7D"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3</w:t>
            </w:r>
          </w:p>
        </w:tc>
        <w:tc>
          <w:tcPr>
            <w:tcW w:w="950" w:type="dxa"/>
          </w:tcPr>
          <w:p w14:paraId="3DC7A87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59%</w:t>
            </w:r>
          </w:p>
        </w:tc>
        <w:tc>
          <w:tcPr>
            <w:tcW w:w="1511" w:type="dxa"/>
          </w:tcPr>
          <w:p w14:paraId="2F95BC36" w14:textId="77777777" w:rsidR="00BF646A" w:rsidRPr="00BF646A" w:rsidRDefault="00BF646A" w:rsidP="00BF646A">
            <w:pPr>
              <w:contextualSpacing/>
              <w:rPr>
                <w:rFonts w:ascii="Times New Roman" w:hAnsi="Times New Roman"/>
                <w:color w:val="FF0000"/>
                <w:sz w:val="24"/>
                <w:szCs w:val="24"/>
              </w:rPr>
            </w:pPr>
            <w:r w:rsidRPr="00BF646A">
              <w:rPr>
                <w:rFonts w:ascii="Times New Roman" w:hAnsi="Times New Roman"/>
                <w:color w:val="FF0000"/>
                <w:sz w:val="24"/>
                <w:szCs w:val="24"/>
              </w:rPr>
              <w:t>86%</w:t>
            </w:r>
          </w:p>
        </w:tc>
      </w:tr>
      <w:tr w:rsidR="00BF646A" w:rsidRPr="00BF646A" w14:paraId="56626EA8" w14:textId="77777777" w:rsidTr="00C045CE">
        <w:tc>
          <w:tcPr>
            <w:tcW w:w="838" w:type="dxa"/>
          </w:tcPr>
          <w:p w14:paraId="37DFBA1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7-б</w:t>
            </w:r>
          </w:p>
        </w:tc>
        <w:tc>
          <w:tcPr>
            <w:tcW w:w="946" w:type="dxa"/>
          </w:tcPr>
          <w:p w14:paraId="1CF1F81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26</w:t>
            </w:r>
          </w:p>
        </w:tc>
        <w:tc>
          <w:tcPr>
            <w:tcW w:w="1164" w:type="dxa"/>
          </w:tcPr>
          <w:p w14:paraId="09C76300"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w:t>
            </w:r>
          </w:p>
        </w:tc>
        <w:tc>
          <w:tcPr>
            <w:tcW w:w="1413" w:type="dxa"/>
          </w:tcPr>
          <w:p w14:paraId="412DA5E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3</w:t>
            </w:r>
          </w:p>
        </w:tc>
        <w:tc>
          <w:tcPr>
            <w:tcW w:w="1230" w:type="dxa"/>
          </w:tcPr>
          <w:p w14:paraId="0F4283E2"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12</w:t>
            </w:r>
          </w:p>
        </w:tc>
        <w:tc>
          <w:tcPr>
            <w:tcW w:w="1517" w:type="dxa"/>
          </w:tcPr>
          <w:p w14:paraId="05CA3D56"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w:t>
            </w:r>
          </w:p>
        </w:tc>
        <w:tc>
          <w:tcPr>
            <w:tcW w:w="950" w:type="dxa"/>
          </w:tcPr>
          <w:p w14:paraId="3A9FC39D"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color w:val="FF0000"/>
                <w:sz w:val="24"/>
                <w:szCs w:val="24"/>
              </w:rPr>
              <w:t>35%</w:t>
            </w:r>
          </w:p>
        </w:tc>
        <w:tc>
          <w:tcPr>
            <w:tcW w:w="1511" w:type="dxa"/>
          </w:tcPr>
          <w:p w14:paraId="1E2040C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color w:val="FF0000"/>
                <w:sz w:val="24"/>
                <w:szCs w:val="24"/>
              </w:rPr>
              <w:t>81%</w:t>
            </w:r>
          </w:p>
        </w:tc>
      </w:tr>
      <w:tr w:rsidR="00BF646A" w:rsidRPr="00BF646A" w14:paraId="52C7F542" w14:textId="77777777" w:rsidTr="00C045CE">
        <w:tc>
          <w:tcPr>
            <w:tcW w:w="838" w:type="dxa"/>
          </w:tcPr>
          <w:p w14:paraId="193C04B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8-а</w:t>
            </w:r>
          </w:p>
        </w:tc>
        <w:tc>
          <w:tcPr>
            <w:tcW w:w="946" w:type="dxa"/>
          </w:tcPr>
          <w:p w14:paraId="2E8E9B1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28</w:t>
            </w:r>
          </w:p>
        </w:tc>
        <w:tc>
          <w:tcPr>
            <w:tcW w:w="1164" w:type="dxa"/>
          </w:tcPr>
          <w:p w14:paraId="2FE1297C"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w:t>
            </w:r>
          </w:p>
        </w:tc>
        <w:tc>
          <w:tcPr>
            <w:tcW w:w="1413" w:type="dxa"/>
          </w:tcPr>
          <w:p w14:paraId="6C01493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w:t>
            </w:r>
          </w:p>
        </w:tc>
        <w:tc>
          <w:tcPr>
            <w:tcW w:w="1230" w:type="dxa"/>
          </w:tcPr>
          <w:p w14:paraId="0863CF8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7</w:t>
            </w:r>
          </w:p>
        </w:tc>
        <w:tc>
          <w:tcPr>
            <w:tcW w:w="1517" w:type="dxa"/>
          </w:tcPr>
          <w:p w14:paraId="781C44A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w:t>
            </w:r>
          </w:p>
        </w:tc>
        <w:tc>
          <w:tcPr>
            <w:tcW w:w="950" w:type="dxa"/>
          </w:tcPr>
          <w:p w14:paraId="6F81BA3D" w14:textId="77777777" w:rsidR="00BF646A" w:rsidRPr="00BF646A" w:rsidRDefault="00BF646A" w:rsidP="00BF646A">
            <w:pPr>
              <w:contextualSpacing/>
              <w:rPr>
                <w:rFonts w:ascii="Times New Roman" w:hAnsi="Times New Roman"/>
                <w:color w:val="FF0000"/>
                <w:sz w:val="24"/>
                <w:szCs w:val="24"/>
              </w:rPr>
            </w:pPr>
            <w:r w:rsidRPr="00BF646A">
              <w:rPr>
                <w:rFonts w:ascii="Times New Roman" w:hAnsi="Times New Roman"/>
                <w:color w:val="FF0000"/>
                <w:sz w:val="24"/>
                <w:szCs w:val="24"/>
              </w:rPr>
              <w:t>39%</w:t>
            </w:r>
          </w:p>
        </w:tc>
        <w:tc>
          <w:tcPr>
            <w:tcW w:w="1511" w:type="dxa"/>
          </w:tcPr>
          <w:p w14:paraId="5ED2A9C6" w14:textId="77777777" w:rsidR="00BF646A" w:rsidRPr="00BF646A" w:rsidRDefault="00BF646A" w:rsidP="00BF646A">
            <w:pPr>
              <w:contextualSpacing/>
              <w:rPr>
                <w:rFonts w:ascii="Times New Roman" w:hAnsi="Times New Roman"/>
                <w:color w:val="FF0000"/>
                <w:sz w:val="24"/>
                <w:szCs w:val="24"/>
              </w:rPr>
            </w:pPr>
            <w:r w:rsidRPr="00BF646A">
              <w:rPr>
                <w:rFonts w:ascii="Times New Roman" w:hAnsi="Times New Roman"/>
                <w:color w:val="FF0000"/>
                <w:sz w:val="24"/>
                <w:szCs w:val="24"/>
              </w:rPr>
              <w:t>64%</w:t>
            </w:r>
          </w:p>
        </w:tc>
      </w:tr>
      <w:tr w:rsidR="00BF646A" w:rsidRPr="00BF646A" w14:paraId="656DAB97" w14:textId="77777777" w:rsidTr="00C045CE">
        <w:tc>
          <w:tcPr>
            <w:tcW w:w="838" w:type="dxa"/>
          </w:tcPr>
          <w:p w14:paraId="5C18C722"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9-а</w:t>
            </w:r>
          </w:p>
        </w:tc>
        <w:tc>
          <w:tcPr>
            <w:tcW w:w="946" w:type="dxa"/>
          </w:tcPr>
          <w:p w14:paraId="3D9C3B3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24</w:t>
            </w:r>
          </w:p>
        </w:tc>
        <w:tc>
          <w:tcPr>
            <w:tcW w:w="1164" w:type="dxa"/>
          </w:tcPr>
          <w:p w14:paraId="2D9995D6"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8</w:t>
            </w:r>
          </w:p>
        </w:tc>
        <w:tc>
          <w:tcPr>
            <w:tcW w:w="1413" w:type="dxa"/>
          </w:tcPr>
          <w:p w14:paraId="78160430"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4</w:t>
            </w:r>
          </w:p>
        </w:tc>
        <w:tc>
          <w:tcPr>
            <w:tcW w:w="1230" w:type="dxa"/>
          </w:tcPr>
          <w:p w14:paraId="7FAB904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12</w:t>
            </w:r>
          </w:p>
        </w:tc>
        <w:tc>
          <w:tcPr>
            <w:tcW w:w="1517" w:type="dxa"/>
          </w:tcPr>
          <w:p w14:paraId="73CB1B4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w:t>
            </w:r>
          </w:p>
        </w:tc>
        <w:tc>
          <w:tcPr>
            <w:tcW w:w="950" w:type="dxa"/>
          </w:tcPr>
          <w:p w14:paraId="51E18B9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50%</w:t>
            </w:r>
          </w:p>
        </w:tc>
        <w:tc>
          <w:tcPr>
            <w:tcW w:w="1511" w:type="dxa"/>
          </w:tcPr>
          <w:p w14:paraId="54B601B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100%</w:t>
            </w:r>
          </w:p>
        </w:tc>
      </w:tr>
      <w:tr w:rsidR="00BF646A" w:rsidRPr="00BF646A" w14:paraId="4ACD2765" w14:textId="77777777" w:rsidTr="00C045CE">
        <w:tc>
          <w:tcPr>
            <w:tcW w:w="838" w:type="dxa"/>
          </w:tcPr>
          <w:p w14:paraId="3B5CAA54"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9-б</w:t>
            </w:r>
          </w:p>
        </w:tc>
        <w:tc>
          <w:tcPr>
            <w:tcW w:w="946" w:type="dxa"/>
          </w:tcPr>
          <w:p w14:paraId="6CFF36A0"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21</w:t>
            </w:r>
          </w:p>
        </w:tc>
        <w:tc>
          <w:tcPr>
            <w:tcW w:w="1164" w:type="dxa"/>
          </w:tcPr>
          <w:p w14:paraId="15DF775D"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w:t>
            </w:r>
          </w:p>
        </w:tc>
        <w:tc>
          <w:tcPr>
            <w:tcW w:w="1413" w:type="dxa"/>
          </w:tcPr>
          <w:p w14:paraId="38F2D92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w:t>
            </w:r>
          </w:p>
        </w:tc>
        <w:tc>
          <w:tcPr>
            <w:tcW w:w="1230" w:type="dxa"/>
          </w:tcPr>
          <w:p w14:paraId="57820AC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w:t>
            </w:r>
          </w:p>
        </w:tc>
        <w:tc>
          <w:tcPr>
            <w:tcW w:w="1517" w:type="dxa"/>
          </w:tcPr>
          <w:p w14:paraId="32E565EA"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3</w:t>
            </w:r>
          </w:p>
        </w:tc>
        <w:tc>
          <w:tcPr>
            <w:tcW w:w="950" w:type="dxa"/>
          </w:tcPr>
          <w:p w14:paraId="25839D1F" w14:textId="77777777" w:rsidR="00BF646A" w:rsidRPr="00BF646A" w:rsidRDefault="00BF646A" w:rsidP="00BF646A">
            <w:pPr>
              <w:contextualSpacing/>
              <w:rPr>
                <w:rFonts w:ascii="Times New Roman" w:hAnsi="Times New Roman"/>
                <w:color w:val="FF0000"/>
                <w:sz w:val="24"/>
                <w:szCs w:val="24"/>
              </w:rPr>
            </w:pPr>
            <w:r w:rsidRPr="00BF646A">
              <w:rPr>
                <w:rFonts w:ascii="Times New Roman" w:hAnsi="Times New Roman"/>
                <w:color w:val="FF0000"/>
                <w:sz w:val="24"/>
                <w:szCs w:val="24"/>
              </w:rPr>
              <w:t>38%</w:t>
            </w:r>
          </w:p>
        </w:tc>
        <w:tc>
          <w:tcPr>
            <w:tcW w:w="1511" w:type="dxa"/>
          </w:tcPr>
          <w:p w14:paraId="452F834E" w14:textId="77777777" w:rsidR="00BF646A" w:rsidRPr="00BF646A" w:rsidRDefault="00BF646A" w:rsidP="00BF646A">
            <w:pPr>
              <w:contextualSpacing/>
              <w:rPr>
                <w:rFonts w:ascii="Times New Roman" w:hAnsi="Times New Roman"/>
                <w:color w:val="FF0000"/>
                <w:sz w:val="24"/>
                <w:szCs w:val="24"/>
              </w:rPr>
            </w:pPr>
            <w:r w:rsidRPr="00BF646A">
              <w:rPr>
                <w:rFonts w:ascii="Times New Roman" w:hAnsi="Times New Roman"/>
                <w:color w:val="FF0000"/>
                <w:sz w:val="24"/>
                <w:szCs w:val="24"/>
              </w:rPr>
              <w:t>86%</w:t>
            </w:r>
          </w:p>
        </w:tc>
      </w:tr>
      <w:tr w:rsidR="00BF646A" w:rsidRPr="00BF646A" w14:paraId="73EC8B41" w14:textId="77777777" w:rsidTr="00C045CE">
        <w:tc>
          <w:tcPr>
            <w:tcW w:w="838" w:type="dxa"/>
          </w:tcPr>
          <w:p w14:paraId="3B6D2249"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10-а</w:t>
            </w:r>
          </w:p>
        </w:tc>
        <w:tc>
          <w:tcPr>
            <w:tcW w:w="946" w:type="dxa"/>
          </w:tcPr>
          <w:p w14:paraId="64C92721"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34</w:t>
            </w:r>
          </w:p>
        </w:tc>
        <w:tc>
          <w:tcPr>
            <w:tcW w:w="1164" w:type="dxa"/>
          </w:tcPr>
          <w:p w14:paraId="13EF0A50"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w:t>
            </w:r>
          </w:p>
        </w:tc>
        <w:tc>
          <w:tcPr>
            <w:tcW w:w="1413" w:type="dxa"/>
          </w:tcPr>
          <w:p w14:paraId="546B5310"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7</w:t>
            </w:r>
          </w:p>
        </w:tc>
        <w:tc>
          <w:tcPr>
            <w:tcW w:w="1230" w:type="dxa"/>
          </w:tcPr>
          <w:p w14:paraId="345E68E7"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17</w:t>
            </w:r>
          </w:p>
        </w:tc>
        <w:tc>
          <w:tcPr>
            <w:tcW w:w="1517" w:type="dxa"/>
          </w:tcPr>
          <w:p w14:paraId="24EB2276"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5</w:t>
            </w:r>
          </w:p>
        </w:tc>
        <w:tc>
          <w:tcPr>
            <w:tcW w:w="950" w:type="dxa"/>
          </w:tcPr>
          <w:p w14:paraId="6B95D9B6" w14:textId="77777777" w:rsidR="00BF646A" w:rsidRPr="00BF646A" w:rsidRDefault="00BF646A" w:rsidP="00BF646A">
            <w:pPr>
              <w:contextualSpacing/>
              <w:rPr>
                <w:rFonts w:ascii="Times New Roman" w:hAnsi="Times New Roman"/>
                <w:color w:val="FF0000"/>
                <w:sz w:val="24"/>
                <w:szCs w:val="24"/>
              </w:rPr>
            </w:pPr>
            <w:r w:rsidRPr="00BF646A">
              <w:rPr>
                <w:rFonts w:ascii="Times New Roman" w:hAnsi="Times New Roman"/>
                <w:color w:val="FF0000"/>
                <w:sz w:val="24"/>
                <w:szCs w:val="24"/>
              </w:rPr>
              <w:t>35%</w:t>
            </w:r>
          </w:p>
        </w:tc>
        <w:tc>
          <w:tcPr>
            <w:tcW w:w="1511" w:type="dxa"/>
          </w:tcPr>
          <w:p w14:paraId="6ECE1AF1" w14:textId="77777777" w:rsidR="00BF646A" w:rsidRPr="00BF646A" w:rsidRDefault="00BF646A" w:rsidP="00BF646A">
            <w:pPr>
              <w:contextualSpacing/>
              <w:rPr>
                <w:rFonts w:ascii="Times New Roman" w:hAnsi="Times New Roman"/>
                <w:color w:val="FF0000"/>
                <w:sz w:val="24"/>
                <w:szCs w:val="24"/>
              </w:rPr>
            </w:pPr>
            <w:r w:rsidRPr="00BF646A">
              <w:rPr>
                <w:rFonts w:ascii="Times New Roman" w:hAnsi="Times New Roman"/>
                <w:color w:val="FF0000"/>
                <w:sz w:val="24"/>
                <w:szCs w:val="24"/>
              </w:rPr>
              <w:t>85%</w:t>
            </w:r>
          </w:p>
        </w:tc>
      </w:tr>
      <w:tr w:rsidR="00BF646A" w:rsidRPr="00BF646A" w14:paraId="30EEC41D" w14:textId="77777777" w:rsidTr="00C045CE">
        <w:tc>
          <w:tcPr>
            <w:tcW w:w="838" w:type="dxa"/>
          </w:tcPr>
          <w:p w14:paraId="54A7389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11-а</w:t>
            </w:r>
          </w:p>
        </w:tc>
        <w:tc>
          <w:tcPr>
            <w:tcW w:w="946" w:type="dxa"/>
          </w:tcPr>
          <w:p w14:paraId="2E33F6EB"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21</w:t>
            </w:r>
          </w:p>
        </w:tc>
        <w:tc>
          <w:tcPr>
            <w:tcW w:w="1164" w:type="dxa"/>
          </w:tcPr>
          <w:p w14:paraId="1A944FF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4</w:t>
            </w:r>
          </w:p>
        </w:tc>
        <w:tc>
          <w:tcPr>
            <w:tcW w:w="1413" w:type="dxa"/>
          </w:tcPr>
          <w:p w14:paraId="46CC9238"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10</w:t>
            </w:r>
          </w:p>
        </w:tc>
        <w:tc>
          <w:tcPr>
            <w:tcW w:w="1230" w:type="dxa"/>
          </w:tcPr>
          <w:p w14:paraId="31123FDE"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w:t>
            </w:r>
          </w:p>
        </w:tc>
        <w:tc>
          <w:tcPr>
            <w:tcW w:w="1517" w:type="dxa"/>
          </w:tcPr>
          <w:p w14:paraId="2428F31A"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1</w:t>
            </w:r>
          </w:p>
        </w:tc>
        <w:tc>
          <w:tcPr>
            <w:tcW w:w="950" w:type="dxa"/>
          </w:tcPr>
          <w:p w14:paraId="520302E9"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67%</w:t>
            </w:r>
          </w:p>
        </w:tc>
        <w:tc>
          <w:tcPr>
            <w:tcW w:w="1511" w:type="dxa"/>
          </w:tcPr>
          <w:p w14:paraId="58939603" w14:textId="77777777" w:rsidR="00BF646A" w:rsidRPr="00BF646A" w:rsidRDefault="00BF646A" w:rsidP="00BF646A">
            <w:pPr>
              <w:contextualSpacing/>
              <w:rPr>
                <w:rFonts w:ascii="Times New Roman" w:hAnsi="Times New Roman"/>
                <w:sz w:val="24"/>
                <w:szCs w:val="24"/>
              </w:rPr>
            </w:pPr>
            <w:r w:rsidRPr="00BF646A">
              <w:rPr>
                <w:rFonts w:ascii="Times New Roman" w:hAnsi="Times New Roman"/>
                <w:sz w:val="24"/>
                <w:szCs w:val="24"/>
              </w:rPr>
              <w:t>95%</w:t>
            </w:r>
          </w:p>
        </w:tc>
      </w:tr>
    </w:tbl>
    <w:p w14:paraId="52E649E7" w14:textId="77777777" w:rsidR="00BF646A" w:rsidRPr="00BF646A" w:rsidRDefault="00BF646A" w:rsidP="00BF646A">
      <w:pPr>
        <w:ind w:left="60"/>
        <w:contextualSpacing/>
        <w:rPr>
          <w:rFonts w:ascii="Times New Roman" w:eastAsia="Times New Roman" w:hAnsi="Times New Roman" w:cs="Times New Roman"/>
          <w:kern w:val="0"/>
          <w:sz w:val="24"/>
          <w:szCs w:val="24"/>
          <w14:ligatures w14:val="none"/>
        </w:rPr>
      </w:pPr>
    </w:p>
    <w:p w14:paraId="67ADF3B0" w14:textId="77777777" w:rsidR="00BF646A" w:rsidRPr="00BF646A" w:rsidRDefault="00BF646A" w:rsidP="00BF646A">
      <w:pPr>
        <w:ind w:left="60"/>
        <w:contextualSpacing/>
        <w:jc w:val="both"/>
        <w:rPr>
          <w:rFonts w:ascii="Times New Roman" w:eastAsia="Times New Roman" w:hAnsi="Times New Roman" w:cs="Times New Roman"/>
          <w:color w:val="333333"/>
          <w:kern w:val="0"/>
          <w:sz w:val="24"/>
          <w:szCs w:val="24"/>
          <w:shd w:val="clear" w:color="auto" w:fill="FFFFFF"/>
          <w14:ligatures w14:val="none"/>
        </w:rPr>
      </w:pPr>
      <w:r w:rsidRPr="00BF646A">
        <w:rPr>
          <w:rFonts w:ascii="Times New Roman" w:eastAsia="Times New Roman" w:hAnsi="Times New Roman" w:cs="Times New Roman"/>
          <w:color w:val="333333"/>
          <w:kern w:val="0"/>
          <w:sz w:val="24"/>
          <w:szCs w:val="24"/>
          <w:shd w:val="clear" w:color="auto" w:fill="FFFFFF"/>
          <w14:ligatures w14:val="none"/>
        </w:rPr>
        <w:t>Отже, найкращі показники (якість знань) по школі серед учнів 5-11 класів мають учні  6-А класу (</w:t>
      </w:r>
      <w:proofErr w:type="spellStart"/>
      <w:r w:rsidRPr="00BF646A">
        <w:rPr>
          <w:rFonts w:ascii="Times New Roman" w:eastAsia="Times New Roman" w:hAnsi="Times New Roman" w:cs="Times New Roman"/>
          <w:b/>
          <w:bCs/>
          <w:color w:val="333333"/>
          <w:kern w:val="0"/>
          <w:sz w:val="24"/>
          <w:szCs w:val="24"/>
          <w:shd w:val="clear" w:color="auto" w:fill="FFFFFF"/>
          <w14:ligatures w14:val="none"/>
        </w:rPr>
        <w:t>кл</w:t>
      </w:r>
      <w:proofErr w:type="spellEnd"/>
      <w:r w:rsidRPr="00BF646A">
        <w:rPr>
          <w:rFonts w:ascii="Times New Roman" w:eastAsia="Times New Roman" w:hAnsi="Times New Roman" w:cs="Times New Roman"/>
          <w:b/>
          <w:bCs/>
          <w:color w:val="333333"/>
          <w:kern w:val="0"/>
          <w:sz w:val="24"/>
          <w:szCs w:val="24"/>
          <w:shd w:val="clear" w:color="auto" w:fill="FFFFFF"/>
          <w14:ligatures w14:val="none"/>
        </w:rPr>
        <w:t>. керівник Філоненко Н.О.</w:t>
      </w:r>
      <w:r w:rsidRPr="00BF646A">
        <w:rPr>
          <w:rFonts w:ascii="Times New Roman" w:eastAsia="Times New Roman" w:hAnsi="Times New Roman" w:cs="Times New Roman"/>
          <w:color w:val="333333"/>
          <w:kern w:val="0"/>
          <w:sz w:val="24"/>
          <w:szCs w:val="24"/>
          <w:shd w:val="clear" w:color="auto" w:fill="FFFFFF"/>
          <w14:ligatures w14:val="none"/>
        </w:rPr>
        <w:t xml:space="preserve">) 80% учнів класу мають оцінки високого та достатнього рівня, успішність в цьому класі становить 100%. </w:t>
      </w:r>
      <w:r w:rsidRPr="00BF646A">
        <w:rPr>
          <w:rFonts w:ascii="Times New Roman" w:eastAsia="Times New Roman" w:hAnsi="Times New Roman" w:cs="Times New Roman"/>
          <w:kern w:val="0"/>
          <w:sz w:val="24"/>
          <w:szCs w:val="24"/>
          <w14:ligatures w14:val="none"/>
        </w:rPr>
        <w:t>Гарні оцінки учнів класу — це результат спільної, цілеспрямованої роботи класного керівника та вчителів-</w:t>
      </w:r>
      <w:proofErr w:type="spellStart"/>
      <w:r w:rsidRPr="00BF646A">
        <w:rPr>
          <w:rFonts w:ascii="Times New Roman" w:eastAsia="Times New Roman" w:hAnsi="Times New Roman" w:cs="Times New Roman"/>
          <w:kern w:val="0"/>
          <w:sz w:val="24"/>
          <w:szCs w:val="24"/>
          <w14:ligatures w14:val="none"/>
        </w:rPr>
        <w:t>предметників</w:t>
      </w:r>
      <w:proofErr w:type="spellEnd"/>
      <w:r w:rsidRPr="00BF646A">
        <w:rPr>
          <w:rFonts w:ascii="Times New Roman" w:eastAsia="Times New Roman" w:hAnsi="Times New Roman" w:cs="Times New Roman"/>
          <w:kern w:val="0"/>
          <w:sz w:val="24"/>
          <w:szCs w:val="24"/>
          <w14:ligatures w14:val="none"/>
        </w:rPr>
        <w:t xml:space="preserve"> упродовж усього навчального року.</w:t>
      </w:r>
    </w:p>
    <w:p w14:paraId="176A9FCD" w14:textId="77777777" w:rsidR="00BF646A" w:rsidRPr="00BF646A" w:rsidRDefault="00BF646A" w:rsidP="00BF646A">
      <w:pPr>
        <w:ind w:left="60"/>
        <w:contextualSpacing/>
        <w:jc w:val="both"/>
        <w:rPr>
          <w:rFonts w:ascii="Times New Roman" w:eastAsia="Times New Roman" w:hAnsi="Times New Roman" w:cs="Times New Roman"/>
          <w:color w:val="333333"/>
          <w:kern w:val="0"/>
          <w:sz w:val="24"/>
          <w:szCs w:val="24"/>
          <w:shd w:val="clear" w:color="auto" w:fill="FFFFFF"/>
          <w14:ligatures w14:val="none"/>
        </w:rPr>
      </w:pPr>
      <w:r w:rsidRPr="00BF646A">
        <w:rPr>
          <w:rFonts w:ascii="Times New Roman" w:eastAsia="Times New Roman" w:hAnsi="Times New Roman" w:cs="Times New Roman"/>
          <w:color w:val="333333"/>
          <w:kern w:val="0"/>
          <w:sz w:val="24"/>
          <w:szCs w:val="24"/>
          <w:shd w:val="clear" w:color="auto" w:fill="FFFFFF"/>
          <w14:ligatures w14:val="none"/>
        </w:rPr>
        <w:t>Учні 11-А класу мають 67% оцінок високого та достатнього рівня, це також гарні показники якості знань, успішність в цьому класі становить 95% ( 1 учень має оцінки низького рівня з окремих предметів).</w:t>
      </w:r>
    </w:p>
    <w:p w14:paraId="70812E6C"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Треба зазначити, що залишається досить високим відсоток учнів, які на кінець навчального року мають низький рівень якості знань з окремих предметів. </w:t>
      </w:r>
    </w:p>
    <w:p w14:paraId="26DED2DB"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Аналіз показує, що причинами виникнення проблем щодо динаміки успішності є низька мотиваційна основа, недостатньо ефективна система роботи зі слабо встигаючими учнями й учнями, які пропускають заняття через хворобу, недостатній зв'язок учителів із батьками.</w:t>
      </w:r>
    </w:p>
    <w:p w14:paraId="4D4BEB82"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З метою надолуження освітніх втрат, викликаних умовами воєнного стану, для здобувачів освіти 1-9 класів з 02.06.2024 по 13.06.2025 організовано проведення консультацій по кожному предмету відповідно до Планів надолуження освітніх втрат, складених вчителями </w:t>
      </w:r>
      <w:proofErr w:type="spellStart"/>
      <w:r w:rsidRPr="00BF646A">
        <w:rPr>
          <w:rFonts w:ascii="Times New Roman" w:eastAsia="Times New Roman" w:hAnsi="Times New Roman" w:cs="Times New Roman"/>
          <w:kern w:val="0"/>
          <w:sz w:val="24"/>
          <w:szCs w:val="24"/>
          <w14:ligatures w14:val="none"/>
        </w:rPr>
        <w:t>предметниками</w:t>
      </w:r>
      <w:proofErr w:type="spellEnd"/>
      <w:r w:rsidRPr="00BF646A">
        <w:rPr>
          <w:rFonts w:ascii="Times New Roman" w:eastAsia="Times New Roman" w:hAnsi="Times New Roman" w:cs="Times New Roman"/>
          <w:kern w:val="0"/>
          <w:sz w:val="24"/>
          <w:szCs w:val="24"/>
          <w14:ligatures w14:val="none"/>
        </w:rPr>
        <w:t>.</w:t>
      </w:r>
    </w:p>
    <w:p w14:paraId="7496ACCB"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color w:val="333333"/>
          <w:kern w:val="0"/>
          <w:sz w:val="24"/>
          <w:szCs w:val="24"/>
          <w14:ligatures w14:val="none"/>
        </w:rPr>
        <w:t>Проаналізувавши стан успішності учнів окремо по класах, можна зробити висновок, що в кожному класі є резерв учнів, які б могли досягти свого основного рівня. Так, на високому рівні можуть навчатися деякі учні, які мають рівень досягнень 9 балів тільки з одного або двох предметів.</w:t>
      </w:r>
    </w:p>
    <w:p w14:paraId="536FEE64" w14:textId="77777777" w:rsidR="00BF646A" w:rsidRPr="00BF646A" w:rsidRDefault="00BF646A" w:rsidP="00BF646A">
      <w:pPr>
        <w:shd w:val="clear" w:color="auto" w:fill="FFFFFF"/>
        <w:spacing w:after="0" w:line="240" w:lineRule="auto"/>
        <w:ind w:firstLine="540"/>
        <w:jc w:val="both"/>
        <w:rPr>
          <w:rFonts w:ascii="Times New Roman" w:eastAsia="Times New Roman" w:hAnsi="Times New Roman" w:cs="Times New Roman"/>
          <w:color w:val="333333"/>
          <w:kern w:val="0"/>
          <w:sz w:val="24"/>
          <w:szCs w:val="24"/>
          <w:lang w:eastAsia="uk-UA"/>
          <w14:ligatures w14:val="none"/>
        </w:rPr>
      </w:pPr>
      <w:r w:rsidRPr="00BF646A">
        <w:rPr>
          <w:rFonts w:ascii="Times New Roman" w:eastAsia="Times New Roman" w:hAnsi="Times New Roman" w:cs="Times New Roman"/>
          <w:color w:val="333333"/>
          <w:kern w:val="0"/>
          <w:sz w:val="24"/>
          <w:szCs w:val="24"/>
          <w:lang w:eastAsia="uk-UA"/>
          <w14:ligatures w14:val="none"/>
        </w:rPr>
        <w:t>Фактором негативного впливу на рівень навчальних досягнень учнів залишається дистанційне навчання, адже</w:t>
      </w:r>
      <w:r w:rsidRPr="00BF646A">
        <w:rPr>
          <w:rFonts w:ascii="Times New Roman" w:eastAsia="Times New Roman" w:hAnsi="Times New Roman" w:cs="Times New Roman"/>
          <w:color w:val="333333"/>
          <w:kern w:val="0"/>
          <w:sz w:val="24"/>
          <w:szCs w:val="24"/>
          <w:shd w:val="clear" w:color="auto" w:fill="FFFFFF"/>
          <w:lang w:eastAsia="uk-UA"/>
          <w14:ligatures w14:val="none"/>
        </w:rPr>
        <w:t> через нерівний доступ до ресурсів, необхідних для дистанційного навчання, поглиблювалася нерівність у доступі до освіти. </w:t>
      </w:r>
      <w:r w:rsidRPr="00BF646A">
        <w:rPr>
          <w:rFonts w:ascii="Times New Roman" w:eastAsia="Times New Roman" w:hAnsi="Times New Roman" w:cs="Times New Roman"/>
          <w:color w:val="333333"/>
          <w:kern w:val="0"/>
          <w:sz w:val="24"/>
          <w:szCs w:val="24"/>
          <w:lang w:eastAsia="uk-UA"/>
          <w14:ligatures w14:val="none"/>
        </w:rPr>
        <w:t>Аналіз якості рівня навченості показує, що причинами виникнення проблем  низької успішності є також низька мотиваційна основа, недостатній зв'язок учителів із бать</w:t>
      </w:r>
      <w:r w:rsidRPr="00BF646A">
        <w:rPr>
          <w:rFonts w:ascii="Times New Roman" w:eastAsia="Times New Roman" w:hAnsi="Times New Roman" w:cs="Times New Roman"/>
          <w:color w:val="333333"/>
          <w:kern w:val="0"/>
          <w:sz w:val="24"/>
          <w:szCs w:val="24"/>
          <w:lang w:eastAsia="uk-UA"/>
          <w14:ligatures w14:val="none"/>
        </w:rPr>
        <w:softHyphen/>
        <w:t>ками, несвоєчасне повідомлення батьків про рі</w:t>
      </w:r>
      <w:r w:rsidRPr="00BF646A">
        <w:rPr>
          <w:rFonts w:ascii="Times New Roman" w:eastAsia="Times New Roman" w:hAnsi="Times New Roman" w:cs="Times New Roman"/>
          <w:color w:val="333333"/>
          <w:kern w:val="0"/>
          <w:sz w:val="24"/>
          <w:szCs w:val="24"/>
          <w:lang w:eastAsia="uk-UA"/>
          <w14:ligatures w14:val="none"/>
        </w:rPr>
        <w:softHyphen/>
        <w:t>вень успішності дітей через технічні засоби та відсутність зв’язку з учнями, несистематичне навчання окремих учнів.</w:t>
      </w:r>
    </w:p>
    <w:p w14:paraId="08195BE8" w14:textId="77777777" w:rsidR="00BF646A" w:rsidRPr="00BF646A" w:rsidRDefault="00BF646A" w:rsidP="00BF646A">
      <w:pPr>
        <w:jc w:val="both"/>
        <w:rPr>
          <w:rFonts w:ascii="Times New Roman" w:eastAsia="Times New Roman" w:hAnsi="Times New Roman" w:cs="Times New Roman"/>
          <w:color w:val="FF0000"/>
          <w:kern w:val="0"/>
          <w:sz w:val="24"/>
          <w:szCs w:val="24"/>
          <w14:ligatures w14:val="none"/>
        </w:rPr>
      </w:pPr>
      <w:r w:rsidRPr="00BF646A">
        <w:rPr>
          <w:rFonts w:ascii="Times New Roman" w:eastAsia="Times New Roman" w:hAnsi="Times New Roman" w:cs="Times New Roman"/>
          <w:kern w:val="0"/>
          <w:sz w:val="24"/>
          <w:szCs w:val="24"/>
          <w14:ligatures w14:val="none"/>
        </w:rPr>
        <w:t xml:space="preserve">Відповідно до Закону України від 08 листопада 2023 року № 3438-IX «Про внесення змін до деяких законів України щодо державної підсумкової атестації та вступної кампанії 2024 року» </w:t>
      </w:r>
      <w:r w:rsidRPr="00BF646A">
        <w:rPr>
          <w:rFonts w:ascii="Times New Roman" w:eastAsia="Times New Roman" w:hAnsi="Times New Roman" w:cs="Times New Roman"/>
          <w:kern w:val="0"/>
          <w:sz w:val="24"/>
          <w:szCs w:val="24"/>
          <w14:ligatures w14:val="none"/>
        </w:rPr>
        <w:lastRenderedPageBreak/>
        <w:t xml:space="preserve">здобувачів освіти 4-го та 9-го класів було звільнено від проходження державної підсумкової атестації. </w:t>
      </w:r>
    </w:p>
    <w:p w14:paraId="4FE78422" w14:textId="77777777" w:rsidR="00BF646A" w:rsidRPr="00BF646A" w:rsidRDefault="00BF646A" w:rsidP="00BF646A">
      <w:pPr>
        <w:jc w:val="both"/>
        <w:rPr>
          <w:rFonts w:ascii="Times New Roman" w:eastAsia="Times New Roman" w:hAnsi="Times New Roman" w:cs="Times New Roman"/>
          <w:color w:val="FF0000"/>
          <w:kern w:val="0"/>
          <w:sz w:val="24"/>
          <w:szCs w:val="24"/>
          <w14:ligatures w14:val="none"/>
        </w:rPr>
      </w:pPr>
      <w:r w:rsidRPr="00BF646A">
        <w:rPr>
          <w:rFonts w:ascii="Times New Roman" w:eastAsia="Times New Roman" w:hAnsi="Times New Roman" w:cs="Times New Roman"/>
          <w:kern w:val="0"/>
          <w:sz w:val="24"/>
          <w:szCs w:val="24"/>
          <w14:ligatures w14:val="none"/>
        </w:rPr>
        <w:t>У 2024/2025 навчальному році 41  учень 3-8, 10  класів були нагороджені Похвальним листом «За високі досягнення у навчанні».</w:t>
      </w:r>
    </w:p>
    <w:p w14:paraId="7FC4F6AC"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Класними керівниками, вчителями-</w:t>
      </w:r>
      <w:proofErr w:type="spellStart"/>
      <w:r w:rsidRPr="00BF646A">
        <w:rPr>
          <w:rFonts w:ascii="Times New Roman" w:eastAsia="Times New Roman" w:hAnsi="Times New Roman" w:cs="Times New Roman"/>
          <w:kern w:val="0"/>
          <w:sz w:val="24"/>
          <w:szCs w:val="24"/>
          <w14:ligatures w14:val="none"/>
        </w:rPr>
        <w:t>предметниками</w:t>
      </w:r>
      <w:proofErr w:type="spellEnd"/>
      <w:r w:rsidRPr="00BF646A">
        <w:rPr>
          <w:rFonts w:ascii="Times New Roman" w:eastAsia="Times New Roman" w:hAnsi="Times New Roman" w:cs="Times New Roman"/>
          <w:kern w:val="0"/>
          <w:sz w:val="24"/>
          <w:szCs w:val="24"/>
          <w14:ligatures w14:val="none"/>
        </w:rPr>
        <w:t xml:space="preserve"> в кінці навчального року проведені моніторинг знань учнів з навчальних предметів. При виявленні прогалин у знаннях учнів з будь-якої теми, ця тема обов’язково буде включена для повторення і вивчення у наступному навчальному році.</w:t>
      </w:r>
    </w:p>
    <w:p w14:paraId="42381B05" w14:textId="77777777" w:rsidR="00BF646A" w:rsidRPr="00BF646A" w:rsidRDefault="00BF646A" w:rsidP="00BF646A">
      <w:pPr>
        <w:ind w:left="60"/>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Як результат, якість надання освітніх послуг підтверджено перемогами учнів у предметних конкурсах, олімпіадах, професіоналізмом педагогів.</w:t>
      </w:r>
    </w:p>
    <w:p w14:paraId="7D717670"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b/>
          <w:bCs/>
          <w:kern w:val="0"/>
          <w:sz w:val="24"/>
          <w:szCs w:val="24"/>
          <w:lang w:eastAsia="uk-UA"/>
          <w14:ligatures w14:val="none"/>
        </w:rPr>
        <w:t>Висновок:</w:t>
      </w:r>
    </w:p>
    <w:p w14:paraId="04D9AEE9"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kern w:val="0"/>
          <w:sz w:val="24"/>
          <w:szCs w:val="24"/>
          <w:lang w:eastAsia="uk-UA"/>
          <w14:ligatures w14:val="none"/>
        </w:rPr>
        <w:t>Аналіз результатів навчального року свідчить про наявність позитивної динаміки в успішності учнів та високий потенціал для подальшого розвитку. Попри виклики, пов’язані з наслідками дистанційного навчання, педагогічний колектив продовжує здійснювати системну роботу, спрямовану на покращення якості освіти. Підтвердженням цього є високі результати учнів у конкурсах, олімпіадах, а також нагородження Похвальними листами. Виявлені проблеми, зокрема недостатній рівень мотивації та комунікації, будуть враховані в подальшій освітній стратегії. Проведений моніторинг знань дозволить адресно скоригувати навчальні плани й посилити індивідуальний підхід у наступному навчальному році.</w:t>
      </w:r>
    </w:p>
    <w:p w14:paraId="2E17DCD0"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p>
    <w:p w14:paraId="647EEBEE" w14:textId="77777777" w:rsidR="00BF646A" w:rsidRPr="00BF646A" w:rsidRDefault="00BF646A" w:rsidP="00BF646A">
      <w:pPr>
        <w:spacing w:after="0" w:line="240" w:lineRule="auto"/>
        <w:jc w:val="both"/>
        <w:rPr>
          <w:rFonts w:ascii="Times New Roman" w:eastAsia="Times New Roman" w:hAnsi="Times New Roman" w:cs="Times New Roman"/>
          <w:b/>
          <w:kern w:val="0"/>
          <w:sz w:val="28"/>
          <w:szCs w:val="28"/>
          <w14:ligatures w14:val="none"/>
        </w:rPr>
      </w:pPr>
      <w:r w:rsidRPr="00BF646A">
        <w:rPr>
          <w:rFonts w:ascii="Times New Roman" w:eastAsia="Times New Roman" w:hAnsi="Times New Roman" w:cs="Times New Roman"/>
          <w:b/>
          <w:kern w:val="0"/>
          <w:sz w:val="28"/>
          <w:szCs w:val="28"/>
          <w14:ligatures w14:val="none"/>
        </w:rPr>
        <w:t>Дотримання вимог охорони праці та безпеки життєдіяльності</w:t>
      </w:r>
    </w:p>
    <w:p w14:paraId="742DF787" w14:textId="77777777" w:rsidR="00BF646A" w:rsidRPr="00BF646A" w:rsidRDefault="00BF646A" w:rsidP="00BF646A">
      <w:pPr>
        <w:spacing w:after="0" w:line="240" w:lineRule="auto"/>
        <w:jc w:val="both"/>
        <w:rPr>
          <w:rFonts w:ascii="Times New Roman" w:eastAsia="Times New Roman" w:hAnsi="Times New Roman" w:cs="Times New Roman"/>
          <w:b/>
          <w:kern w:val="0"/>
          <w:sz w:val="28"/>
          <w:szCs w:val="28"/>
          <w14:ligatures w14:val="none"/>
        </w:rPr>
      </w:pPr>
    </w:p>
    <w:p w14:paraId="227DEFB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Санітарного регламенту для закладів загальної середньої освіти та інших численних нормативних актів, які регламентують</w:t>
      </w:r>
    </w:p>
    <w:p w14:paraId="54628BCF"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роботу закладу освіти з цих питань.</w:t>
      </w:r>
    </w:p>
    <w:p w14:paraId="639A6AD9"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Стан цієї роботи контролюється адміністрацією закладу освіти. Наказом було призначено відповідального за організацію роботи з охорони праці та безпеки життєдіяльності у закладі – заступника директора з навчально- виховної роботи Григорян І.П., сплановані заходи з охорони праці.</w:t>
      </w:r>
    </w:p>
    <w:p w14:paraId="36020131"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Протягом навчального року проведено систему профілактично-виховних та навчальних заходів з питання охорони праці, безпеки життєдіяльності та цивільного захисту: два тижні із БЖД, тиждень з охорони праці, присвячений Всесвітньому дню охорони праці, єдиний день  Дорожнього руху та День цивільного захисту.</w:t>
      </w:r>
    </w:p>
    <w:p w14:paraId="05F48008"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На початку навчального року, напередодні канікул  проводяться інструктажі з безпеки життєдіяльності серед учнів, відпрацьована програма вступного інструктажу.  Усі класні керівники проводили бесіди з учнями з техніки безпеки, які закріплені відповідними записами у класних журналах після кожної бесіди класними керівниками 1-11 класів.</w:t>
      </w:r>
    </w:p>
    <w:p w14:paraId="0FE07479"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p>
    <w:p w14:paraId="30E0F6F6"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За 2024/2025 навчальний рік не було зафіксовано жодного травмування під час освітнього процесу серед працівників та учнів; в побуті у звітному році не зафіксовано випадків травмування серед працівників та серед учнів. У дорожньо-транспортні пригоди учні закладу не потрапляли. У травні 2025 року директор та заступник директора з навчально-виховної роботи пройшли навчання з пожежної безпеки та охорони праці.</w:t>
      </w:r>
    </w:p>
    <w:p w14:paraId="416F0D44" w14:textId="77777777" w:rsidR="00BF646A" w:rsidRPr="00BF646A" w:rsidRDefault="00BF646A" w:rsidP="00BF646A">
      <w:pPr>
        <w:spacing w:after="0" w:line="240" w:lineRule="auto"/>
        <w:rPr>
          <w:rFonts w:ascii="Times New Roman" w:eastAsia="Times New Roman" w:hAnsi="Times New Roman" w:cs="Times New Roman"/>
          <w:b/>
          <w:bCs/>
          <w:kern w:val="0"/>
          <w:sz w:val="24"/>
          <w:szCs w:val="24"/>
          <w:lang w:eastAsia="uk-UA"/>
          <w14:ligatures w14:val="none"/>
        </w:rPr>
      </w:pPr>
    </w:p>
    <w:p w14:paraId="5C5CB1A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b/>
          <w:bCs/>
          <w:kern w:val="0"/>
          <w:sz w:val="24"/>
          <w:szCs w:val="24"/>
          <w:lang w:eastAsia="uk-UA"/>
          <w14:ligatures w14:val="none"/>
        </w:rPr>
        <w:t>Висновок:</w:t>
      </w:r>
    </w:p>
    <w:p w14:paraId="6B177C13"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uk-UA"/>
          <w14:ligatures w14:val="none"/>
        </w:rPr>
      </w:pPr>
      <w:r w:rsidRPr="00BF646A">
        <w:rPr>
          <w:rFonts w:ascii="Times New Roman" w:eastAsia="Times New Roman" w:hAnsi="Times New Roman" w:cs="Times New Roman"/>
          <w:kern w:val="0"/>
          <w:sz w:val="24"/>
          <w:szCs w:val="24"/>
          <w:lang w:eastAsia="uk-UA"/>
          <w14:ligatures w14:val="none"/>
        </w:rPr>
        <w:lastRenderedPageBreak/>
        <w:t>У 2024/2025 навчальному році робота з охорони праці, безпеки життєдіяльності та профілактики травматизму в закладі проводилась системно, відповідно до чинного законодавства. Завдяки чіткій організації, профілактичним заходам і відповідальному ставленню педагогічного колективу вдалося забезпечити повну відсутність травматизму серед учнів та працівників. Стан охорони праці перебуває під постійним контролем адміністрації, що гарантує безпечні умови освітнього процесу.</w:t>
      </w:r>
    </w:p>
    <w:p w14:paraId="0412AA62" w14:textId="77777777" w:rsidR="00DF6DD0" w:rsidRDefault="00DF6DD0"/>
    <w:p w14:paraId="7A12DB30" w14:textId="77777777" w:rsidR="00BF646A" w:rsidRPr="00BF646A" w:rsidRDefault="00BF646A" w:rsidP="00BF646A">
      <w:pPr>
        <w:numPr>
          <w:ilvl w:val="0"/>
          <w:numId w:val="7"/>
        </w:numPr>
        <w:spacing w:after="200" w:line="276" w:lineRule="auto"/>
        <w:contextualSpacing/>
        <w:jc w:val="center"/>
        <w:rPr>
          <w:rFonts w:ascii="Times New Roman" w:eastAsia="Times New Roman" w:hAnsi="Times New Roman" w:cs="Times New Roman"/>
          <w:b/>
          <w:i/>
          <w:kern w:val="0"/>
          <w:sz w:val="28"/>
          <w:szCs w:val="28"/>
          <w14:ligatures w14:val="none"/>
        </w:rPr>
      </w:pPr>
      <w:r w:rsidRPr="00BF646A">
        <w:rPr>
          <w:rFonts w:ascii="Times New Roman" w:eastAsia="Times New Roman" w:hAnsi="Times New Roman" w:cs="Times New Roman"/>
          <w:b/>
          <w:i/>
          <w:kern w:val="0"/>
          <w:sz w:val="28"/>
          <w:szCs w:val="28"/>
          <w14:ligatures w14:val="none"/>
        </w:rPr>
        <w:t>Участь учнів у предметних олімпіадах</w:t>
      </w:r>
    </w:p>
    <w:p w14:paraId="406FBDCB"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Відповідно до наказів Міністерства освіти і науки України від 30.09.2024 № 1391</w:t>
      </w:r>
    </w:p>
    <w:p w14:paraId="19D0EA3E"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 проведення Всеукраїнських учнівських олімпіад з навчальних предметів і турнірів у2024-2025 навчальному році», від 09.10.2024 № 1424 «Про внесення змін до наказу Міністерства освіти і науки України від 30.09.2024 № 1391», Положення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Міністерства освіти і науки, молоді та спорту України від 22.09.2011 № 1099 (із змінами), зареєстрованим в Міністерстві юстиції України 17.11.2011 за № 1318/20056, Правил проведення І, ІІ, ІІІ етапів Всеукраїнських учнівських олімпіад з навчальних предметів у Донецькій області, затвердженими наказом директора департаменту освіти і науки облдержадміністрації від 26.09.2018 № 334/163-18-ОД, зареєстрованими у Головному територіальному управлінні юстиції у Донецькій області 18.10.2018 за № 238/2680, наказу департаменту освіти і науки Донецької облдержадміністрації від 11.10.2024 № 78/163-24-ОД «Про проведення І етапу Всеукраїнських учнівських олімпіад з навчальних предметів у 2024-2025 навчальному році», враховуючи Указ Президента України від 24.02.2022 № 64/2022 «Про введення воєнного стану в Україні», з метою пошуку, підтримки та розвитку творчого потенціалу обдарованої молоді, педагогами Костянтинівського ЗЗСО№6 було організовано участь учнів у предметних олімпіадах І, ІІ, ІІІ рівнів.</w:t>
      </w:r>
    </w:p>
    <w:p w14:paraId="7EB709A9"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 порівнянні з 2023-2024н.р. кількість учасників на І етапі зменшилась на 8 учнів, на ІІ етапі – на 13 учнів, на ІІІ етапі – на 4 учні. Кількість переможців зменшилась відповідно на 13, на 12, на 2 учні.</w:t>
      </w:r>
    </w:p>
    <w:p w14:paraId="4EFAA0FD"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p>
    <w:tbl>
      <w:tblPr>
        <w:tblStyle w:val="11"/>
        <w:tblW w:w="9493" w:type="dxa"/>
        <w:tblInd w:w="0" w:type="dxa"/>
        <w:tblLook w:val="04A0" w:firstRow="1" w:lastRow="0" w:firstColumn="1" w:lastColumn="0" w:noHBand="0" w:noVBand="1"/>
      </w:tblPr>
      <w:tblGrid>
        <w:gridCol w:w="2181"/>
        <w:gridCol w:w="1783"/>
        <w:gridCol w:w="1701"/>
        <w:gridCol w:w="1994"/>
        <w:gridCol w:w="1834"/>
      </w:tblGrid>
      <w:tr w:rsidR="00BF646A" w:rsidRPr="00BF646A" w14:paraId="24576745" w14:textId="77777777" w:rsidTr="00E55996">
        <w:tc>
          <w:tcPr>
            <w:tcW w:w="2181" w:type="dxa"/>
            <w:hideMark/>
          </w:tcPr>
          <w:p w14:paraId="7FFEE8D7" w14:textId="77777777" w:rsidR="00BF646A" w:rsidRPr="00BF646A" w:rsidRDefault="00BF646A" w:rsidP="00BF646A">
            <w:pPr>
              <w:jc w:val="center"/>
              <w:rPr>
                <w:rFonts w:ascii="Times New Roman" w:hAnsi="Times New Roman"/>
                <w:sz w:val="24"/>
                <w:szCs w:val="24"/>
                <w:lang w:val="uk-UA"/>
              </w:rPr>
            </w:pPr>
            <w:r w:rsidRPr="00BF646A">
              <w:rPr>
                <w:rFonts w:ascii="Times New Roman" w:hAnsi="Times New Roman"/>
                <w:sz w:val="24"/>
                <w:szCs w:val="24"/>
                <w:lang w:val="uk-UA"/>
              </w:rPr>
              <w:t>Навчальний рік</w:t>
            </w:r>
          </w:p>
        </w:tc>
        <w:tc>
          <w:tcPr>
            <w:tcW w:w="3484" w:type="dxa"/>
            <w:gridSpan w:val="2"/>
            <w:hideMark/>
          </w:tcPr>
          <w:p w14:paraId="713785A0" w14:textId="77777777" w:rsidR="00BF646A" w:rsidRPr="00BF646A" w:rsidRDefault="00BF646A" w:rsidP="00BF646A">
            <w:pPr>
              <w:jc w:val="center"/>
              <w:rPr>
                <w:rFonts w:ascii="Times New Roman" w:hAnsi="Times New Roman"/>
                <w:sz w:val="24"/>
                <w:szCs w:val="24"/>
                <w:lang w:val="uk-UA"/>
              </w:rPr>
            </w:pPr>
            <w:r w:rsidRPr="00BF646A">
              <w:rPr>
                <w:rFonts w:ascii="Times New Roman" w:hAnsi="Times New Roman"/>
                <w:sz w:val="24"/>
                <w:szCs w:val="24"/>
                <w:lang w:val="uk-UA"/>
              </w:rPr>
              <w:t>2023-2024н.р.</w:t>
            </w:r>
          </w:p>
        </w:tc>
        <w:tc>
          <w:tcPr>
            <w:tcW w:w="3828" w:type="dxa"/>
            <w:gridSpan w:val="2"/>
            <w:hideMark/>
          </w:tcPr>
          <w:p w14:paraId="7A0E3F56" w14:textId="77777777" w:rsidR="00BF646A" w:rsidRPr="00BF646A" w:rsidRDefault="00BF646A" w:rsidP="00BF646A">
            <w:pPr>
              <w:spacing w:after="160" w:line="259" w:lineRule="auto"/>
              <w:jc w:val="center"/>
              <w:rPr>
                <w:rFonts w:ascii="Times New Roman" w:hAnsi="Times New Roman"/>
                <w:sz w:val="24"/>
                <w:szCs w:val="24"/>
                <w:lang w:val="uk-UA"/>
              </w:rPr>
            </w:pPr>
            <w:r w:rsidRPr="00BF646A">
              <w:rPr>
                <w:rFonts w:ascii="Times New Roman" w:hAnsi="Times New Roman"/>
                <w:sz w:val="24"/>
                <w:szCs w:val="24"/>
                <w:lang w:val="uk-UA"/>
              </w:rPr>
              <w:t>2024-2025н.р.</w:t>
            </w:r>
          </w:p>
          <w:p w14:paraId="0FA0BBF5" w14:textId="77777777" w:rsidR="00BF646A" w:rsidRPr="00BF646A" w:rsidRDefault="00BF646A" w:rsidP="00BF646A">
            <w:pPr>
              <w:jc w:val="center"/>
              <w:rPr>
                <w:rFonts w:ascii="Times New Roman" w:hAnsi="Times New Roman"/>
                <w:sz w:val="24"/>
                <w:szCs w:val="24"/>
                <w:lang w:val="uk-UA"/>
              </w:rPr>
            </w:pPr>
          </w:p>
        </w:tc>
      </w:tr>
      <w:tr w:rsidR="00BF646A" w:rsidRPr="00BF646A" w14:paraId="0001FD96" w14:textId="77777777" w:rsidTr="00E55996">
        <w:tc>
          <w:tcPr>
            <w:tcW w:w="2181" w:type="dxa"/>
          </w:tcPr>
          <w:p w14:paraId="48217D8F"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Етап/кількість учасників</w:t>
            </w:r>
          </w:p>
        </w:tc>
        <w:tc>
          <w:tcPr>
            <w:tcW w:w="1783" w:type="dxa"/>
          </w:tcPr>
          <w:p w14:paraId="47DAB954"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 xml:space="preserve">Кількість учасників </w:t>
            </w:r>
          </w:p>
        </w:tc>
        <w:tc>
          <w:tcPr>
            <w:tcW w:w="1701" w:type="dxa"/>
          </w:tcPr>
          <w:p w14:paraId="2D04B850"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Кількість призових місць з</w:t>
            </w:r>
          </w:p>
          <w:p w14:paraId="291FA503"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усіх предметів (І, ІІ.ІІІ місце)</w:t>
            </w:r>
          </w:p>
        </w:tc>
        <w:tc>
          <w:tcPr>
            <w:tcW w:w="1994" w:type="dxa"/>
          </w:tcPr>
          <w:p w14:paraId="3E0A36A9"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 xml:space="preserve">Кількість учасників </w:t>
            </w:r>
          </w:p>
        </w:tc>
        <w:tc>
          <w:tcPr>
            <w:tcW w:w="1834" w:type="dxa"/>
          </w:tcPr>
          <w:p w14:paraId="28DFD1AE"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Кількість призових місць з</w:t>
            </w:r>
          </w:p>
          <w:p w14:paraId="2D7BC359"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усіх предметів (І, ІІ.ІІІ місце)</w:t>
            </w:r>
          </w:p>
        </w:tc>
      </w:tr>
      <w:tr w:rsidR="00BF646A" w:rsidRPr="00BF646A" w14:paraId="737B5D48" w14:textId="77777777" w:rsidTr="00E55996">
        <w:tc>
          <w:tcPr>
            <w:tcW w:w="2181" w:type="dxa"/>
            <w:hideMark/>
          </w:tcPr>
          <w:p w14:paraId="676A0535"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І етап</w:t>
            </w:r>
          </w:p>
        </w:tc>
        <w:tc>
          <w:tcPr>
            <w:tcW w:w="1783" w:type="dxa"/>
          </w:tcPr>
          <w:p w14:paraId="6956B86A" w14:textId="77777777" w:rsidR="00BF646A" w:rsidRPr="00BF646A" w:rsidRDefault="00BF646A" w:rsidP="00BF646A">
            <w:pPr>
              <w:spacing w:after="200" w:line="276" w:lineRule="auto"/>
              <w:rPr>
                <w:rFonts w:ascii="Times New Roman" w:hAnsi="Times New Roman"/>
                <w:sz w:val="24"/>
                <w:szCs w:val="24"/>
                <w:lang w:val="uk-UA"/>
              </w:rPr>
            </w:pPr>
            <w:r w:rsidRPr="00BF646A">
              <w:rPr>
                <w:rFonts w:ascii="Times New Roman" w:hAnsi="Times New Roman"/>
                <w:sz w:val="24"/>
                <w:szCs w:val="24"/>
                <w:lang w:val="uk-UA"/>
              </w:rPr>
              <w:t>59</w:t>
            </w:r>
          </w:p>
        </w:tc>
        <w:tc>
          <w:tcPr>
            <w:tcW w:w="1701" w:type="dxa"/>
          </w:tcPr>
          <w:p w14:paraId="3EEDB35E" w14:textId="77777777" w:rsidR="00BF646A" w:rsidRPr="00BF646A" w:rsidRDefault="00BF646A" w:rsidP="00BF646A">
            <w:pPr>
              <w:spacing w:after="200" w:line="276" w:lineRule="auto"/>
              <w:rPr>
                <w:rFonts w:ascii="Times New Roman" w:hAnsi="Times New Roman"/>
                <w:sz w:val="24"/>
                <w:szCs w:val="24"/>
                <w:lang w:val="uk-UA"/>
              </w:rPr>
            </w:pPr>
            <w:r w:rsidRPr="00BF646A">
              <w:rPr>
                <w:rFonts w:ascii="Times New Roman" w:hAnsi="Times New Roman"/>
                <w:sz w:val="24"/>
                <w:szCs w:val="24"/>
                <w:lang w:val="uk-UA"/>
              </w:rPr>
              <w:t>34</w:t>
            </w:r>
          </w:p>
        </w:tc>
        <w:tc>
          <w:tcPr>
            <w:tcW w:w="1994" w:type="dxa"/>
          </w:tcPr>
          <w:p w14:paraId="4006F677"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51</w:t>
            </w:r>
          </w:p>
        </w:tc>
        <w:tc>
          <w:tcPr>
            <w:tcW w:w="1834" w:type="dxa"/>
          </w:tcPr>
          <w:p w14:paraId="6629FA7C"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21</w:t>
            </w:r>
          </w:p>
        </w:tc>
      </w:tr>
      <w:tr w:rsidR="00BF646A" w:rsidRPr="00BF646A" w14:paraId="6FDD2052" w14:textId="77777777" w:rsidTr="00E55996">
        <w:tc>
          <w:tcPr>
            <w:tcW w:w="2181" w:type="dxa"/>
            <w:hideMark/>
          </w:tcPr>
          <w:p w14:paraId="5EB6851F"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ІІ етап</w:t>
            </w:r>
          </w:p>
        </w:tc>
        <w:tc>
          <w:tcPr>
            <w:tcW w:w="1783" w:type="dxa"/>
          </w:tcPr>
          <w:p w14:paraId="1B1DDABE" w14:textId="77777777" w:rsidR="00BF646A" w:rsidRPr="00BF646A" w:rsidRDefault="00BF646A" w:rsidP="00BF646A">
            <w:pPr>
              <w:spacing w:after="200" w:line="276" w:lineRule="auto"/>
              <w:rPr>
                <w:rFonts w:ascii="Times New Roman" w:hAnsi="Times New Roman"/>
                <w:sz w:val="24"/>
                <w:szCs w:val="24"/>
                <w:lang w:val="uk-UA"/>
              </w:rPr>
            </w:pPr>
            <w:r w:rsidRPr="00BF646A">
              <w:rPr>
                <w:rFonts w:ascii="Times New Roman" w:hAnsi="Times New Roman"/>
                <w:sz w:val="24"/>
                <w:szCs w:val="24"/>
                <w:lang w:val="uk-UA"/>
              </w:rPr>
              <w:t>31</w:t>
            </w:r>
          </w:p>
        </w:tc>
        <w:tc>
          <w:tcPr>
            <w:tcW w:w="1701" w:type="dxa"/>
          </w:tcPr>
          <w:p w14:paraId="635D74C0" w14:textId="77777777" w:rsidR="00BF646A" w:rsidRPr="00BF646A" w:rsidRDefault="00BF646A" w:rsidP="00BF646A">
            <w:pPr>
              <w:spacing w:after="200" w:line="276" w:lineRule="auto"/>
              <w:rPr>
                <w:rFonts w:ascii="Times New Roman" w:hAnsi="Times New Roman"/>
                <w:sz w:val="24"/>
                <w:szCs w:val="24"/>
                <w:lang w:val="uk-UA"/>
              </w:rPr>
            </w:pPr>
            <w:r w:rsidRPr="00BF646A">
              <w:rPr>
                <w:rFonts w:ascii="Times New Roman" w:hAnsi="Times New Roman"/>
                <w:sz w:val="24"/>
                <w:szCs w:val="24"/>
                <w:lang w:val="uk-UA"/>
              </w:rPr>
              <w:t>21</w:t>
            </w:r>
          </w:p>
        </w:tc>
        <w:tc>
          <w:tcPr>
            <w:tcW w:w="1994" w:type="dxa"/>
          </w:tcPr>
          <w:p w14:paraId="1354DFC4"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18</w:t>
            </w:r>
          </w:p>
        </w:tc>
        <w:tc>
          <w:tcPr>
            <w:tcW w:w="1834" w:type="dxa"/>
          </w:tcPr>
          <w:p w14:paraId="3A1918E7"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9</w:t>
            </w:r>
          </w:p>
        </w:tc>
      </w:tr>
      <w:tr w:rsidR="00BF646A" w:rsidRPr="00BF646A" w14:paraId="2C51B260" w14:textId="77777777" w:rsidTr="00E55996">
        <w:tc>
          <w:tcPr>
            <w:tcW w:w="2181" w:type="dxa"/>
            <w:hideMark/>
          </w:tcPr>
          <w:p w14:paraId="112DD1CB"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ІІІ етап</w:t>
            </w:r>
          </w:p>
        </w:tc>
        <w:tc>
          <w:tcPr>
            <w:tcW w:w="1783" w:type="dxa"/>
          </w:tcPr>
          <w:p w14:paraId="25D610B8" w14:textId="77777777" w:rsidR="00BF646A" w:rsidRPr="00BF646A" w:rsidRDefault="00BF646A" w:rsidP="00BF646A">
            <w:pPr>
              <w:spacing w:after="200" w:line="276" w:lineRule="auto"/>
              <w:rPr>
                <w:rFonts w:ascii="Times New Roman" w:hAnsi="Times New Roman"/>
                <w:sz w:val="24"/>
                <w:szCs w:val="24"/>
                <w:lang w:val="uk-UA"/>
              </w:rPr>
            </w:pPr>
            <w:r w:rsidRPr="00BF646A">
              <w:rPr>
                <w:rFonts w:ascii="Times New Roman" w:hAnsi="Times New Roman"/>
                <w:sz w:val="24"/>
                <w:szCs w:val="24"/>
                <w:lang w:val="uk-UA"/>
              </w:rPr>
              <w:t>6</w:t>
            </w:r>
          </w:p>
        </w:tc>
        <w:tc>
          <w:tcPr>
            <w:tcW w:w="1701" w:type="dxa"/>
          </w:tcPr>
          <w:p w14:paraId="204C309F" w14:textId="77777777" w:rsidR="00BF646A" w:rsidRPr="00BF646A" w:rsidRDefault="00BF646A" w:rsidP="00BF646A">
            <w:pPr>
              <w:spacing w:after="200" w:line="276" w:lineRule="auto"/>
              <w:rPr>
                <w:rFonts w:ascii="Times New Roman" w:hAnsi="Times New Roman"/>
                <w:sz w:val="24"/>
                <w:szCs w:val="24"/>
                <w:lang w:val="uk-UA"/>
              </w:rPr>
            </w:pPr>
            <w:r w:rsidRPr="00BF646A">
              <w:rPr>
                <w:rFonts w:ascii="Times New Roman" w:hAnsi="Times New Roman"/>
                <w:sz w:val="24"/>
                <w:szCs w:val="24"/>
                <w:lang w:val="uk-UA"/>
              </w:rPr>
              <w:t>3</w:t>
            </w:r>
          </w:p>
        </w:tc>
        <w:tc>
          <w:tcPr>
            <w:tcW w:w="1994" w:type="dxa"/>
          </w:tcPr>
          <w:p w14:paraId="25F20C12"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2</w:t>
            </w:r>
          </w:p>
        </w:tc>
        <w:tc>
          <w:tcPr>
            <w:tcW w:w="1834" w:type="dxa"/>
          </w:tcPr>
          <w:p w14:paraId="51C5CCE1" w14:textId="77777777" w:rsidR="00BF646A" w:rsidRPr="00BF646A" w:rsidRDefault="00BF646A" w:rsidP="00BF646A">
            <w:pPr>
              <w:rPr>
                <w:rFonts w:ascii="Times New Roman" w:hAnsi="Times New Roman"/>
                <w:sz w:val="24"/>
                <w:szCs w:val="24"/>
                <w:lang w:val="uk-UA"/>
              </w:rPr>
            </w:pPr>
            <w:r w:rsidRPr="00BF646A">
              <w:rPr>
                <w:rFonts w:ascii="Times New Roman" w:hAnsi="Times New Roman"/>
                <w:sz w:val="24"/>
                <w:szCs w:val="24"/>
                <w:lang w:val="uk-UA"/>
              </w:rPr>
              <w:t>1</w:t>
            </w:r>
          </w:p>
        </w:tc>
      </w:tr>
    </w:tbl>
    <w:p w14:paraId="5534D029"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p>
    <w:p w14:paraId="66229314"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Аналізуючи якість участі учнів в учнівських олімпіадах з навчальних предметів у поточному навчальному році, варто звернути увагу, що на першому етапі перемоги учнів склали 41% від загальної кількості учасників; на другому етапі – 50%, на третьому етапі – 50%.</w:t>
      </w:r>
    </w:p>
    <w:p w14:paraId="57714C77"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 xml:space="preserve">         За підсумками перевірки робіт учасників ІІ етапу олімпіад 9 учнів посіли призові місця, що склало 53% від загальної кількості учасників (додаток).</w:t>
      </w:r>
    </w:p>
    <w:p w14:paraId="308F6825"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p>
    <w:p w14:paraId="089B1109" w14:textId="77777777" w:rsidR="00BF646A" w:rsidRPr="00BF646A" w:rsidRDefault="00BF646A" w:rsidP="00BF646A">
      <w:pPr>
        <w:spacing w:after="200" w:line="240" w:lineRule="auto"/>
        <w:ind w:firstLine="567"/>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І місце</w:t>
      </w:r>
    </w:p>
    <w:p w14:paraId="3FE94596" w14:textId="77777777" w:rsidR="00BF646A" w:rsidRPr="00BF646A" w:rsidRDefault="00BF646A" w:rsidP="00BF646A">
      <w:pPr>
        <w:numPr>
          <w:ilvl w:val="0"/>
          <w:numId w:val="3"/>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Правознавство – </w:t>
      </w:r>
      <w:proofErr w:type="spellStart"/>
      <w:r w:rsidRPr="00BF646A">
        <w:rPr>
          <w:rFonts w:ascii="Times New Roman" w:eastAsia="Times New Roman" w:hAnsi="Times New Roman" w:cs="Times New Roman"/>
          <w:kern w:val="0"/>
          <w:sz w:val="24"/>
          <w:szCs w:val="24"/>
          <w14:ligatures w14:val="none"/>
        </w:rPr>
        <w:t>Подя</w:t>
      </w:r>
      <w:proofErr w:type="spellEnd"/>
      <w:r w:rsidRPr="00BF646A">
        <w:rPr>
          <w:rFonts w:ascii="Times New Roman" w:eastAsia="Times New Roman" w:hAnsi="Times New Roman" w:cs="Times New Roman"/>
          <w:kern w:val="0"/>
          <w:sz w:val="24"/>
          <w:szCs w:val="24"/>
          <w14:ligatures w14:val="none"/>
        </w:rPr>
        <w:t xml:space="preserve"> С.С.(10-А), учитель Дума О.А.</w:t>
      </w:r>
    </w:p>
    <w:p w14:paraId="731F519F" w14:textId="77777777" w:rsidR="00BF646A" w:rsidRPr="00BF646A" w:rsidRDefault="00BF646A" w:rsidP="00BF646A">
      <w:pPr>
        <w:numPr>
          <w:ilvl w:val="0"/>
          <w:numId w:val="3"/>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Хімія – </w:t>
      </w:r>
      <w:proofErr w:type="spellStart"/>
      <w:r w:rsidRPr="00BF646A">
        <w:rPr>
          <w:rFonts w:ascii="Times New Roman" w:eastAsia="Times New Roman" w:hAnsi="Times New Roman" w:cs="Times New Roman"/>
          <w:kern w:val="0"/>
          <w:sz w:val="24"/>
          <w:szCs w:val="24"/>
          <w14:ligatures w14:val="none"/>
        </w:rPr>
        <w:t>Єльшин</w:t>
      </w:r>
      <w:proofErr w:type="spellEnd"/>
      <w:r w:rsidRPr="00BF646A">
        <w:rPr>
          <w:rFonts w:ascii="Times New Roman" w:eastAsia="Times New Roman" w:hAnsi="Times New Roman" w:cs="Times New Roman"/>
          <w:kern w:val="0"/>
          <w:sz w:val="24"/>
          <w:szCs w:val="24"/>
          <w14:ligatures w14:val="none"/>
        </w:rPr>
        <w:t xml:space="preserve"> А.А.(9-Б), учитель Дудник Т.О.</w:t>
      </w:r>
    </w:p>
    <w:p w14:paraId="138B4191" w14:textId="77777777" w:rsidR="00BF646A" w:rsidRPr="00BF646A" w:rsidRDefault="00BF646A" w:rsidP="00BF646A">
      <w:pPr>
        <w:numPr>
          <w:ilvl w:val="0"/>
          <w:numId w:val="3"/>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Англійська мова – </w:t>
      </w:r>
      <w:proofErr w:type="spellStart"/>
      <w:r w:rsidRPr="00BF646A">
        <w:rPr>
          <w:rFonts w:ascii="Times New Roman" w:eastAsia="Times New Roman" w:hAnsi="Times New Roman" w:cs="Times New Roman"/>
          <w:kern w:val="0"/>
          <w:sz w:val="24"/>
          <w:szCs w:val="24"/>
          <w14:ligatures w14:val="none"/>
        </w:rPr>
        <w:t>Місько</w:t>
      </w:r>
      <w:proofErr w:type="spellEnd"/>
      <w:r w:rsidRPr="00BF646A">
        <w:rPr>
          <w:rFonts w:ascii="Times New Roman" w:eastAsia="Times New Roman" w:hAnsi="Times New Roman" w:cs="Times New Roman"/>
          <w:kern w:val="0"/>
          <w:sz w:val="24"/>
          <w:szCs w:val="24"/>
          <w14:ligatures w14:val="none"/>
        </w:rPr>
        <w:t xml:space="preserve"> А.О. (10-А), учитель </w:t>
      </w:r>
      <w:proofErr w:type="spellStart"/>
      <w:r w:rsidRPr="00BF646A">
        <w:rPr>
          <w:rFonts w:ascii="Times New Roman" w:eastAsia="Times New Roman" w:hAnsi="Times New Roman" w:cs="Times New Roman"/>
          <w:kern w:val="0"/>
          <w:sz w:val="24"/>
          <w:szCs w:val="24"/>
          <w14:ligatures w14:val="none"/>
        </w:rPr>
        <w:t>Скоблякова</w:t>
      </w:r>
      <w:proofErr w:type="spellEnd"/>
      <w:r w:rsidRPr="00BF646A">
        <w:rPr>
          <w:rFonts w:ascii="Times New Roman" w:eastAsia="Times New Roman" w:hAnsi="Times New Roman" w:cs="Times New Roman"/>
          <w:kern w:val="0"/>
          <w:sz w:val="24"/>
          <w:szCs w:val="24"/>
          <w14:ligatures w14:val="none"/>
        </w:rPr>
        <w:t xml:space="preserve"> Ю.Є.</w:t>
      </w:r>
    </w:p>
    <w:p w14:paraId="605F1471" w14:textId="77777777" w:rsidR="00BF646A" w:rsidRPr="00BF646A" w:rsidRDefault="00BF646A" w:rsidP="00BF646A">
      <w:pPr>
        <w:spacing w:after="200" w:line="240" w:lineRule="auto"/>
        <w:ind w:firstLine="567"/>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ІІ місце</w:t>
      </w:r>
    </w:p>
    <w:p w14:paraId="3AA018CE" w14:textId="77777777" w:rsidR="00BF646A" w:rsidRPr="00BF646A" w:rsidRDefault="00BF646A" w:rsidP="00BF646A">
      <w:pPr>
        <w:numPr>
          <w:ilvl w:val="0"/>
          <w:numId w:val="4"/>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Історія – Калініченко А.С.(9-Б), учитель Волкова Є.Г.</w:t>
      </w:r>
    </w:p>
    <w:p w14:paraId="2AE463F0" w14:textId="77777777" w:rsidR="00BF646A" w:rsidRPr="00BF646A" w:rsidRDefault="00BF646A" w:rsidP="00BF646A">
      <w:pPr>
        <w:numPr>
          <w:ilvl w:val="0"/>
          <w:numId w:val="4"/>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Математика – Пилипенко В.І.(6-А), учитель </w:t>
      </w:r>
      <w:proofErr w:type="spellStart"/>
      <w:r w:rsidRPr="00BF646A">
        <w:rPr>
          <w:rFonts w:ascii="Times New Roman" w:eastAsia="Times New Roman" w:hAnsi="Times New Roman" w:cs="Times New Roman"/>
          <w:kern w:val="0"/>
          <w:sz w:val="24"/>
          <w:szCs w:val="24"/>
          <w14:ligatures w14:val="none"/>
        </w:rPr>
        <w:t>Самбор</w:t>
      </w:r>
      <w:proofErr w:type="spellEnd"/>
      <w:r w:rsidRPr="00BF646A">
        <w:rPr>
          <w:rFonts w:ascii="Times New Roman" w:eastAsia="Times New Roman" w:hAnsi="Times New Roman" w:cs="Times New Roman"/>
          <w:kern w:val="0"/>
          <w:sz w:val="24"/>
          <w:szCs w:val="24"/>
          <w14:ligatures w14:val="none"/>
        </w:rPr>
        <w:t xml:space="preserve"> Т.В.</w:t>
      </w:r>
    </w:p>
    <w:p w14:paraId="16DAC482" w14:textId="77777777" w:rsidR="00BF646A" w:rsidRPr="00BF646A" w:rsidRDefault="00BF646A" w:rsidP="00BF646A">
      <w:pPr>
        <w:spacing w:after="200" w:line="240" w:lineRule="auto"/>
        <w:ind w:firstLine="567"/>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ІІІ місце</w:t>
      </w:r>
    </w:p>
    <w:p w14:paraId="61B16C4B" w14:textId="77777777" w:rsidR="00BF646A" w:rsidRPr="00BF646A" w:rsidRDefault="00BF646A" w:rsidP="00BF646A">
      <w:pPr>
        <w:numPr>
          <w:ilvl w:val="0"/>
          <w:numId w:val="5"/>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Правознавство – </w:t>
      </w:r>
      <w:proofErr w:type="spellStart"/>
      <w:r w:rsidRPr="00BF646A">
        <w:rPr>
          <w:rFonts w:ascii="Times New Roman" w:eastAsia="Times New Roman" w:hAnsi="Times New Roman" w:cs="Times New Roman"/>
          <w:kern w:val="0"/>
          <w:sz w:val="24"/>
          <w:szCs w:val="24"/>
          <w14:ligatures w14:val="none"/>
        </w:rPr>
        <w:t>Статовська</w:t>
      </w:r>
      <w:proofErr w:type="spellEnd"/>
      <w:r w:rsidRPr="00BF646A">
        <w:rPr>
          <w:rFonts w:ascii="Times New Roman" w:eastAsia="Times New Roman" w:hAnsi="Times New Roman" w:cs="Times New Roman"/>
          <w:kern w:val="0"/>
          <w:sz w:val="24"/>
          <w:szCs w:val="24"/>
          <w14:ligatures w14:val="none"/>
        </w:rPr>
        <w:t xml:space="preserve"> Д.В. (9-Б), учитель Дума О.А.</w:t>
      </w:r>
    </w:p>
    <w:p w14:paraId="6E945482" w14:textId="77777777" w:rsidR="00BF646A" w:rsidRPr="00BF646A" w:rsidRDefault="00BF646A" w:rsidP="00BF646A">
      <w:pPr>
        <w:numPr>
          <w:ilvl w:val="0"/>
          <w:numId w:val="5"/>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Інформаційні технології – </w:t>
      </w:r>
      <w:proofErr w:type="spellStart"/>
      <w:r w:rsidRPr="00BF646A">
        <w:rPr>
          <w:rFonts w:ascii="Times New Roman" w:eastAsia="Times New Roman" w:hAnsi="Times New Roman" w:cs="Times New Roman"/>
          <w:kern w:val="0"/>
          <w:sz w:val="24"/>
          <w:szCs w:val="24"/>
          <w14:ligatures w14:val="none"/>
        </w:rPr>
        <w:t>Слабунов</w:t>
      </w:r>
      <w:proofErr w:type="spellEnd"/>
      <w:r w:rsidRPr="00BF646A">
        <w:rPr>
          <w:rFonts w:ascii="Times New Roman" w:eastAsia="Times New Roman" w:hAnsi="Times New Roman" w:cs="Times New Roman"/>
          <w:kern w:val="0"/>
          <w:sz w:val="24"/>
          <w:szCs w:val="24"/>
          <w14:ligatures w14:val="none"/>
        </w:rPr>
        <w:t xml:space="preserve"> Я. В.(10-А), учитель </w:t>
      </w:r>
      <w:proofErr w:type="spellStart"/>
      <w:r w:rsidRPr="00BF646A">
        <w:rPr>
          <w:rFonts w:ascii="Times New Roman" w:eastAsia="Times New Roman" w:hAnsi="Times New Roman" w:cs="Times New Roman"/>
          <w:kern w:val="0"/>
          <w:sz w:val="24"/>
          <w:szCs w:val="24"/>
          <w14:ligatures w14:val="none"/>
        </w:rPr>
        <w:t>Астахова</w:t>
      </w:r>
      <w:proofErr w:type="spellEnd"/>
      <w:r w:rsidRPr="00BF646A">
        <w:rPr>
          <w:rFonts w:ascii="Times New Roman" w:eastAsia="Times New Roman" w:hAnsi="Times New Roman" w:cs="Times New Roman"/>
          <w:kern w:val="0"/>
          <w:sz w:val="24"/>
          <w:szCs w:val="24"/>
          <w14:ligatures w14:val="none"/>
        </w:rPr>
        <w:t xml:space="preserve"> </w:t>
      </w:r>
      <w:proofErr w:type="spellStart"/>
      <w:r w:rsidRPr="00BF646A">
        <w:rPr>
          <w:rFonts w:ascii="Times New Roman" w:eastAsia="Times New Roman" w:hAnsi="Times New Roman" w:cs="Times New Roman"/>
          <w:kern w:val="0"/>
          <w:sz w:val="24"/>
          <w:szCs w:val="24"/>
          <w14:ligatures w14:val="none"/>
        </w:rPr>
        <w:t>о.А</w:t>
      </w:r>
      <w:proofErr w:type="spellEnd"/>
      <w:r w:rsidRPr="00BF646A">
        <w:rPr>
          <w:rFonts w:ascii="Times New Roman" w:eastAsia="Times New Roman" w:hAnsi="Times New Roman" w:cs="Times New Roman"/>
          <w:kern w:val="0"/>
          <w:sz w:val="24"/>
          <w:szCs w:val="24"/>
          <w14:ligatures w14:val="none"/>
        </w:rPr>
        <w:t>.</w:t>
      </w:r>
    </w:p>
    <w:p w14:paraId="4B7AE235" w14:textId="77777777" w:rsidR="00BF646A" w:rsidRPr="00BF646A" w:rsidRDefault="00BF646A" w:rsidP="00BF646A">
      <w:pPr>
        <w:numPr>
          <w:ilvl w:val="0"/>
          <w:numId w:val="5"/>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Математика - Любченко М.О.(10-А), учитель </w:t>
      </w:r>
      <w:proofErr w:type="spellStart"/>
      <w:r w:rsidRPr="00BF646A">
        <w:rPr>
          <w:rFonts w:ascii="Times New Roman" w:eastAsia="Times New Roman" w:hAnsi="Times New Roman" w:cs="Times New Roman"/>
          <w:kern w:val="0"/>
          <w:sz w:val="24"/>
          <w:szCs w:val="24"/>
          <w14:ligatures w14:val="none"/>
        </w:rPr>
        <w:t>Борзенкова</w:t>
      </w:r>
      <w:proofErr w:type="spellEnd"/>
      <w:r w:rsidRPr="00BF646A">
        <w:rPr>
          <w:rFonts w:ascii="Times New Roman" w:eastAsia="Times New Roman" w:hAnsi="Times New Roman" w:cs="Times New Roman"/>
          <w:kern w:val="0"/>
          <w:sz w:val="24"/>
          <w:szCs w:val="24"/>
          <w14:ligatures w14:val="none"/>
        </w:rPr>
        <w:t xml:space="preserve"> Н.О.</w:t>
      </w:r>
    </w:p>
    <w:p w14:paraId="4444E325" w14:textId="77777777" w:rsidR="00BF646A" w:rsidRPr="00BF646A" w:rsidRDefault="00BF646A" w:rsidP="00BF646A">
      <w:pPr>
        <w:numPr>
          <w:ilvl w:val="0"/>
          <w:numId w:val="5"/>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Математика – </w:t>
      </w:r>
      <w:proofErr w:type="spellStart"/>
      <w:r w:rsidRPr="00BF646A">
        <w:rPr>
          <w:rFonts w:ascii="Times New Roman" w:eastAsia="Times New Roman" w:hAnsi="Times New Roman" w:cs="Times New Roman"/>
          <w:kern w:val="0"/>
          <w:sz w:val="24"/>
          <w:szCs w:val="24"/>
          <w14:ligatures w14:val="none"/>
        </w:rPr>
        <w:t>Пронський</w:t>
      </w:r>
      <w:proofErr w:type="spellEnd"/>
      <w:r w:rsidRPr="00BF646A">
        <w:rPr>
          <w:rFonts w:ascii="Times New Roman" w:eastAsia="Times New Roman" w:hAnsi="Times New Roman" w:cs="Times New Roman"/>
          <w:kern w:val="0"/>
          <w:sz w:val="24"/>
          <w:szCs w:val="24"/>
          <w14:ligatures w14:val="none"/>
        </w:rPr>
        <w:t xml:space="preserve"> К.А. (7-Б), учитель </w:t>
      </w:r>
      <w:proofErr w:type="spellStart"/>
      <w:r w:rsidRPr="00BF646A">
        <w:rPr>
          <w:rFonts w:ascii="Times New Roman" w:eastAsia="Times New Roman" w:hAnsi="Times New Roman" w:cs="Times New Roman"/>
          <w:kern w:val="0"/>
          <w:sz w:val="24"/>
          <w:szCs w:val="24"/>
          <w14:ligatures w14:val="none"/>
        </w:rPr>
        <w:t>Борзенкова</w:t>
      </w:r>
      <w:proofErr w:type="spellEnd"/>
      <w:r w:rsidRPr="00BF646A">
        <w:rPr>
          <w:rFonts w:ascii="Times New Roman" w:eastAsia="Times New Roman" w:hAnsi="Times New Roman" w:cs="Times New Roman"/>
          <w:kern w:val="0"/>
          <w:sz w:val="24"/>
          <w:szCs w:val="24"/>
          <w14:ligatures w14:val="none"/>
        </w:rPr>
        <w:t xml:space="preserve"> Н.О.</w:t>
      </w:r>
    </w:p>
    <w:p w14:paraId="21CADEC1"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lang w:val="ru-RU"/>
          <w14:ligatures w14:val="none"/>
        </w:rPr>
      </w:pPr>
    </w:p>
    <w:p w14:paraId="7ED0638F"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На ІІІ етап було запрошено 3 учні.</w:t>
      </w:r>
    </w:p>
    <w:p w14:paraId="1B884FCD"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p>
    <w:p w14:paraId="576A1FD9" w14:textId="77777777" w:rsidR="00BF646A" w:rsidRPr="00BF646A" w:rsidRDefault="00BF646A" w:rsidP="00BF646A">
      <w:pPr>
        <w:spacing w:after="200" w:line="240" w:lineRule="auto"/>
        <w:ind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Запрошення на ІІІ (обласний) рівень учнівських олімпіад</w:t>
      </w:r>
    </w:p>
    <w:p w14:paraId="1D54A066" w14:textId="77777777" w:rsidR="00BF646A" w:rsidRPr="00BF646A" w:rsidRDefault="00BF646A" w:rsidP="00BF646A">
      <w:pPr>
        <w:numPr>
          <w:ilvl w:val="0"/>
          <w:numId w:val="6"/>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Правознавство – </w:t>
      </w:r>
      <w:proofErr w:type="spellStart"/>
      <w:r w:rsidRPr="00BF646A">
        <w:rPr>
          <w:rFonts w:ascii="Times New Roman" w:eastAsia="Times New Roman" w:hAnsi="Times New Roman" w:cs="Times New Roman"/>
          <w:kern w:val="0"/>
          <w:sz w:val="24"/>
          <w:szCs w:val="24"/>
          <w14:ligatures w14:val="none"/>
        </w:rPr>
        <w:t>Статовська</w:t>
      </w:r>
      <w:proofErr w:type="spellEnd"/>
      <w:r w:rsidRPr="00BF646A">
        <w:rPr>
          <w:rFonts w:ascii="Times New Roman" w:eastAsia="Times New Roman" w:hAnsi="Times New Roman" w:cs="Times New Roman"/>
          <w:kern w:val="0"/>
          <w:sz w:val="24"/>
          <w:szCs w:val="24"/>
          <w14:ligatures w14:val="none"/>
        </w:rPr>
        <w:t xml:space="preserve"> Д.В. (9-Б), учитель Дума О.А.</w:t>
      </w:r>
    </w:p>
    <w:p w14:paraId="529A375B" w14:textId="77777777" w:rsidR="00BF646A" w:rsidRPr="00BF646A" w:rsidRDefault="00BF646A" w:rsidP="00BF646A">
      <w:pPr>
        <w:numPr>
          <w:ilvl w:val="0"/>
          <w:numId w:val="6"/>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Правознавство – </w:t>
      </w:r>
      <w:proofErr w:type="spellStart"/>
      <w:r w:rsidRPr="00BF646A">
        <w:rPr>
          <w:rFonts w:ascii="Times New Roman" w:eastAsia="Times New Roman" w:hAnsi="Times New Roman" w:cs="Times New Roman"/>
          <w:kern w:val="0"/>
          <w:sz w:val="24"/>
          <w:szCs w:val="24"/>
          <w14:ligatures w14:val="none"/>
        </w:rPr>
        <w:t>Подя</w:t>
      </w:r>
      <w:proofErr w:type="spellEnd"/>
      <w:r w:rsidRPr="00BF646A">
        <w:rPr>
          <w:rFonts w:ascii="Times New Roman" w:eastAsia="Times New Roman" w:hAnsi="Times New Roman" w:cs="Times New Roman"/>
          <w:kern w:val="0"/>
          <w:sz w:val="24"/>
          <w:szCs w:val="24"/>
          <w14:ligatures w14:val="none"/>
        </w:rPr>
        <w:t xml:space="preserve"> С.С.(10-А), учитель Дума О.А.</w:t>
      </w:r>
    </w:p>
    <w:p w14:paraId="014A70C9" w14:textId="77777777" w:rsidR="00BF646A" w:rsidRPr="00BF646A" w:rsidRDefault="00BF646A" w:rsidP="00BF646A">
      <w:pPr>
        <w:numPr>
          <w:ilvl w:val="0"/>
          <w:numId w:val="6"/>
        </w:numPr>
        <w:spacing w:after="200" w:line="240" w:lineRule="auto"/>
        <w:ind w:left="0" w:firstLine="567"/>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Англійська мова – </w:t>
      </w:r>
      <w:proofErr w:type="spellStart"/>
      <w:r w:rsidRPr="00BF646A">
        <w:rPr>
          <w:rFonts w:ascii="Times New Roman" w:eastAsia="Times New Roman" w:hAnsi="Times New Roman" w:cs="Times New Roman"/>
          <w:kern w:val="0"/>
          <w:sz w:val="24"/>
          <w:szCs w:val="24"/>
          <w14:ligatures w14:val="none"/>
        </w:rPr>
        <w:t>Місько</w:t>
      </w:r>
      <w:proofErr w:type="spellEnd"/>
      <w:r w:rsidRPr="00BF646A">
        <w:rPr>
          <w:rFonts w:ascii="Times New Roman" w:eastAsia="Times New Roman" w:hAnsi="Times New Roman" w:cs="Times New Roman"/>
          <w:kern w:val="0"/>
          <w:sz w:val="24"/>
          <w:szCs w:val="24"/>
          <w14:ligatures w14:val="none"/>
        </w:rPr>
        <w:t xml:space="preserve"> А.О. (10-А), учитель </w:t>
      </w:r>
      <w:proofErr w:type="spellStart"/>
      <w:r w:rsidRPr="00BF646A">
        <w:rPr>
          <w:rFonts w:ascii="Times New Roman" w:eastAsia="Times New Roman" w:hAnsi="Times New Roman" w:cs="Times New Roman"/>
          <w:kern w:val="0"/>
          <w:sz w:val="24"/>
          <w:szCs w:val="24"/>
          <w14:ligatures w14:val="none"/>
        </w:rPr>
        <w:t>Скоблякова</w:t>
      </w:r>
      <w:proofErr w:type="spellEnd"/>
      <w:r w:rsidRPr="00BF646A">
        <w:rPr>
          <w:rFonts w:ascii="Times New Roman" w:eastAsia="Times New Roman" w:hAnsi="Times New Roman" w:cs="Times New Roman"/>
          <w:kern w:val="0"/>
          <w:sz w:val="24"/>
          <w:szCs w:val="24"/>
          <w14:ligatures w14:val="none"/>
        </w:rPr>
        <w:t xml:space="preserve"> Ю.Є.</w:t>
      </w:r>
    </w:p>
    <w:p w14:paraId="1FD57084" w14:textId="77777777" w:rsidR="00BF646A" w:rsidRPr="00BF646A" w:rsidRDefault="00BF646A" w:rsidP="00BF646A">
      <w:pPr>
        <w:spacing w:after="200" w:line="276" w:lineRule="auto"/>
        <w:ind w:firstLine="567"/>
        <w:contextualSpacing/>
        <w:rPr>
          <w:rFonts w:ascii="Times New Roman" w:eastAsia="Times New Roman" w:hAnsi="Times New Roman" w:cs="Times New Roman"/>
          <w:kern w:val="0"/>
          <w:sz w:val="24"/>
          <w:szCs w:val="24"/>
          <w:lang w:val="ru-RU"/>
          <w14:ligatures w14:val="none"/>
        </w:rPr>
      </w:pPr>
    </w:p>
    <w:p w14:paraId="5A4A32D9" w14:textId="77777777" w:rsidR="00BF646A" w:rsidRPr="00BF646A" w:rsidRDefault="00BF646A" w:rsidP="00BF646A">
      <w:pPr>
        <w:spacing w:after="200" w:line="276" w:lineRule="auto"/>
        <w:ind w:firstLine="567"/>
        <w:contextualSpacing/>
        <w:rPr>
          <w:rFonts w:ascii="Times New Roman" w:eastAsia="Times New Roman" w:hAnsi="Times New Roman" w:cs="Times New Roman"/>
          <w:kern w:val="0"/>
          <w:sz w:val="24"/>
          <w:szCs w:val="24"/>
          <w:lang w:val="ru-RU"/>
          <w14:ligatures w14:val="none"/>
        </w:rPr>
      </w:pPr>
      <w:r w:rsidRPr="00BF646A">
        <w:rPr>
          <w:rFonts w:ascii="Times New Roman" w:eastAsia="Times New Roman" w:hAnsi="Times New Roman" w:cs="Times New Roman"/>
          <w:kern w:val="0"/>
          <w:sz w:val="24"/>
          <w:szCs w:val="24"/>
          <w:lang w:val="ru-RU"/>
          <w14:ligatures w14:val="none"/>
        </w:rPr>
        <w:t>Взяли участь</w:t>
      </w:r>
      <w:r w:rsidRPr="00BF646A">
        <w:rPr>
          <w:rFonts w:ascii="Times New Roman" w:eastAsia="Times New Roman" w:hAnsi="Times New Roman" w:cs="Times New Roman"/>
          <w:kern w:val="0"/>
          <w:sz w:val="24"/>
          <w:szCs w:val="24"/>
          <w14:ligatures w14:val="none"/>
        </w:rPr>
        <w:t xml:space="preserve"> 2 учні, 1 </w:t>
      </w:r>
      <w:proofErr w:type="spellStart"/>
      <w:r w:rsidRPr="00BF646A">
        <w:rPr>
          <w:rFonts w:ascii="Times New Roman" w:eastAsia="Times New Roman" w:hAnsi="Times New Roman" w:cs="Times New Roman"/>
          <w:kern w:val="0"/>
          <w:sz w:val="24"/>
          <w:szCs w:val="24"/>
          <w14:ligatures w14:val="none"/>
        </w:rPr>
        <w:t>иця</w:t>
      </w:r>
      <w:proofErr w:type="spellEnd"/>
      <w:r w:rsidRPr="00BF646A">
        <w:rPr>
          <w:rFonts w:ascii="Times New Roman" w:eastAsia="Times New Roman" w:hAnsi="Times New Roman" w:cs="Times New Roman"/>
          <w:kern w:val="0"/>
          <w:sz w:val="24"/>
          <w:szCs w:val="24"/>
          <w14:ligatures w14:val="none"/>
        </w:rPr>
        <w:t xml:space="preserve"> посіла призове місце</w:t>
      </w:r>
      <w:r w:rsidRPr="00BF646A">
        <w:rPr>
          <w:rFonts w:ascii="Times New Roman" w:eastAsia="Times New Roman" w:hAnsi="Times New Roman" w:cs="Times New Roman"/>
          <w:kern w:val="0"/>
          <w:sz w:val="24"/>
          <w:szCs w:val="24"/>
          <w:lang w:val="ru-RU"/>
          <w14:ligatures w14:val="none"/>
        </w:rPr>
        <w:t>:</w:t>
      </w:r>
    </w:p>
    <w:tbl>
      <w:tblPr>
        <w:tblStyle w:val="11"/>
        <w:tblW w:w="0" w:type="auto"/>
        <w:tblInd w:w="-113" w:type="dxa"/>
        <w:tblLayout w:type="fixed"/>
        <w:tblLook w:val="04A0" w:firstRow="1" w:lastRow="0" w:firstColumn="1" w:lastColumn="0" w:noHBand="0" w:noVBand="1"/>
      </w:tblPr>
      <w:tblGrid>
        <w:gridCol w:w="506"/>
        <w:gridCol w:w="2089"/>
        <w:gridCol w:w="1485"/>
        <w:gridCol w:w="709"/>
        <w:gridCol w:w="1737"/>
        <w:gridCol w:w="1045"/>
        <w:gridCol w:w="1609"/>
      </w:tblGrid>
      <w:tr w:rsidR="00BF646A" w:rsidRPr="00BF646A" w14:paraId="21F05271" w14:textId="77777777" w:rsidTr="00E55996">
        <w:tc>
          <w:tcPr>
            <w:tcW w:w="506" w:type="dxa"/>
          </w:tcPr>
          <w:p w14:paraId="6B8D8B54"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 з/п</w:t>
            </w:r>
          </w:p>
        </w:tc>
        <w:tc>
          <w:tcPr>
            <w:tcW w:w="2089" w:type="dxa"/>
          </w:tcPr>
          <w:p w14:paraId="30270B9B"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ЗЗСО</w:t>
            </w:r>
          </w:p>
        </w:tc>
        <w:tc>
          <w:tcPr>
            <w:tcW w:w="1485" w:type="dxa"/>
          </w:tcPr>
          <w:p w14:paraId="64F4F6F9"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ПІБ (повністю) дитини</w:t>
            </w:r>
          </w:p>
        </w:tc>
        <w:tc>
          <w:tcPr>
            <w:tcW w:w="709" w:type="dxa"/>
          </w:tcPr>
          <w:p w14:paraId="24B39B1B"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Клас</w:t>
            </w:r>
          </w:p>
        </w:tc>
        <w:tc>
          <w:tcPr>
            <w:tcW w:w="1737" w:type="dxa"/>
          </w:tcPr>
          <w:p w14:paraId="19521CD3"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Предмет з якого брав (ла) участь у ІІІ етапі Олімпіад</w:t>
            </w:r>
          </w:p>
        </w:tc>
        <w:tc>
          <w:tcPr>
            <w:tcW w:w="1045" w:type="dxa"/>
          </w:tcPr>
          <w:p w14:paraId="7E287F19"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Зайняте місце</w:t>
            </w:r>
          </w:p>
        </w:tc>
        <w:tc>
          <w:tcPr>
            <w:tcW w:w="1609" w:type="dxa"/>
          </w:tcPr>
          <w:p w14:paraId="72A0E7FA"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ПІБ (повністю) учителя, який підготовив призера</w:t>
            </w:r>
          </w:p>
        </w:tc>
      </w:tr>
      <w:tr w:rsidR="00BF646A" w:rsidRPr="00BF646A" w14:paraId="6851AD5B" w14:textId="77777777" w:rsidTr="00E55996">
        <w:tc>
          <w:tcPr>
            <w:tcW w:w="506" w:type="dxa"/>
          </w:tcPr>
          <w:p w14:paraId="1B976CD4"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1.</w:t>
            </w:r>
          </w:p>
        </w:tc>
        <w:tc>
          <w:tcPr>
            <w:tcW w:w="2089" w:type="dxa"/>
          </w:tcPr>
          <w:p w14:paraId="1B36C833"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Костянтинівський ЗЗСО№6</w:t>
            </w:r>
          </w:p>
        </w:tc>
        <w:tc>
          <w:tcPr>
            <w:tcW w:w="1485" w:type="dxa"/>
          </w:tcPr>
          <w:p w14:paraId="1FAB156F" w14:textId="77777777" w:rsidR="00BF646A" w:rsidRPr="00BF646A" w:rsidRDefault="00BF646A" w:rsidP="00BF646A">
            <w:pPr>
              <w:spacing w:after="200" w:line="276" w:lineRule="auto"/>
              <w:jc w:val="both"/>
              <w:rPr>
                <w:rFonts w:ascii="Times New Roman" w:hAnsi="Times New Roman"/>
                <w:sz w:val="24"/>
                <w:szCs w:val="24"/>
                <w:lang w:val="uk-UA"/>
              </w:rPr>
            </w:pPr>
            <w:proofErr w:type="spellStart"/>
            <w:r w:rsidRPr="00BF646A">
              <w:rPr>
                <w:rFonts w:ascii="Times New Roman" w:hAnsi="Times New Roman"/>
                <w:sz w:val="24"/>
                <w:szCs w:val="24"/>
                <w:lang w:val="uk-UA"/>
              </w:rPr>
              <w:t>Місько</w:t>
            </w:r>
            <w:proofErr w:type="spellEnd"/>
            <w:r w:rsidRPr="00BF646A">
              <w:rPr>
                <w:rFonts w:ascii="Times New Roman" w:hAnsi="Times New Roman"/>
                <w:sz w:val="24"/>
                <w:szCs w:val="24"/>
                <w:lang w:val="uk-UA"/>
              </w:rPr>
              <w:t xml:space="preserve"> Аліна Олексіївна</w:t>
            </w:r>
          </w:p>
        </w:tc>
        <w:tc>
          <w:tcPr>
            <w:tcW w:w="709" w:type="dxa"/>
          </w:tcPr>
          <w:p w14:paraId="0162130D"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10</w:t>
            </w:r>
          </w:p>
        </w:tc>
        <w:tc>
          <w:tcPr>
            <w:tcW w:w="1737" w:type="dxa"/>
          </w:tcPr>
          <w:p w14:paraId="2A819764"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Англійська мова</w:t>
            </w:r>
          </w:p>
        </w:tc>
        <w:tc>
          <w:tcPr>
            <w:tcW w:w="1045" w:type="dxa"/>
          </w:tcPr>
          <w:p w14:paraId="48999D9D"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ІІ</w:t>
            </w:r>
          </w:p>
        </w:tc>
        <w:tc>
          <w:tcPr>
            <w:tcW w:w="1609" w:type="dxa"/>
          </w:tcPr>
          <w:p w14:paraId="48405D8C" w14:textId="77777777" w:rsidR="00BF646A" w:rsidRPr="00BF646A" w:rsidRDefault="00BF646A" w:rsidP="00BF646A">
            <w:pPr>
              <w:spacing w:after="200" w:line="276" w:lineRule="auto"/>
              <w:jc w:val="both"/>
              <w:rPr>
                <w:rFonts w:ascii="Times New Roman" w:hAnsi="Times New Roman"/>
                <w:sz w:val="24"/>
                <w:szCs w:val="24"/>
                <w:lang w:val="uk-UA"/>
              </w:rPr>
            </w:pPr>
            <w:proofErr w:type="spellStart"/>
            <w:r w:rsidRPr="00BF646A">
              <w:rPr>
                <w:rFonts w:ascii="Times New Roman" w:hAnsi="Times New Roman"/>
                <w:sz w:val="24"/>
                <w:szCs w:val="24"/>
                <w:lang w:val="uk-UA"/>
              </w:rPr>
              <w:t>Скоблякова</w:t>
            </w:r>
            <w:proofErr w:type="spellEnd"/>
            <w:r w:rsidRPr="00BF646A">
              <w:rPr>
                <w:rFonts w:ascii="Times New Roman" w:hAnsi="Times New Roman"/>
                <w:sz w:val="24"/>
                <w:szCs w:val="24"/>
                <w:lang w:val="uk-UA"/>
              </w:rPr>
              <w:t xml:space="preserve"> Юлія Євгенівна</w:t>
            </w:r>
          </w:p>
        </w:tc>
      </w:tr>
      <w:tr w:rsidR="00BF646A" w:rsidRPr="00BF646A" w14:paraId="4A8095BF" w14:textId="77777777" w:rsidTr="00E55996">
        <w:tc>
          <w:tcPr>
            <w:tcW w:w="506" w:type="dxa"/>
          </w:tcPr>
          <w:p w14:paraId="207472AC"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2.</w:t>
            </w:r>
          </w:p>
        </w:tc>
        <w:tc>
          <w:tcPr>
            <w:tcW w:w="2089" w:type="dxa"/>
          </w:tcPr>
          <w:p w14:paraId="2E5FF891"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Костянтинівський ЗЗСО№6</w:t>
            </w:r>
          </w:p>
        </w:tc>
        <w:tc>
          <w:tcPr>
            <w:tcW w:w="1485" w:type="dxa"/>
          </w:tcPr>
          <w:p w14:paraId="32CFA27A" w14:textId="77777777" w:rsidR="00BF646A" w:rsidRPr="00BF646A" w:rsidRDefault="00BF646A" w:rsidP="00BF646A">
            <w:pPr>
              <w:spacing w:after="200" w:line="276" w:lineRule="auto"/>
              <w:jc w:val="both"/>
              <w:rPr>
                <w:rFonts w:ascii="Times New Roman" w:hAnsi="Times New Roman"/>
                <w:sz w:val="24"/>
                <w:szCs w:val="24"/>
                <w:lang w:val="uk-UA"/>
              </w:rPr>
            </w:pPr>
            <w:proofErr w:type="spellStart"/>
            <w:r w:rsidRPr="00BF646A">
              <w:rPr>
                <w:rFonts w:ascii="Times New Roman" w:hAnsi="Times New Roman"/>
                <w:sz w:val="24"/>
                <w:szCs w:val="24"/>
                <w:lang w:val="uk-UA"/>
              </w:rPr>
              <w:t>Статовська</w:t>
            </w:r>
            <w:proofErr w:type="spellEnd"/>
            <w:r w:rsidRPr="00BF646A">
              <w:rPr>
                <w:rFonts w:ascii="Times New Roman" w:hAnsi="Times New Roman"/>
                <w:sz w:val="24"/>
                <w:szCs w:val="24"/>
                <w:lang w:val="uk-UA"/>
              </w:rPr>
              <w:t xml:space="preserve"> Дарина Вікторівна</w:t>
            </w:r>
          </w:p>
        </w:tc>
        <w:tc>
          <w:tcPr>
            <w:tcW w:w="709" w:type="dxa"/>
          </w:tcPr>
          <w:p w14:paraId="6298E6F4"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9</w:t>
            </w:r>
          </w:p>
        </w:tc>
        <w:tc>
          <w:tcPr>
            <w:tcW w:w="1737" w:type="dxa"/>
          </w:tcPr>
          <w:p w14:paraId="1EE1072B"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Правознавство</w:t>
            </w:r>
          </w:p>
        </w:tc>
        <w:tc>
          <w:tcPr>
            <w:tcW w:w="1045" w:type="dxa"/>
          </w:tcPr>
          <w:p w14:paraId="39DCBF02"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w:t>
            </w:r>
          </w:p>
        </w:tc>
        <w:tc>
          <w:tcPr>
            <w:tcW w:w="1609" w:type="dxa"/>
          </w:tcPr>
          <w:p w14:paraId="64988704" w14:textId="77777777" w:rsidR="00BF646A" w:rsidRPr="00BF646A" w:rsidRDefault="00BF646A" w:rsidP="00BF646A">
            <w:pPr>
              <w:spacing w:after="200" w:line="276" w:lineRule="auto"/>
              <w:jc w:val="both"/>
              <w:rPr>
                <w:rFonts w:ascii="Times New Roman" w:hAnsi="Times New Roman"/>
                <w:sz w:val="24"/>
                <w:szCs w:val="24"/>
                <w:lang w:val="uk-UA"/>
              </w:rPr>
            </w:pPr>
            <w:r w:rsidRPr="00BF646A">
              <w:rPr>
                <w:rFonts w:ascii="Times New Roman" w:hAnsi="Times New Roman"/>
                <w:sz w:val="24"/>
                <w:szCs w:val="24"/>
                <w:lang w:val="uk-UA"/>
              </w:rPr>
              <w:t xml:space="preserve">Дума Олег </w:t>
            </w:r>
            <w:proofErr w:type="spellStart"/>
            <w:r w:rsidRPr="00BF646A">
              <w:rPr>
                <w:rFonts w:ascii="Times New Roman" w:hAnsi="Times New Roman"/>
                <w:sz w:val="24"/>
                <w:szCs w:val="24"/>
                <w:lang w:val="uk-UA"/>
              </w:rPr>
              <w:t>Анатолійооович</w:t>
            </w:r>
            <w:proofErr w:type="spellEnd"/>
          </w:p>
        </w:tc>
      </w:tr>
    </w:tbl>
    <w:p w14:paraId="41FD8C70" w14:textId="77777777" w:rsidR="00BF646A" w:rsidRPr="00BF646A" w:rsidRDefault="00BF646A" w:rsidP="00BF646A">
      <w:pPr>
        <w:spacing w:after="200" w:line="276" w:lineRule="auto"/>
        <w:ind w:left="1080"/>
        <w:contextualSpacing/>
        <w:rPr>
          <w:rFonts w:ascii="Times New Roman" w:eastAsia="Times New Roman" w:hAnsi="Times New Roman" w:cs="Times New Roman"/>
          <w:kern w:val="0"/>
          <w14:ligatures w14:val="none"/>
        </w:rPr>
      </w:pPr>
    </w:p>
    <w:p w14:paraId="37018C8A"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У порівнянні з попереднім роком кількість запрошень на обласний етап зменшилась на 3( 2023-2024н.р. – 6, 2024 -2025н.р. – 3); кількість учнів-переможців також зменшилась на 2 ( 2023-2024н.р. – 3, 2024-2025н.р. – 1)</w:t>
      </w:r>
    </w:p>
    <w:p w14:paraId="51795A88" w14:textId="77777777" w:rsidR="00BF646A" w:rsidRPr="00BF646A" w:rsidRDefault="00BF646A" w:rsidP="00BF646A">
      <w:pPr>
        <w:spacing w:after="200" w:line="276" w:lineRule="auto"/>
        <w:rPr>
          <w:rFonts w:ascii="Calibri" w:eastAsia="Times New Roman" w:hAnsi="Calibri" w:cs="Times New Roman"/>
          <w:kern w:val="0"/>
          <w14:ligatures w14:val="none"/>
        </w:rPr>
      </w:pPr>
    </w:p>
    <w:p w14:paraId="3792E96D" w14:textId="77777777" w:rsidR="00BF646A" w:rsidRPr="00BF646A" w:rsidRDefault="00BF646A" w:rsidP="00BF646A">
      <w:pPr>
        <w:spacing w:after="200" w:line="276"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Висновки:</w:t>
      </w:r>
    </w:p>
    <w:p w14:paraId="1A11C228" w14:textId="77777777" w:rsidR="00BF646A" w:rsidRPr="00BF646A" w:rsidRDefault="00BF646A" w:rsidP="00BF646A">
      <w:pPr>
        <w:numPr>
          <w:ilvl w:val="0"/>
          <w:numId w:val="13"/>
        </w:numPr>
        <w:spacing w:after="20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Педагогам закладу освіти активізувати роботу з  пошуку, підтримки, розвитку творчого потенціалу обдарованої молоді.</w:t>
      </w:r>
    </w:p>
    <w:p w14:paraId="36523DEA" w14:textId="77777777" w:rsidR="00BF646A" w:rsidRPr="00BF646A" w:rsidRDefault="00BF646A" w:rsidP="00BF646A">
      <w:pPr>
        <w:numPr>
          <w:ilvl w:val="0"/>
          <w:numId w:val="13"/>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Відзначити роботу педагогів </w:t>
      </w:r>
      <w:proofErr w:type="spellStart"/>
      <w:r w:rsidRPr="00BF646A">
        <w:rPr>
          <w:rFonts w:ascii="Times New Roman" w:eastAsia="Times New Roman" w:hAnsi="Times New Roman" w:cs="Times New Roman"/>
          <w:kern w:val="0"/>
          <w:sz w:val="24"/>
          <w:szCs w:val="24"/>
          <w14:ligatures w14:val="none"/>
        </w:rPr>
        <w:t>Волкової</w:t>
      </w:r>
      <w:proofErr w:type="spellEnd"/>
      <w:r w:rsidRPr="00BF646A">
        <w:rPr>
          <w:rFonts w:ascii="Times New Roman" w:eastAsia="Times New Roman" w:hAnsi="Times New Roman" w:cs="Times New Roman"/>
          <w:kern w:val="0"/>
          <w:sz w:val="24"/>
          <w:szCs w:val="24"/>
          <w14:ligatures w14:val="none"/>
        </w:rPr>
        <w:t xml:space="preserve"> Є.Г., Думи О.А., </w:t>
      </w:r>
      <w:proofErr w:type="spellStart"/>
      <w:r w:rsidRPr="00BF646A">
        <w:rPr>
          <w:rFonts w:ascii="Times New Roman" w:eastAsia="Times New Roman" w:hAnsi="Times New Roman" w:cs="Times New Roman"/>
          <w:kern w:val="0"/>
          <w:sz w:val="24"/>
          <w:szCs w:val="24"/>
          <w14:ligatures w14:val="none"/>
        </w:rPr>
        <w:t>Борзенкової</w:t>
      </w:r>
      <w:proofErr w:type="spellEnd"/>
      <w:r w:rsidRPr="00BF646A">
        <w:rPr>
          <w:rFonts w:ascii="Times New Roman" w:eastAsia="Times New Roman" w:hAnsi="Times New Roman" w:cs="Times New Roman"/>
          <w:kern w:val="0"/>
          <w:sz w:val="24"/>
          <w:szCs w:val="24"/>
          <w14:ligatures w14:val="none"/>
        </w:rPr>
        <w:t xml:space="preserve"> Н.О., </w:t>
      </w:r>
      <w:proofErr w:type="spellStart"/>
      <w:r w:rsidRPr="00BF646A">
        <w:rPr>
          <w:rFonts w:ascii="Times New Roman" w:eastAsia="Times New Roman" w:hAnsi="Times New Roman" w:cs="Times New Roman"/>
          <w:kern w:val="0"/>
          <w:sz w:val="24"/>
          <w:szCs w:val="24"/>
          <w14:ligatures w14:val="none"/>
        </w:rPr>
        <w:t>Астахової</w:t>
      </w:r>
      <w:proofErr w:type="spellEnd"/>
      <w:r w:rsidRPr="00BF646A">
        <w:rPr>
          <w:rFonts w:ascii="Times New Roman" w:eastAsia="Times New Roman" w:hAnsi="Times New Roman" w:cs="Times New Roman"/>
          <w:kern w:val="0"/>
          <w:sz w:val="24"/>
          <w:szCs w:val="24"/>
          <w14:ligatures w14:val="none"/>
        </w:rPr>
        <w:t xml:space="preserve"> О.А., </w:t>
      </w:r>
      <w:proofErr w:type="spellStart"/>
      <w:r w:rsidRPr="00BF646A">
        <w:rPr>
          <w:rFonts w:ascii="Times New Roman" w:eastAsia="Times New Roman" w:hAnsi="Times New Roman" w:cs="Times New Roman"/>
          <w:kern w:val="0"/>
          <w:sz w:val="24"/>
          <w:szCs w:val="24"/>
          <w14:ligatures w14:val="none"/>
        </w:rPr>
        <w:t>Скоблякової</w:t>
      </w:r>
      <w:proofErr w:type="spellEnd"/>
      <w:r w:rsidRPr="00BF646A">
        <w:rPr>
          <w:rFonts w:ascii="Times New Roman" w:eastAsia="Times New Roman" w:hAnsi="Times New Roman" w:cs="Times New Roman"/>
          <w:kern w:val="0"/>
          <w:sz w:val="24"/>
          <w:szCs w:val="24"/>
          <w14:ligatures w14:val="none"/>
        </w:rPr>
        <w:t xml:space="preserve"> Ю.Є., </w:t>
      </w:r>
      <w:proofErr w:type="spellStart"/>
      <w:r w:rsidRPr="00BF646A">
        <w:rPr>
          <w:rFonts w:ascii="Times New Roman" w:eastAsia="Times New Roman" w:hAnsi="Times New Roman" w:cs="Times New Roman"/>
          <w:kern w:val="0"/>
          <w:sz w:val="24"/>
          <w:szCs w:val="24"/>
          <w14:ligatures w14:val="none"/>
        </w:rPr>
        <w:t>Дуднік</w:t>
      </w:r>
      <w:proofErr w:type="spellEnd"/>
      <w:r w:rsidRPr="00BF646A">
        <w:rPr>
          <w:rFonts w:ascii="Times New Roman" w:eastAsia="Times New Roman" w:hAnsi="Times New Roman" w:cs="Times New Roman"/>
          <w:kern w:val="0"/>
          <w:sz w:val="24"/>
          <w:szCs w:val="24"/>
          <w14:ligatures w14:val="none"/>
        </w:rPr>
        <w:t xml:space="preserve"> Т.О., </w:t>
      </w:r>
      <w:proofErr w:type="spellStart"/>
      <w:r w:rsidRPr="00BF646A">
        <w:rPr>
          <w:rFonts w:ascii="Times New Roman" w:eastAsia="Times New Roman" w:hAnsi="Times New Roman" w:cs="Times New Roman"/>
          <w:kern w:val="0"/>
          <w:sz w:val="24"/>
          <w:szCs w:val="24"/>
          <w14:ligatures w14:val="none"/>
        </w:rPr>
        <w:t>Самбор</w:t>
      </w:r>
      <w:proofErr w:type="spellEnd"/>
      <w:r w:rsidRPr="00BF646A">
        <w:rPr>
          <w:rFonts w:ascii="Times New Roman" w:eastAsia="Times New Roman" w:hAnsi="Times New Roman" w:cs="Times New Roman"/>
          <w:kern w:val="0"/>
          <w:sz w:val="24"/>
          <w:szCs w:val="24"/>
          <w14:ligatures w14:val="none"/>
        </w:rPr>
        <w:t xml:space="preserve"> Т.В., які підготували переможців ІІ (міського) етапу учнівських олімпіад з навчальних предметів у 2024-2025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w:t>
      </w:r>
    </w:p>
    <w:p w14:paraId="0C1E1B7E" w14:textId="77777777" w:rsidR="00BF646A" w:rsidRPr="00BF646A" w:rsidRDefault="00BF646A" w:rsidP="00BF646A">
      <w:pPr>
        <w:numPr>
          <w:ilvl w:val="0"/>
          <w:numId w:val="13"/>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Відзначити результативну роботу </w:t>
      </w:r>
      <w:proofErr w:type="spellStart"/>
      <w:r w:rsidRPr="00BF646A">
        <w:rPr>
          <w:rFonts w:ascii="Times New Roman" w:eastAsia="Times New Roman" w:hAnsi="Times New Roman" w:cs="Times New Roman"/>
          <w:kern w:val="0"/>
          <w:sz w:val="24"/>
          <w:szCs w:val="24"/>
          <w14:ligatures w14:val="none"/>
        </w:rPr>
        <w:t>Скоблякової</w:t>
      </w:r>
      <w:proofErr w:type="spellEnd"/>
      <w:r w:rsidRPr="00BF646A">
        <w:rPr>
          <w:rFonts w:ascii="Times New Roman" w:eastAsia="Times New Roman" w:hAnsi="Times New Roman" w:cs="Times New Roman"/>
          <w:kern w:val="0"/>
          <w:sz w:val="24"/>
          <w:szCs w:val="24"/>
          <w14:ligatures w14:val="none"/>
        </w:rPr>
        <w:t xml:space="preserve"> Ю.Є. щодо підготовки учнів-переможців ІІІ(обласного) етапу учнівських олімпіад з навчальних предметів у 2024-2025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w:t>
      </w:r>
    </w:p>
    <w:p w14:paraId="7A11704F" w14:textId="77777777" w:rsidR="00BF646A" w:rsidRPr="00BF646A" w:rsidRDefault="00BF646A" w:rsidP="00BF646A">
      <w:pPr>
        <w:spacing w:after="200" w:line="276" w:lineRule="auto"/>
        <w:rPr>
          <w:rFonts w:ascii="Times New Roman" w:eastAsia="Times New Roman" w:hAnsi="Times New Roman" w:cs="Times New Roman"/>
          <w:b/>
          <w:kern w:val="0"/>
          <w:sz w:val="24"/>
          <w:szCs w:val="24"/>
          <w14:ligatures w14:val="none"/>
        </w:rPr>
      </w:pPr>
    </w:p>
    <w:p w14:paraId="0A0E881B" w14:textId="77777777" w:rsidR="00BF646A" w:rsidRPr="00BF646A" w:rsidRDefault="00BF646A" w:rsidP="00BF646A">
      <w:pPr>
        <w:numPr>
          <w:ilvl w:val="0"/>
          <w:numId w:val="7"/>
        </w:numPr>
        <w:spacing w:after="200" w:line="276" w:lineRule="auto"/>
        <w:contextualSpacing/>
        <w:jc w:val="center"/>
        <w:rPr>
          <w:rFonts w:ascii="Times New Roman" w:eastAsia="Times New Roman" w:hAnsi="Times New Roman" w:cs="Times New Roman"/>
          <w:b/>
          <w:i/>
          <w:kern w:val="0"/>
          <w:sz w:val="28"/>
          <w:szCs w:val="28"/>
          <w14:ligatures w14:val="none"/>
        </w:rPr>
      </w:pPr>
      <w:r w:rsidRPr="00BF646A">
        <w:rPr>
          <w:rFonts w:ascii="Times New Roman" w:eastAsia="Times New Roman" w:hAnsi="Times New Roman" w:cs="Times New Roman"/>
          <w:b/>
          <w:i/>
          <w:kern w:val="0"/>
          <w:sz w:val="28"/>
          <w:szCs w:val="28"/>
          <w14:ligatures w14:val="none"/>
        </w:rPr>
        <w:t>Участь учнів у конкурсах і турнірах різних рівнів</w:t>
      </w:r>
    </w:p>
    <w:tbl>
      <w:tblPr>
        <w:tblpPr w:leftFromText="180" w:rightFromText="180" w:vertAnchor="text" w:horzAnchor="margin" w:tblpXSpec="center" w:tblpY="42"/>
        <w:tblW w:w="9994" w:type="dxa"/>
        <w:tblCellMar>
          <w:left w:w="0" w:type="dxa"/>
          <w:right w:w="0" w:type="dxa"/>
        </w:tblCellMar>
        <w:tblLook w:val="04A0" w:firstRow="1" w:lastRow="0" w:firstColumn="1" w:lastColumn="0" w:noHBand="0" w:noVBand="1"/>
      </w:tblPr>
      <w:tblGrid>
        <w:gridCol w:w="846"/>
        <w:gridCol w:w="1556"/>
        <w:gridCol w:w="2206"/>
        <w:gridCol w:w="1247"/>
        <w:gridCol w:w="1804"/>
        <w:gridCol w:w="2335"/>
      </w:tblGrid>
      <w:tr w:rsidR="00BF646A" w:rsidRPr="00BF646A" w14:paraId="0297815F" w14:textId="77777777" w:rsidTr="00E55996">
        <w:trPr>
          <w:trHeight w:val="300"/>
        </w:trPr>
        <w:tc>
          <w:tcPr>
            <w:tcW w:w="9994" w:type="dxa"/>
            <w:gridSpan w:val="6"/>
            <w:tcBorders>
              <w:top w:val="single" w:sz="6" w:space="0" w:color="000000"/>
              <w:left w:val="single" w:sz="4" w:space="0" w:color="auto"/>
              <w:bottom w:val="single" w:sz="6" w:space="0" w:color="000000"/>
              <w:right w:val="single" w:sz="6" w:space="0" w:color="000000"/>
            </w:tcBorders>
            <w:tcMar>
              <w:top w:w="0" w:type="dxa"/>
              <w:left w:w="45" w:type="dxa"/>
              <w:bottom w:w="0" w:type="dxa"/>
              <w:right w:w="45" w:type="dxa"/>
            </w:tcMar>
            <w:vAlign w:val="bottom"/>
            <w:hideMark/>
          </w:tcPr>
          <w:p w14:paraId="6A881B98" w14:textId="77777777" w:rsidR="00BF646A" w:rsidRPr="00BF646A" w:rsidRDefault="00BF646A" w:rsidP="00BF646A">
            <w:pPr>
              <w:jc w:val="cente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Інтернет-олімпіади</w:t>
            </w:r>
          </w:p>
        </w:tc>
      </w:tr>
      <w:tr w:rsidR="00BF646A" w:rsidRPr="00BF646A" w14:paraId="20EA8964" w14:textId="77777777" w:rsidTr="00E55996">
        <w:trPr>
          <w:trHeight w:val="300"/>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4AC34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№з/п</w:t>
            </w: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312866" w14:textId="77777777" w:rsidR="00BF646A" w:rsidRPr="00BF646A" w:rsidRDefault="00BF646A" w:rsidP="00BF646A">
            <w:pPr>
              <w:ind w:left="93"/>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ПІБ учителя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E799B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Назва конкурсу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01468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Дата участі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FAA16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Результат , отриманий документ (грамота, подяка, сертифікат тощо)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0F8EE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ПІБ учня(учнів, якщо команда), клас</w:t>
            </w:r>
          </w:p>
        </w:tc>
      </w:tr>
      <w:tr w:rsidR="00BF646A" w:rsidRPr="00BF646A" w14:paraId="056AB785"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A587C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w:t>
            </w: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5613C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Єрьоменко Я.П.</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641FEF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Олімпіада з української мови від </w:t>
            </w:r>
            <w:proofErr w:type="spellStart"/>
            <w:r w:rsidRPr="00BF646A">
              <w:rPr>
                <w:rFonts w:ascii="Times New Roman" w:eastAsia="Times New Roman" w:hAnsi="Times New Roman" w:cs="Times New Roman"/>
                <w:kern w:val="0"/>
                <w14:ligatures w14:val="none"/>
              </w:rPr>
              <w:t>JustClass</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DEB6E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12лютого-12березня 2025р.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1C653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 за участь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647F0C"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Аллік</w:t>
            </w:r>
            <w:proofErr w:type="spellEnd"/>
            <w:r w:rsidRPr="00BF646A">
              <w:rPr>
                <w:rFonts w:ascii="Times New Roman" w:eastAsia="Times New Roman" w:hAnsi="Times New Roman" w:cs="Times New Roman"/>
                <w:kern w:val="0"/>
                <w14:ligatures w14:val="none"/>
              </w:rPr>
              <w:t xml:space="preserve"> Н. (5-А), </w:t>
            </w:r>
            <w:proofErr w:type="spellStart"/>
            <w:r w:rsidRPr="00BF646A">
              <w:rPr>
                <w:rFonts w:ascii="Times New Roman" w:eastAsia="Times New Roman" w:hAnsi="Times New Roman" w:cs="Times New Roman"/>
                <w:kern w:val="0"/>
                <w14:ligatures w14:val="none"/>
              </w:rPr>
              <w:t>Сімчук</w:t>
            </w:r>
            <w:proofErr w:type="spellEnd"/>
            <w:r w:rsidRPr="00BF646A">
              <w:rPr>
                <w:rFonts w:ascii="Times New Roman" w:eastAsia="Times New Roman" w:hAnsi="Times New Roman" w:cs="Times New Roman"/>
                <w:kern w:val="0"/>
                <w14:ligatures w14:val="none"/>
              </w:rPr>
              <w:t xml:space="preserve"> С. (8-А)</w:t>
            </w:r>
          </w:p>
        </w:tc>
      </w:tr>
      <w:tr w:rsidR="00BF646A" w:rsidRPr="00BF646A" w14:paraId="51DBC17A"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0F19B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w:t>
            </w: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5A8EB8"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Рожнова</w:t>
            </w:r>
            <w:proofErr w:type="spellEnd"/>
            <w:r w:rsidRPr="00BF646A">
              <w:rPr>
                <w:rFonts w:ascii="Times New Roman" w:eastAsia="Times New Roman" w:hAnsi="Times New Roman" w:cs="Times New Roman"/>
                <w:kern w:val="0"/>
                <w14:ligatures w14:val="none"/>
              </w:rPr>
              <w:t xml:space="preserve"> О.В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2211B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Олімпіада з математики "На урок " осіння сесія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0F8B4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жовтень- листопад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5DFF4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 ІІ ступеня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17F9ED"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Любошенко</w:t>
            </w:r>
            <w:proofErr w:type="spellEnd"/>
            <w:r w:rsidRPr="00BF646A">
              <w:rPr>
                <w:rFonts w:ascii="Times New Roman" w:eastAsia="Times New Roman" w:hAnsi="Times New Roman" w:cs="Times New Roman"/>
                <w:kern w:val="0"/>
                <w14:ligatures w14:val="none"/>
              </w:rPr>
              <w:t xml:space="preserve"> А., </w:t>
            </w:r>
            <w:proofErr w:type="spellStart"/>
            <w:r w:rsidRPr="00BF646A">
              <w:rPr>
                <w:rFonts w:ascii="Times New Roman" w:eastAsia="Times New Roman" w:hAnsi="Times New Roman" w:cs="Times New Roman"/>
                <w:kern w:val="0"/>
                <w14:ligatures w14:val="none"/>
              </w:rPr>
              <w:t>Білозуб</w:t>
            </w:r>
            <w:proofErr w:type="spellEnd"/>
            <w:r w:rsidRPr="00BF646A">
              <w:rPr>
                <w:rFonts w:ascii="Times New Roman" w:eastAsia="Times New Roman" w:hAnsi="Times New Roman" w:cs="Times New Roman"/>
                <w:kern w:val="0"/>
                <w14:ligatures w14:val="none"/>
              </w:rPr>
              <w:t xml:space="preserve"> С. (9-А)</w:t>
            </w:r>
          </w:p>
        </w:tc>
      </w:tr>
      <w:tr w:rsidR="00BF646A" w:rsidRPr="00BF646A" w14:paraId="7DCC2802"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9A50FD" w14:textId="77777777" w:rsidR="00BF646A" w:rsidRPr="00BF646A" w:rsidRDefault="00BF646A" w:rsidP="00BF646A">
            <w:pPr>
              <w:rPr>
                <w:rFonts w:ascii="Times New Roman" w:eastAsia="Times New Roman" w:hAnsi="Times New Roman" w:cs="Times New Roman"/>
                <w:kern w:val="0"/>
                <w14:ligatures w14:val="none"/>
              </w:rPr>
            </w:pP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21FACA"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9EDB0B"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460FA9"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D397F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 за участь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7ABDB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Статовська</w:t>
            </w:r>
            <w:proofErr w:type="spellEnd"/>
            <w:r w:rsidRPr="00BF646A">
              <w:rPr>
                <w:rFonts w:ascii="Times New Roman" w:eastAsia="Times New Roman" w:hAnsi="Times New Roman" w:cs="Times New Roman"/>
                <w:kern w:val="0"/>
                <w14:ligatures w14:val="none"/>
              </w:rPr>
              <w:t xml:space="preserve"> Д., Вдовенко В.(9-А), </w:t>
            </w:r>
            <w:proofErr w:type="spellStart"/>
            <w:r w:rsidRPr="00BF646A">
              <w:rPr>
                <w:rFonts w:ascii="Times New Roman" w:eastAsia="Times New Roman" w:hAnsi="Times New Roman" w:cs="Times New Roman"/>
                <w:kern w:val="0"/>
                <w14:ligatures w14:val="none"/>
              </w:rPr>
              <w:t>Ощепков</w:t>
            </w:r>
            <w:proofErr w:type="spellEnd"/>
            <w:r w:rsidRPr="00BF646A">
              <w:rPr>
                <w:rFonts w:ascii="Times New Roman" w:eastAsia="Times New Roman" w:hAnsi="Times New Roman" w:cs="Times New Roman"/>
                <w:kern w:val="0"/>
                <w14:ligatures w14:val="none"/>
              </w:rPr>
              <w:t xml:space="preserve"> Б., </w:t>
            </w:r>
            <w:proofErr w:type="spellStart"/>
            <w:r w:rsidRPr="00BF646A">
              <w:rPr>
                <w:rFonts w:ascii="Times New Roman" w:eastAsia="Times New Roman" w:hAnsi="Times New Roman" w:cs="Times New Roman"/>
                <w:kern w:val="0"/>
                <w14:ligatures w14:val="none"/>
              </w:rPr>
              <w:t>КалиниченкоА</w:t>
            </w:r>
            <w:proofErr w:type="spellEnd"/>
            <w:r w:rsidRPr="00BF646A">
              <w:rPr>
                <w:rFonts w:ascii="Times New Roman" w:eastAsia="Times New Roman" w:hAnsi="Times New Roman" w:cs="Times New Roman"/>
                <w:kern w:val="0"/>
                <w14:ligatures w14:val="none"/>
              </w:rPr>
              <w:t>.(9-Б)</w:t>
            </w:r>
          </w:p>
        </w:tc>
      </w:tr>
      <w:tr w:rsidR="00BF646A" w:rsidRPr="00BF646A" w14:paraId="5685DB7D"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27C678" w14:textId="77777777" w:rsidR="00BF646A" w:rsidRPr="00BF646A" w:rsidRDefault="00BF646A" w:rsidP="00BF646A">
            <w:pPr>
              <w:rPr>
                <w:rFonts w:ascii="Times New Roman" w:eastAsia="Times New Roman" w:hAnsi="Times New Roman" w:cs="Times New Roman"/>
                <w:kern w:val="0"/>
                <w14:ligatures w14:val="none"/>
              </w:rPr>
            </w:pP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F5B93E"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D05C96"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7CB0E6"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9B293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 за участь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881B2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Ощепков</w:t>
            </w:r>
            <w:proofErr w:type="spellEnd"/>
            <w:r w:rsidRPr="00BF646A">
              <w:rPr>
                <w:rFonts w:ascii="Times New Roman" w:eastAsia="Times New Roman" w:hAnsi="Times New Roman" w:cs="Times New Roman"/>
                <w:kern w:val="0"/>
                <w14:ligatures w14:val="none"/>
              </w:rPr>
              <w:t xml:space="preserve"> Б., Калиниченко А.(9-Б)</w:t>
            </w:r>
          </w:p>
        </w:tc>
      </w:tr>
      <w:tr w:rsidR="00BF646A" w:rsidRPr="00BF646A" w14:paraId="158548E7"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42391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3</w:t>
            </w: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9498F8"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BD40B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Всеукраїнська олімпіада "На Урок"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69093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93878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з математики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C32C3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1ст.-4 уч; 2ст.-3 уч;3 ст.-2 уч</w:t>
            </w:r>
          </w:p>
        </w:tc>
      </w:tr>
      <w:tr w:rsidR="00BF646A" w:rsidRPr="00BF646A" w14:paraId="6678F76E"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4A7B7E" w14:textId="77777777" w:rsidR="00BF646A" w:rsidRPr="00BF646A" w:rsidRDefault="00BF646A" w:rsidP="00BF646A">
            <w:pPr>
              <w:rPr>
                <w:rFonts w:ascii="Times New Roman" w:eastAsia="Times New Roman" w:hAnsi="Times New Roman" w:cs="Times New Roman"/>
                <w:kern w:val="0"/>
                <w14:ligatures w14:val="none"/>
              </w:rPr>
            </w:pP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7065BF"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FC031D"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104840"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B09B7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з української мови та літ.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49D4E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1ст.-3 уч; 2 ст.-3 уч; 3 ст.-1 уч</w:t>
            </w:r>
          </w:p>
        </w:tc>
      </w:tr>
      <w:tr w:rsidR="00BF646A" w:rsidRPr="00BF646A" w14:paraId="5F0CEC25"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B9379D" w14:textId="77777777" w:rsidR="00BF646A" w:rsidRPr="00BF646A" w:rsidRDefault="00BF646A" w:rsidP="00BF646A">
            <w:pPr>
              <w:rPr>
                <w:rFonts w:ascii="Times New Roman" w:eastAsia="Times New Roman" w:hAnsi="Times New Roman" w:cs="Times New Roman"/>
                <w:kern w:val="0"/>
                <w14:ligatures w14:val="none"/>
              </w:rPr>
            </w:pP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975727"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F75A33"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4C00A2"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C14A3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дипломи з </w:t>
            </w:r>
            <w:proofErr w:type="spellStart"/>
            <w:r w:rsidRPr="00BF646A">
              <w:rPr>
                <w:rFonts w:ascii="Times New Roman" w:eastAsia="Times New Roman" w:hAnsi="Times New Roman" w:cs="Times New Roman"/>
                <w:kern w:val="0"/>
                <w14:ligatures w14:val="none"/>
              </w:rPr>
              <w:t>ядс</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48706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1ст.-4 уч; 2 ст.-4 уч;</w:t>
            </w:r>
          </w:p>
        </w:tc>
      </w:tr>
      <w:tr w:rsidR="00BF646A" w:rsidRPr="00BF646A" w14:paraId="0D81187C"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CC214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4</w:t>
            </w: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2598D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64D66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Олімпіада з </w:t>
            </w:r>
            <w:proofErr w:type="spellStart"/>
            <w:r w:rsidRPr="00BF646A">
              <w:rPr>
                <w:rFonts w:ascii="Times New Roman" w:eastAsia="Times New Roman" w:hAnsi="Times New Roman" w:cs="Times New Roman"/>
                <w:kern w:val="0"/>
                <w14:ligatures w14:val="none"/>
              </w:rPr>
              <w:t>укр</w:t>
            </w:r>
            <w:proofErr w:type="spellEnd"/>
            <w:r w:rsidRPr="00BF646A">
              <w:rPr>
                <w:rFonts w:ascii="Times New Roman" w:eastAsia="Times New Roman" w:hAnsi="Times New Roman" w:cs="Times New Roman"/>
                <w:kern w:val="0"/>
                <w14:ligatures w14:val="none"/>
              </w:rPr>
              <w:t xml:space="preserve"> мови на " </w:t>
            </w:r>
            <w:proofErr w:type="spellStart"/>
            <w:r w:rsidRPr="00BF646A">
              <w:rPr>
                <w:rFonts w:ascii="Times New Roman" w:eastAsia="Times New Roman" w:hAnsi="Times New Roman" w:cs="Times New Roman"/>
                <w:kern w:val="0"/>
                <w14:ligatures w14:val="none"/>
              </w:rPr>
              <w:t>Всеосвіті</w:t>
            </w:r>
            <w:proofErr w:type="spellEnd"/>
            <w:r w:rsidRPr="00BF646A">
              <w:rPr>
                <w:rFonts w:ascii="Times New Roman" w:eastAsia="Times New Roman" w:hAnsi="Times New Roman" w:cs="Times New Roman"/>
                <w:kern w:val="0"/>
                <w14:ligatures w14:val="none"/>
              </w:rPr>
              <w:t>" " Інтелектуальна віхола. Зима -2024/2025"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822214"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62525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FE0E8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1 місце- </w:t>
            </w:r>
            <w:proofErr w:type="spellStart"/>
            <w:r w:rsidRPr="00BF646A">
              <w:rPr>
                <w:rFonts w:ascii="Times New Roman" w:eastAsia="Times New Roman" w:hAnsi="Times New Roman" w:cs="Times New Roman"/>
                <w:kern w:val="0"/>
                <w14:ligatures w14:val="none"/>
              </w:rPr>
              <w:t>Станева</w:t>
            </w:r>
            <w:proofErr w:type="spellEnd"/>
            <w:r w:rsidRPr="00BF646A">
              <w:rPr>
                <w:rFonts w:ascii="Times New Roman" w:eastAsia="Times New Roman" w:hAnsi="Times New Roman" w:cs="Times New Roman"/>
                <w:kern w:val="0"/>
                <w14:ligatures w14:val="none"/>
              </w:rPr>
              <w:t xml:space="preserve"> О.; 2 місце- Христич П. (3-А)</w:t>
            </w:r>
          </w:p>
        </w:tc>
      </w:tr>
      <w:tr w:rsidR="00BF646A" w:rsidRPr="00BF646A" w14:paraId="68DA631A"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94F7A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5</w:t>
            </w: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EEB59C"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BA14F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Олімпіада з </w:t>
            </w:r>
            <w:proofErr w:type="spellStart"/>
            <w:r w:rsidRPr="00BF646A">
              <w:rPr>
                <w:rFonts w:ascii="Times New Roman" w:eastAsia="Times New Roman" w:hAnsi="Times New Roman" w:cs="Times New Roman"/>
                <w:kern w:val="0"/>
                <w14:ligatures w14:val="none"/>
              </w:rPr>
              <w:t>укр</w:t>
            </w:r>
            <w:proofErr w:type="spellEnd"/>
            <w:r w:rsidRPr="00BF646A">
              <w:rPr>
                <w:rFonts w:ascii="Times New Roman" w:eastAsia="Times New Roman" w:hAnsi="Times New Roman" w:cs="Times New Roman"/>
                <w:kern w:val="0"/>
                <w14:ligatures w14:val="none"/>
              </w:rPr>
              <w:t xml:space="preserve"> мови на " </w:t>
            </w:r>
            <w:proofErr w:type="spellStart"/>
            <w:r w:rsidRPr="00BF646A">
              <w:rPr>
                <w:rFonts w:ascii="Times New Roman" w:eastAsia="Times New Roman" w:hAnsi="Times New Roman" w:cs="Times New Roman"/>
                <w:kern w:val="0"/>
                <w14:ligatures w14:val="none"/>
              </w:rPr>
              <w:t>Всеосвіті</w:t>
            </w:r>
            <w:proofErr w:type="spellEnd"/>
            <w:r w:rsidRPr="00BF646A">
              <w:rPr>
                <w:rFonts w:ascii="Times New Roman" w:eastAsia="Times New Roman" w:hAnsi="Times New Roman" w:cs="Times New Roman"/>
                <w:kern w:val="0"/>
                <w14:ligatures w14:val="none"/>
              </w:rPr>
              <w:t>" " Всесвіт знань. Весна-2025"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C3F64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квітень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CC608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A1021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2 місце- </w:t>
            </w:r>
            <w:proofErr w:type="spellStart"/>
            <w:r w:rsidRPr="00BF646A">
              <w:rPr>
                <w:rFonts w:ascii="Times New Roman" w:eastAsia="Times New Roman" w:hAnsi="Times New Roman" w:cs="Times New Roman"/>
                <w:kern w:val="0"/>
                <w14:ligatures w14:val="none"/>
              </w:rPr>
              <w:t>Станева</w:t>
            </w:r>
            <w:proofErr w:type="spellEnd"/>
            <w:r w:rsidRPr="00BF646A">
              <w:rPr>
                <w:rFonts w:ascii="Times New Roman" w:eastAsia="Times New Roman" w:hAnsi="Times New Roman" w:cs="Times New Roman"/>
                <w:kern w:val="0"/>
                <w14:ligatures w14:val="none"/>
              </w:rPr>
              <w:t xml:space="preserve"> О.,3 місце- Христич П., сертифікати- 4 уч</w:t>
            </w:r>
          </w:p>
        </w:tc>
      </w:tr>
      <w:tr w:rsidR="00BF646A" w:rsidRPr="00BF646A" w14:paraId="6AA9B627"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18DD7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6</w:t>
            </w: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F53C8D"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20E60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XXV Всеукраїнська інтернет- олімпіада "На Урок"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24AD1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травень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107D4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з математики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A302A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 ст.-4 уч.,2 ст-5 уч.</w:t>
            </w:r>
          </w:p>
        </w:tc>
      </w:tr>
      <w:tr w:rsidR="00BF646A" w:rsidRPr="00BF646A" w14:paraId="352038B2"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BDEF2E" w14:textId="77777777" w:rsidR="00BF646A" w:rsidRPr="00BF646A" w:rsidRDefault="00BF646A" w:rsidP="00BF646A">
            <w:pPr>
              <w:rPr>
                <w:rFonts w:ascii="Times New Roman" w:eastAsia="Times New Roman" w:hAnsi="Times New Roman" w:cs="Times New Roman"/>
                <w:kern w:val="0"/>
                <w14:ligatures w14:val="none"/>
              </w:rPr>
            </w:pP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8D789A"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586AF6"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0C2FFE"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99E7D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дипломи з </w:t>
            </w:r>
            <w:proofErr w:type="spellStart"/>
            <w:r w:rsidRPr="00BF646A">
              <w:rPr>
                <w:rFonts w:ascii="Times New Roman" w:eastAsia="Times New Roman" w:hAnsi="Times New Roman" w:cs="Times New Roman"/>
                <w:kern w:val="0"/>
                <w14:ligatures w14:val="none"/>
              </w:rPr>
              <w:t>укр</w:t>
            </w:r>
            <w:proofErr w:type="spellEnd"/>
            <w:r w:rsidRPr="00BF646A">
              <w:rPr>
                <w:rFonts w:ascii="Times New Roman" w:eastAsia="Times New Roman" w:hAnsi="Times New Roman" w:cs="Times New Roman"/>
                <w:kern w:val="0"/>
                <w14:ligatures w14:val="none"/>
              </w:rPr>
              <w:t xml:space="preserve"> мови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5FB7F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 ст.-1 уч.,2 ст-5 уч.,3 ст.-1 уч</w:t>
            </w:r>
          </w:p>
        </w:tc>
      </w:tr>
      <w:tr w:rsidR="00BF646A" w:rsidRPr="00BF646A" w14:paraId="29C04CD2" w14:textId="77777777" w:rsidTr="00E55996">
        <w:trPr>
          <w:trHeight w:val="315"/>
        </w:trPr>
        <w:tc>
          <w:tcPr>
            <w:tcW w:w="8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2BDB95" w14:textId="77777777" w:rsidR="00BF646A" w:rsidRPr="00BF646A" w:rsidRDefault="00BF646A" w:rsidP="00BF646A">
            <w:pPr>
              <w:rPr>
                <w:rFonts w:ascii="Times New Roman" w:eastAsia="Times New Roman" w:hAnsi="Times New Roman" w:cs="Times New Roman"/>
                <w:kern w:val="0"/>
                <w14:ligatures w14:val="none"/>
              </w:rPr>
            </w:pPr>
          </w:p>
        </w:tc>
        <w:tc>
          <w:tcPr>
            <w:tcW w:w="15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93B195"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105B6C"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902435"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CA0DA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дипломи з </w:t>
            </w:r>
            <w:proofErr w:type="spellStart"/>
            <w:r w:rsidRPr="00BF646A">
              <w:rPr>
                <w:rFonts w:ascii="Times New Roman" w:eastAsia="Times New Roman" w:hAnsi="Times New Roman" w:cs="Times New Roman"/>
                <w:kern w:val="0"/>
                <w14:ligatures w14:val="none"/>
              </w:rPr>
              <w:t>ядс</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797D1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 ст-3 уч.,2 ст.-1 уч.,3 ст.-2 уч</w:t>
            </w:r>
          </w:p>
        </w:tc>
      </w:tr>
    </w:tbl>
    <w:p w14:paraId="514FE4FC" w14:textId="77777777" w:rsidR="00BF646A" w:rsidRPr="00BF646A" w:rsidRDefault="00BF646A" w:rsidP="00BF646A">
      <w:pPr>
        <w:rPr>
          <w:rFonts w:ascii="Times New Roman" w:eastAsia="Times New Roman" w:hAnsi="Times New Roman" w:cs="Times New Roman"/>
          <w:kern w:val="0"/>
          <w14:ligatures w14:val="none"/>
        </w:rPr>
      </w:pPr>
    </w:p>
    <w:tbl>
      <w:tblPr>
        <w:tblW w:w="9339" w:type="dxa"/>
        <w:tblInd w:w="-150" w:type="dxa"/>
        <w:tblCellMar>
          <w:left w:w="0" w:type="dxa"/>
          <w:right w:w="0" w:type="dxa"/>
        </w:tblCellMar>
        <w:tblLook w:val="04A0" w:firstRow="1" w:lastRow="0" w:firstColumn="1" w:lastColumn="0" w:noHBand="0" w:noVBand="1"/>
      </w:tblPr>
      <w:tblGrid>
        <w:gridCol w:w="588"/>
        <w:gridCol w:w="1337"/>
        <w:gridCol w:w="3020"/>
        <w:gridCol w:w="1122"/>
        <w:gridCol w:w="1647"/>
        <w:gridCol w:w="1625"/>
      </w:tblGrid>
      <w:tr w:rsidR="00BF646A" w:rsidRPr="00BF646A" w14:paraId="72756B1F" w14:textId="77777777" w:rsidTr="00E55996">
        <w:trPr>
          <w:trHeight w:val="300"/>
        </w:trPr>
        <w:tc>
          <w:tcPr>
            <w:tcW w:w="0" w:type="auto"/>
            <w:gridSpan w:val="6"/>
            <w:tcBorders>
              <w:top w:val="single" w:sz="6" w:space="0" w:color="000000"/>
              <w:left w:val="single" w:sz="4" w:space="0" w:color="auto"/>
              <w:bottom w:val="single" w:sz="6" w:space="0" w:color="000000"/>
              <w:right w:val="single" w:sz="6" w:space="0" w:color="000000"/>
            </w:tcBorders>
            <w:tcMar>
              <w:top w:w="0" w:type="dxa"/>
              <w:left w:w="45" w:type="dxa"/>
              <w:bottom w:w="0" w:type="dxa"/>
              <w:right w:w="45" w:type="dxa"/>
            </w:tcMar>
            <w:vAlign w:val="bottom"/>
            <w:hideMark/>
          </w:tcPr>
          <w:p w14:paraId="01108971" w14:textId="77777777" w:rsidR="00BF646A" w:rsidRPr="00BF646A" w:rsidRDefault="00BF646A" w:rsidP="00BF646A">
            <w:pPr>
              <w:jc w:val="cente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Участь учнів у конкурсах. Обласний рівень</w:t>
            </w:r>
          </w:p>
        </w:tc>
      </w:tr>
      <w:tr w:rsidR="00BF646A" w:rsidRPr="00BF646A" w14:paraId="0211A0CA"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9B7183"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№з/п</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5E6728"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ПІБ учителя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A86F0E"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Назва конкурсу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B939F0"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Дата участі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F07B76"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 xml:space="preserve">Результат , отриманий документ (грамота, подяка, </w:t>
            </w:r>
            <w:proofErr w:type="spellStart"/>
            <w:r w:rsidRPr="00BF646A">
              <w:rPr>
                <w:rFonts w:ascii="Times New Roman" w:eastAsia="Times New Roman" w:hAnsi="Times New Roman" w:cs="Times New Roman"/>
                <w:b/>
                <w:bCs/>
                <w:kern w:val="0"/>
                <w14:ligatures w14:val="none"/>
              </w:rPr>
              <w:t>сетрифікат</w:t>
            </w:r>
            <w:proofErr w:type="spellEnd"/>
            <w:r w:rsidRPr="00BF646A">
              <w:rPr>
                <w:rFonts w:ascii="Times New Roman" w:eastAsia="Times New Roman" w:hAnsi="Times New Roman" w:cs="Times New Roman"/>
                <w:b/>
                <w:bCs/>
                <w:kern w:val="0"/>
                <w14:ligatures w14:val="none"/>
              </w:rPr>
              <w:t xml:space="preserve"> тощо)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BD3E74"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ПІБ учня(учнів, якщо команда), клас</w:t>
            </w:r>
          </w:p>
        </w:tc>
      </w:tr>
      <w:tr w:rsidR="00BF646A" w:rsidRPr="00BF646A" w14:paraId="46246CB6"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52252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67EC6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Кольченкова</w:t>
            </w:r>
            <w:proofErr w:type="spellEnd"/>
            <w:r w:rsidRPr="00BF646A">
              <w:rPr>
                <w:rFonts w:ascii="Times New Roman" w:eastAsia="Times New Roman" w:hAnsi="Times New Roman" w:cs="Times New Roman"/>
                <w:kern w:val="0"/>
                <w14:ligatures w14:val="none"/>
              </w:rPr>
              <w:t xml:space="preserve"> А.А.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E46AC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конкурс дитячих творів до Дня охорони праці" Збережи себе та близьких"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E0515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березень 2025р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9C7D2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 учасника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79E3CA"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Шевякова</w:t>
            </w:r>
            <w:proofErr w:type="spellEnd"/>
            <w:r w:rsidRPr="00BF646A">
              <w:rPr>
                <w:rFonts w:ascii="Times New Roman" w:eastAsia="Times New Roman" w:hAnsi="Times New Roman" w:cs="Times New Roman"/>
                <w:kern w:val="0"/>
                <w14:ligatures w14:val="none"/>
              </w:rPr>
              <w:t xml:space="preserve"> Катерина (11-А)</w:t>
            </w:r>
          </w:p>
        </w:tc>
      </w:tr>
      <w:tr w:rsidR="00BF646A" w:rsidRPr="00BF646A" w14:paraId="3CCD15A1"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6B620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9C6D32"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Кольченкова</w:t>
            </w:r>
            <w:proofErr w:type="spellEnd"/>
            <w:r w:rsidRPr="00BF646A">
              <w:rPr>
                <w:rFonts w:ascii="Times New Roman" w:eastAsia="Times New Roman" w:hAnsi="Times New Roman" w:cs="Times New Roman"/>
                <w:kern w:val="0"/>
                <w14:ligatures w14:val="none"/>
              </w:rPr>
              <w:t xml:space="preserve"> А.А.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16227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Квест -гра " О рідне слово, хто без тебе 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34AFC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47635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сертифікат учасника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BBE85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17 учнів</w:t>
            </w:r>
          </w:p>
        </w:tc>
      </w:tr>
      <w:tr w:rsidR="00BF646A" w:rsidRPr="00BF646A" w14:paraId="43C6224E"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C3930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EBA58B"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Кольченкова</w:t>
            </w:r>
            <w:proofErr w:type="spellEnd"/>
            <w:r w:rsidRPr="00BF646A">
              <w:rPr>
                <w:rFonts w:ascii="Times New Roman" w:eastAsia="Times New Roman" w:hAnsi="Times New Roman" w:cs="Times New Roman"/>
                <w:kern w:val="0"/>
                <w14:ligatures w14:val="none"/>
              </w:rPr>
              <w:t xml:space="preserve"> А.А.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3A9BF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Х Відкритий міжрегіональний творчий конкурс учнівської студентської молоді "Слово у душі- душа у слові"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7E1DB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березень 2025р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47885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 за І місце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456F2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Сосницька Марія (9-А)</w:t>
            </w:r>
          </w:p>
        </w:tc>
      </w:tr>
      <w:tr w:rsidR="00BF646A" w:rsidRPr="00BF646A" w14:paraId="7FF7A1B4"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1EDCD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0AB0B1"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Бобришова</w:t>
            </w:r>
            <w:proofErr w:type="spellEnd"/>
            <w:r w:rsidRPr="00BF646A">
              <w:rPr>
                <w:rFonts w:ascii="Times New Roman" w:eastAsia="Times New Roman" w:hAnsi="Times New Roman" w:cs="Times New Roman"/>
                <w:kern w:val="0"/>
                <w14:ligatures w14:val="none"/>
              </w:rPr>
              <w:t xml:space="preserve"> Т.І.</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2963E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Квест -гра "О рідне сово, хто без тебе 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EB24B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EB202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сертифікат учасника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3D0BB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Богатирьова Анастасія (7-А)</w:t>
            </w:r>
          </w:p>
        </w:tc>
      </w:tr>
      <w:tr w:rsidR="00BF646A" w:rsidRPr="00BF646A" w14:paraId="41834C3A"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036D0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79878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Тернова І. Ф.</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150D01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конкурс Великодніх композицій "Христос Воскрес! Воскресне й Україна!"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4B9C8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квітень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BFE9C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 учасника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77C31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Романова Анастасія (4 - А)</w:t>
            </w:r>
          </w:p>
        </w:tc>
      </w:tr>
      <w:tr w:rsidR="00BF646A" w:rsidRPr="00BF646A" w14:paraId="64F68A1F"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1019D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BD60D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Тернова І. Ф.</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3825D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Обласна онлайн-презентація малюнків "І оживає слово Кобзаря"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1082D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березень 2025р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796FB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 учасника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BF9CF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Люта Олександра (4-А)</w:t>
            </w:r>
          </w:p>
        </w:tc>
      </w:tr>
      <w:tr w:rsidR="00BF646A" w:rsidRPr="00BF646A" w14:paraId="7277C6FA"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1DBCE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E4A42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79B1B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Обласний </w:t>
            </w:r>
            <w:proofErr w:type="spellStart"/>
            <w:r w:rsidRPr="00BF646A">
              <w:rPr>
                <w:rFonts w:ascii="Times New Roman" w:eastAsia="Times New Roman" w:hAnsi="Times New Roman" w:cs="Times New Roman"/>
                <w:kern w:val="0"/>
                <w14:ligatures w14:val="none"/>
              </w:rPr>
              <w:t>фестиваль"Донецького</w:t>
            </w:r>
            <w:proofErr w:type="spellEnd"/>
            <w:r w:rsidRPr="00BF646A">
              <w:rPr>
                <w:rFonts w:ascii="Times New Roman" w:eastAsia="Times New Roman" w:hAnsi="Times New Roman" w:cs="Times New Roman"/>
                <w:kern w:val="0"/>
                <w14:ligatures w14:val="none"/>
              </w:rPr>
              <w:t xml:space="preserve"> Палацу "Юність" "Різдвяне диво"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A3EC5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17.01.25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AE68E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 за І місце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FB083D"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Станева</w:t>
            </w:r>
            <w:proofErr w:type="spellEnd"/>
            <w:r w:rsidRPr="00BF646A">
              <w:rPr>
                <w:rFonts w:ascii="Times New Roman" w:eastAsia="Times New Roman" w:hAnsi="Times New Roman" w:cs="Times New Roman"/>
                <w:kern w:val="0"/>
                <w14:ligatures w14:val="none"/>
              </w:rPr>
              <w:t xml:space="preserve"> Олександра(3-А)</w:t>
            </w:r>
          </w:p>
        </w:tc>
      </w:tr>
      <w:tr w:rsidR="00BF646A" w:rsidRPr="00BF646A" w14:paraId="5299F6B4"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19553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E6E42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CB05B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Обласний </w:t>
            </w:r>
            <w:proofErr w:type="spellStart"/>
            <w:r w:rsidRPr="00BF646A">
              <w:rPr>
                <w:rFonts w:ascii="Times New Roman" w:eastAsia="Times New Roman" w:hAnsi="Times New Roman" w:cs="Times New Roman"/>
                <w:kern w:val="0"/>
                <w14:ligatures w14:val="none"/>
              </w:rPr>
              <w:t>фестиваль"Донецького</w:t>
            </w:r>
            <w:proofErr w:type="spellEnd"/>
            <w:r w:rsidRPr="00BF646A">
              <w:rPr>
                <w:rFonts w:ascii="Times New Roman" w:eastAsia="Times New Roman" w:hAnsi="Times New Roman" w:cs="Times New Roman"/>
                <w:kern w:val="0"/>
                <w14:ligatures w14:val="none"/>
              </w:rPr>
              <w:t xml:space="preserve"> Палацу "Юність" "Різдвяне диво"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A7A9E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17.01.2025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2CF99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за участь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6F584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4 учасника (3-А)</w:t>
            </w:r>
          </w:p>
        </w:tc>
      </w:tr>
      <w:tr w:rsidR="00BF646A" w:rsidRPr="00BF646A" w14:paraId="661BB587"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9A349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E0D048"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A3605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Віртуальна виставка " Герб України в різних техніках" </w:t>
            </w:r>
            <w:r w:rsidRPr="00BF646A">
              <w:rPr>
                <w:rFonts w:ascii="Times New Roman" w:eastAsia="Times New Roman" w:hAnsi="Times New Roman" w:cs="Times New Roman"/>
                <w:kern w:val="0"/>
                <w14:ligatures w14:val="none"/>
              </w:rPr>
              <w:lastRenderedPageBreak/>
              <w:t>Донецький обласний еколого-натуралістичний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B442D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січень 2025р.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74623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E9598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7 учасників (3-А)</w:t>
            </w:r>
          </w:p>
        </w:tc>
      </w:tr>
      <w:tr w:rsidR="00BF646A" w:rsidRPr="00BF646A" w14:paraId="619198E7"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0FEC0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DFEA7F"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33C4F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Обласний онлайн-флешмоб світлин "Вистояли на майдані, переможемо в війні" до Дня Гідності та Свободи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17B50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88DF6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подяка за участь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F04B9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3 учасника (3-А)</w:t>
            </w:r>
          </w:p>
        </w:tc>
      </w:tr>
      <w:tr w:rsidR="00BF646A" w:rsidRPr="00BF646A" w14:paraId="568698EE"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A3D21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BEFBEC"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D3381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конкурс малюнків "</w:t>
            </w:r>
            <w:proofErr w:type="spellStart"/>
            <w:r w:rsidRPr="00BF646A">
              <w:rPr>
                <w:rFonts w:ascii="Times New Roman" w:eastAsia="Times New Roman" w:hAnsi="Times New Roman" w:cs="Times New Roman"/>
                <w:kern w:val="0"/>
                <w14:ligatures w14:val="none"/>
              </w:rPr>
              <w:t>Stop</w:t>
            </w:r>
            <w:proofErr w:type="spellEnd"/>
            <w:r w:rsidRPr="00BF646A">
              <w:rPr>
                <w:rFonts w:ascii="Times New Roman" w:eastAsia="Times New Roman" w:hAnsi="Times New Roman" w:cs="Times New Roman"/>
                <w:kern w:val="0"/>
                <w14:ligatures w14:val="none"/>
              </w:rPr>
              <w:t xml:space="preserve"> насильству" у межах акції " 16 днів проти насильства"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1CB74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грудень 2024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AF291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подяка за участь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C7D6C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3 учасника (3-А)</w:t>
            </w:r>
          </w:p>
        </w:tc>
      </w:tr>
      <w:tr w:rsidR="00BF646A" w:rsidRPr="00BF646A" w14:paraId="0B1FB8A8"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A5D51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ED1CD6"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78282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Екологічна акція " Тихі ангели" від Донецького обласного еколого-натуралістичного центру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A8C43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лютий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7C7BC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A5364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6 учасників (3-А)</w:t>
            </w:r>
          </w:p>
        </w:tc>
      </w:tr>
      <w:tr w:rsidR="00BF646A" w:rsidRPr="00BF646A" w14:paraId="77C2F40E"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FBB25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F66F82"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2079E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Спорт -</w:t>
            </w:r>
            <w:proofErr w:type="spellStart"/>
            <w:r w:rsidRPr="00BF646A">
              <w:rPr>
                <w:rFonts w:ascii="Times New Roman" w:eastAsia="Times New Roman" w:hAnsi="Times New Roman" w:cs="Times New Roman"/>
                <w:kern w:val="0"/>
                <w14:ligatures w14:val="none"/>
              </w:rPr>
              <w:t>челендж</w:t>
            </w:r>
            <w:proofErr w:type="spellEnd"/>
            <w:r w:rsidRPr="00BF646A">
              <w:rPr>
                <w:rFonts w:ascii="Times New Roman" w:eastAsia="Times New Roman" w:hAnsi="Times New Roman" w:cs="Times New Roman"/>
                <w:kern w:val="0"/>
                <w14:ligatures w14:val="none"/>
              </w:rPr>
              <w:t xml:space="preserve"> "Я обираю..." від Донецького Палацу "Юність"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F1B58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березень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CD42B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за участь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858EC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6 учасників (3-А)</w:t>
            </w:r>
          </w:p>
        </w:tc>
      </w:tr>
      <w:tr w:rsidR="00BF646A" w:rsidRPr="00BF646A" w14:paraId="6B8F49D1"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19AAC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B99180"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0FA2F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Обласна онлайн-презентація малюнків "І оживає слово Кобзаря"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EC5BF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березень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90D1F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D3FC9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4 учасника (3-А)</w:t>
            </w:r>
          </w:p>
        </w:tc>
      </w:tr>
      <w:tr w:rsidR="00BF646A" w:rsidRPr="00BF646A" w14:paraId="6A04C667"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0FC0A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5E8589"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359B8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v Відкритий онлайн-фестиваль до Дня народження Т. Шевченка "Шевченко в колі сучасної молоді"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9C842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березень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878F0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 за І місце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871A32"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Станева</w:t>
            </w:r>
            <w:proofErr w:type="spellEnd"/>
            <w:r w:rsidRPr="00BF646A">
              <w:rPr>
                <w:rFonts w:ascii="Times New Roman" w:eastAsia="Times New Roman" w:hAnsi="Times New Roman" w:cs="Times New Roman"/>
                <w:kern w:val="0"/>
                <w14:ligatures w14:val="none"/>
              </w:rPr>
              <w:t xml:space="preserve"> Олександра(3-А)</w:t>
            </w:r>
          </w:p>
        </w:tc>
      </w:tr>
      <w:tr w:rsidR="00BF646A" w:rsidRPr="00BF646A" w14:paraId="1D3AA22F"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3C603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4509E9"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99EBE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конкурс малюнків" Відкриваємо Європу разом" від Донецького обласного центру туризму та краєзнавства учнівської молоді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FB3EC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травень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A5286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0C8AE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3 учасника (3-А)</w:t>
            </w:r>
          </w:p>
        </w:tc>
      </w:tr>
      <w:tr w:rsidR="00BF646A" w:rsidRPr="00BF646A" w14:paraId="46496ED5"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6CA7C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6CB0A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C1647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конкурс великодніх композицій "Христос Воскрес! Воскресне й Україна!"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37D77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квітень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51A68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перемогу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6F638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Христич Поліна (3-А)</w:t>
            </w:r>
          </w:p>
        </w:tc>
      </w:tr>
      <w:tr w:rsidR="00BF646A" w:rsidRPr="00BF646A" w14:paraId="789C8002"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2DBDD8"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D8C07E"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5D5E03"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EC9ACB"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FB216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3D6D7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5 учнів( 3-А)</w:t>
            </w:r>
          </w:p>
        </w:tc>
      </w:tr>
      <w:tr w:rsidR="00BF646A" w:rsidRPr="00BF646A" w14:paraId="2D6436D0"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E7D0F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48D13A"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8F5FB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еколого - краєзнавчий рух учнів та студентської молоді "Донбас заповідний". Конкурс "Дика природа"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57811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квітень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001D2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2 місце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6A69A9"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Сащенко</w:t>
            </w:r>
            <w:proofErr w:type="spellEnd"/>
            <w:r w:rsidRPr="00BF646A">
              <w:rPr>
                <w:rFonts w:ascii="Times New Roman" w:eastAsia="Times New Roman" w:hAnsi="Times New Roman" w:cs="Times New Roman"/>
                <w:kern w:val="0"/>
                <w14:ligatures w14:val="none"/>
              </w:rPr>
              <w:t xml:space="preserve"> Дмитро (3-а)</w:t>
            </w:r>
          </w:p>
        </w:tc>
      </w:tr>
      <w:tr w:rsidR="00BF646A" w:rsidRPr="00BF646A" w14:paraId="554FE19F"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9788C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680600"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BB0CA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Онлайн -конкурс від КЗ "Донецький Палац "Юність" "З любов'ю до Матусі"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E08C81"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7AE8D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сертифікати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43278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4 учасника</w:t>
            </w:r>
          </w:p>
        </w:tc>
      </w:tr>
    </w:tbl>
    <w:p w14:paraId="748F7576" w14:textId="77777777" w:rsidR="00BF646A" w:rsidRPr="00BF646A" w:rsidRDefault="00BF646A" w:rsidP="00BF646A">
      <w:pPr>
        <w:rPr>
          <w:rFonts w:ascii="Times New Roman" w:eastAsia="Times New Roman" w:hAnsi="Times New Roman" w:cs="Times New Roman"/>
          <w:kern w:val="0"/>
          <w14:ligatures w14:val="none"/>
        </w:rPr>
      </w:pPr>
    </w:p>
    <w:tbl>
      <w:tblPr>
        <w:tblW w:w="9498" w:type="dxa"/>
        <w:tblInd w:w="-289" w:type="dxa"/>
        <w:tblCellMar>
          <w:left w:w="0" w:type="dxa"/>
          <w:right w:w="0" w:type="dxa"/>
        </w:tblCellMar>
        <w:tblLook w:val="04A0" w:firstRow="1" w:lastRow="0" w:firstColumn="1" w:lastColumn="0" w:noHBand="0" w:noVBand="1"/>
      </w:tblPr>
      <w:tblGrid>
        <w:gridCol w:w="1994"/>
        <w:gridCol w:w="2268"/>
        <w:gridCol w:w="3440"/>
        <w:gridCol w:w="1796"/>
      </w:tblGrid>
      <w:tr w:rsidR="00BF646A" w:rsidRPr="00BF646A" w14:paraId="1B6CEDE2" w14:textId="77777777" w:rsidTr="00E55996">
        <w:trPr>
          <w:trHeight w:val="300"/>
        </w:trPr>
        <w:tc>
          <w:tcPr>
            <w:tcW w:w="9498" w:type="dxa"/>
            <w:gridSpan w:val="4"/>
            <w:tcBorders>
              <w:top w:val="single" w:sz="6" w:space="0" w:color="000000"/>
              <w:left w:val="single" w:sz="4" w:space="0" w:color="auto"/>
              <w:bottom w:val="single" w:sz="6" w:space="0" w:color="000000"/>
              <w:right w:val="single" w:sz="6" w:space="0" w:color="000000"/>
            </w:tcBorders>
            <w:tcMar>
              <w:top w:w="0" w:type="dxa"/>
              <w:left w:w="45" w:type="dxa"/>
              <w:bottom w:w="0" w:type="dxa"/>
              <w:right w:w="45" w:type="dxa"/>
            </w:tcMar>
            <w:vAlign w:val="bottom"/>
            <w:hideMark/>
          </w:tcPr>
          <w:p w14:paraId="3E9A34DE" w14:textId="77777777" w:rsidR="00BF646A" w:rsidRPr="00BF646A" w:rsidRDefault="00BF646A" w:rsidP="00BF646A">
            <w:pPr>
              <w:spacing w:after="0" w:line="240" w:lineRule="auto"/>
              <w:jc w:val="cente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lastRenderedPageBreak/>
              <w:t>Участь учнів у спортивних змаганнях, турнірах тощо.</w:t>
            </w:r>
          </w:p>
          <w:p w14:paraId="3CEAEC02" w14:textId="77777777" w:rsidR="00BF646A" w:rsidRPr="00BF646A" w:rsidRDefault="00BF646A" w:rsidP="00BF646A">
            <w:pPr>
              <w:spacing w:after="0" w:line="240" w:lineRule="auto"/>
              <w:jc w:val="cente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 xml:space="preserve">Учитель </w:t>
            </w:r>
            <w:proofErr w:type="spellStart"/>
            <w:r w:rsidRPr="00BF646A">
              <w:rPr>
                <w:rFonts w:ascii="Times New Roman" w:eastAsia="Times New Roman" w:hAnsi="Times New Roman" w:cs="Times New Roman"/>
                <w:b/>
                <w:bCs/>
                <w:kern w:val="0"/>
                <w14:ligatures w14:val="none"/>
              </w:rPr>
              <w:t>Чуклінов</w:t>
            </w:r>
            <w:proofErr w:type="spellEnd"/>
            <w:r w:rsidRPr="00BF646A">
              <w:rPr>
                <w:rFonts w:ascii="Times New Roman" w:eastAsia="Times New Roman" w:hAnsi="Times New Roman" w:cs="Times New Roman"/>
                <w:b/>
                <w:bCs/>
                <w:kern w:val="0"/>
                <w14:ligatures w14:val="none"/>
              </w:rPr>
              <w:t xml:space="preserve"> М.Ю.</w:t>
            </w:r>
          </w:p>
        </w:tc>
      </w:tr>
      <w:tr w:rsidR="00BF646A" w:rsidRPr="00BF646A" w14:paraId="3B6BA844" w14:textId="77777777" w:rsidTr="00E55996">
        <w:trPr>
          <w:trHeight w:val="300"/>
        </w:trPr>
        <w:tc>
          <w:tcPr>
            <w:tcW w:w="1994" w:type="dxa"/>
            <w:tcBorders>
              <w:top w:val="single" w:sz="6" w:space="0" w:color="CCCCCC"/>
              <w:left w:val="single" w:sz="4" w:space="0" w:color="auto"/>
              <w:bottom w:val="single" w:sz="6" w:space="0" w:color="000000"/>
              <w:right w:val="single" w:sz="6" w:space="0" w:color="000000"/>
            </w:tcBorders>
            <w:tcMar>
              <w:top w:w="0" w:type="dxa"/>
              <w:left w:w="45" w:type="dxa"/>
              <w:bottom w:w="0" w:type="dxa"/>
              <w:right w:w="45" w:type="dxa"/>
            </w:tcMar>
            <w:vAlign w:val="bottom"/>
            <w:hideMark/>
          </w:tcPr>
          <w:p w14:paraId="3CEEB2D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Назва конкурсу</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4EF33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Дата участі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D53F0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Результат , отриманий документ (грамота, подяка, </w:t>
            </w:r>
            <w:proofErr w:type="spellStart"/>
            <w:r w:rsidRPr="00BF646A">
              <w:rPr>
                <w:rFonts w:ascii="Times New Roman" w:eastAsia="Times New Roman" w:hAnsi="Times New Roman" w:cs="Times New Roman"/>
                <w:kern w:val="0"/>
                <w14:ligatures w14:val="none"/>
              </w:rPr>
              <w:t>сетрифікат</w:t>
            </w:r>
            <w:proofErr w:type="spellEnd"/>
            <w:r w:rsidRPr="00BF646A">
              <w:rPr>
                <w:rFonts w:ascii="Times New Roman" w:eastAsia="Times New Roman" w:hAnsi="Times New Roman" w:cs="Times New Roman"/>
                <w:kern w:val="0"/>
                <w14:ligatures w14:val="none"/>
              </w:rPr>
              <w:t xml:space="preserve"> тощо)</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E0A6C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ПІБ учня(учнів, якщо команда), клас</w:t>
            </w:r>
          </w:p>
        </w:tc>
      </w:tr>
      <w:tr w:rsidR="00BF646A" w:rsidRPr="00BF646A" w14:paraId="10F1BF6F" w14:textId="77777777" w:rsidTr="00E55996">
        <w:trPr>
          <w:trHeight w:val="300"/>
        </w:trPr>
        <w:tc>
          <w:tcPr>
            <w:tcW w:w="1994" w:type="dxa"/>
            <w:vMerge w:val="restart"/>
            <w:tcBorders>
              <w:top w:val="single" w:sz="6" w:space="0" w:color="CCCCCC"/>
              <w:left w:val="single" w:sz="4" w:space="0" w:color="auto"/>
              <w:right w:val="single" w:sz="6" w:space="0" w:color="000000"/>
            </w:tcBorders>
            <w:tcMar>
              <w:top w:w="0" w:type="dxa"/>
              <w:left w:w="45" w:type="dxa"/>
              <w:bottom w:w="0" w:type="dxa"/>
              <w:right w:w="45" w:type="dxa"/>
            </w:tcMar>
            <w:hideMark/>
          </w:tcPr>
          <w:p w14:paraId="2C230F8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"Шкільні ігри" Жонглювання фут. </w:t>
            </w:r>
            <w:proofErr w:type="spellStart"/>
            <w:r w:rsidRPr="00BF646A">
              <w:rPr>
                <w:rFonts w:ascii="Times New Roman" w:eastAsia="Times New Roman" w:hAnsi="Times New Roman" w:cs="Times New Roman"/>
                <w:kern w:val="0"/>
                <w14:ligatures w14:val="none"/>
              </w:rPr>
              <w:t>м`ячем</w:t>
            </w:r>
            <w:proofErr w:type="spellEnd"/>
          </w:p>
        </w:tc>
        <w:tc>
          <w:tcPr>
            <w:tcW w:w="2268" w:type="dxa"/>
            <w:vMerge w:val="restart"/>
            <w:tcBorders>
              <w:top w:val="single" w:sz="6" w:space="0" w:color="CCCCCC"/>
              <w:left w:val="single" w:sz="6" w:space="0" w:color="CCCCCC"/>
              <w:right w:val="single" w:sz="6" w:space="0" w:color="000000"/>
            </w:tcBorders>
            <w:tcMar>
              <w:top w:w="0" w:type="dxa"/>
              <w:left w:w="45" w:type="dxa"/>
              <w:bottom w:w="0" w:type="dxa"/>
              <w:right w:w="45" w:type="dxa"/>
            </w:tcMar>
            <w:hideMark/>
          </w:tcPr>
          <w:p w14:paraId="5818355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Шкільний етап:</w:t>
            </w:r>
          </w:p>
          <w:p w14:paraId="33C32F6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01 по 15 жовтня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1FDA83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2AB86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Марчук Артем, 11-А</w:t>
            </w:r>
          </w:p>
        </w:tc>
      </w:tr>
      <w:tr w:rsidR="00BF646A" w:rsidRPr="00BF646A" w14:paraId="0121EE9B" w14:textId="77777777" w:rsidTr="00E55996">
        <w:trPr>
          <w:trHeight w:val="300"/>
        </w:trPr>
        <w:tc>
          <w:tcPr>
            <w:tcW w:w="1994" w:type="dxa"/>
            <w:vMerge/>
            <w:tcBorders>
              <w:left w:val="single" w:sz="4" w:space="0" w:color="auto"/>
              <w:bottom w:val="single" w:sz="6" w:space="0" w:color="000000"/>
              <w:right w:val="single" w:sz="6" w:space="0" w:color="000000"/>
            </w:tcBorders>
            <w:tcMar>
              <w:top w:w="0" w:type="dxa"/>
              <w:left w:w="45" w:type="dxa"/>
              <w:bottom w:w="0" w:type="dxa"/>
              <w:right w:w="45" w:type="dxa"/>
            </w:tcMar>
            <w:hideMark/>
          </w:tcPr>
          <w:p w14:paraId="2549C1A5" w14:textId="77777777" w:rsidR="00BF646A" w:rsidRPr="00BF646A" w:rsidRDefault="00BF646A" w:rsidP="00BF646A">
            <w:pPr>
              <w:rPr>
                <w:rFonts w:ascii="Times New Roman" w:eastAsia="Times New Roman" w:hAnsi="Times New Roman" w:cs="Times New Roman"/>
                <w:kern w:val="0"/>
                <w14:ligatures w14:val="none"/>
              </w:rPr>
            </w:pPr>
          </w:p>
        </w:tc>
        <w:tc>
          <w:tcPr>
            <w:tcW w:w="2268" w:type="dxa"/>
            <w:vMerge/>
            <w:tcBorders>
              <w:left w:val="single" w:sz="6" w:space="0" w:color="CCCCCC"/>
              <w:bottom w:val="single" w:sz="6" w:space="0" w:color="000000"/>
              <w:right w:val="single" w:sz="6" w:space="0" w:color="000000"/>
            </w:tcBorders>
            <w:tcMar>
              <w:top w:w="0" w:type="dxa"/>
              <w:left w:w="45" w:type="dxa"/>
              <w:bottom w:w="0" w:type="dxa"/>
              <w:right w:w="45" w:type="dxa"/>
            </w:tcMar>
            <w:hideMark/>
          </w:tcPr>
          <w:p w14:paraId="199692E3"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8DCDE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Подяка за участь</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B21F788"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Скляров</w:t>
            </w:r>
            <w:proofErr w:type="spellEnd"/>
            <w:r w:rsidRPr="00BF646A">
              <w:rPr>
                <w:rFonts w:ascii="Times New Roman" w:eastAsia="Times New Roman" w:hAnsi="Times New Roman" w:cs="Times New Roman"/>
                <w:kern w:val="0"/>
                <w14:ligatures w14:val="none"/>
              </w:rPr>
              <w:t xml:space="preserve"> Марк,  11-А</w:t>
            </w:r>
          </w:p>
        </w:tc>
      </w:tr>
      <w:tr w:rsidR="00BF646A" w:rsidRPr="00BF646A" w14:paraId="7BCC96D2" w14:textId="77777777" w:rsidTr="00E55996">
        <w:trPr>
          <w:trHeight w:val="300"/>
        </w:trPr>
        <w:tc>
          <w:tcPr>
            <w:tcW w:w="1994" w:type="dxa"/>
            <w:vMerge w:val="restart"/>
            <w:tcBorders>
              <w:top w:val="single" w:sz="6" w:space="0" w:color="CCCCCC"/>
              <w:left w:val="single" w:sz="4" w:space="0" w:color="auto"/>
              <w:right w:val="single" w:sz="6" w:space="0" w:color="000000"/>
            </w:tcBorders>
            <w:tcMar>
              <w:top w:w="0" w:type="dxa"/>
              <w:left w:w="45" w:type="dxa"/>
              <w:bottom w:w="0" w:type="dxa"/>
              <w:right w:w="45" w:type="dxa"/>
            </w:tcMar>
            <w:hideMark/>
          </w:tcPr>
          <w:p w14:paraId="0DCB6DC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"Шкільні ігри" Стрибки через скакалку</w:t>
            </w:r>
          </w:p>
        </w:tc>
        <w:tc>
          <w:tcPr>
            <w:tcW w:w="2268" w:type="dxa"/>
            <w:vMerge w:val="restart"/>
            <w:tcBorders>
              <w:top w:val="single" w:sz="6" w:space="0" w:color="CCCCCC"/>
              <w:left w:val="single" w:sz="6" w:space="0" w:color="CCCCCC"/>
              <w:right w:val="single" w:sz="6" w:space="0" w:color="000000"/>
            </w:tcBorders>
            <w:tcMar>
              <w:top w:w="0" w:type="dxa"/>
              <w:left w:w="45" w:type="dxa"/>
              <w:bottom w:w="0" w:type="dxa"/>
              <w:right w:w="45" w:type="dxa"/>
            </w:tcMar>
            <w:hideMark/>
          </w:tcPr>
          <w:p w14:paraId="503E367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Шкільний етап:</w:t>
            </w:r>
          </w:p>
          <w:p w14:paraId="7DBD59A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01-15 листопада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251D9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EED9726"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Дерека</w:t>
            </w:r>
            <w:proofErr w:type="spellEnd"/>
            <w:r w:rsidRPr="00BF646A">
              <w:rPr>
                <w:rFonts w:ascii="Times New Roman" w:eastAsia="Times New Roman" w:hAnsi="Times New Roman" w:cs="Times New Roman"/>
                <w:kern w:val="0"/>
                <w14:ligatures w14:val="none"/>
              </w:rPr>
              <w:t xml:space="preserve"> Вероніка, 7-А</w:t>
            </w:r>
          </w:p>
        </w:tc>
      </w:tr>
      <w:tr w:rsidR="00BF646A" w:rsidRPr="00BF646A" w14:paraId="15CC9D96" w14:textId="77777777" w:rsidTr="00E55996">
        <w:trPr>
          <w:trHeight w:val="300"/>
        </w:trPr>
        <w:tc>
          <w:tcPr>
            <w:tcW w:w="1994" w:type="dxa"/>
            <w:vMerge/>
            <w:tcBorders>
              <w:left w:val="single" w:sz="4" w:space="0" w:color="auto"/>
              <w:right w:val="single" w:sz="6" w:space="0" w:color="000000"/>
            </w:tcBorders>
            <w:tcMar>
              <w:top w:w="0" w:type="dxa"/>
              <w:left w:w="45" w:type="dxa"/>
              <w:bottom w:w="0" w:type="dxa"/>
              <w:right w:w="45" w:type="dxa"/>
            </w:tcMar>
            <w:hideMark/>
          </w:tcPr>
          <w:p w14:paraId="72C2E69B" w14:textId="77777777" w:rsidR="00BF646A" w:rsidRPr="00BF646A" w:rsidRDefault="00BF646A" w:rsidP="00BF646A">
            <w:pPr>
              <w:rPr>
                <w:rFonts w:ascii="Times New Roman" w:eastAsia="Times New Roman" w:hAnsi="Times New Roman" w:cs="Times New Roman"/>
                <w:kern w:val="0"/>
                <w14:ligatures w14:val="none"/>
              </w:rPr>
            </w:pPr>
          </w:p>
        </w:tc>
        <w:tc>
          <w:tcPr>
            <w:tcW w:w="2268" w:type="dxa"/>
            <w:vMerge/>
            <w:tcBorders>
              <w:left w:val="single" w:sz="6" w:space="0" w:color="CCCCCC"/>
              <w:right w:val="single" w:sz="6" w:space="0" w:color="000000"/>
            </w:tcBorders>
            <w:tcMar>
              <w:top w:w="0" w:type="dxa"/>
              <w:left w:w="45" w:type="dxa"/>
              <w:bottom w:w="0" w:type="dxa"/>
              <w:right w:w="45" w:type="dxa"/>
            </w:tcMar>
            <w:hideMark/>
          </w:tcPr>
          <w:p w14:paraId="3A15ACF0"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C984AE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Подяка за участь</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97F5AD6"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Костиря</w:t>
            </w:r>
            <w:proofErr w:type="spellEnd"/>
            <w:r w:rsidRPr="00BF646A">
              <w:rPr>
                <w:rFonts w:ascii="Times New Roman" w:eastAsia="Times New Roman" w:hAnsi="Times New Roman" w:cs="Times New Roman"/>
                <w:kern w:val="0"/>
                <w14:ligatures w14:val="none"/>
              </w:rPr>
              <w:t xml:space="preserve"> Катерина, 6-А</w:t>
            </w:r>
          </w:p>
        </w:tc>
      </w:tr>
      <w:tr w:rsidR="00BF646A" w:rsidRPr="00BF646A" w14:paraId="3FC94405" w14:textId="77777777" w:rsidTr="00E55996">
        <w:trPr>
          <w:trHeight w:val="300"/>
        </w:trPr>
        <w:tc>
          <w:tcPr>
            <w:tcW w:w="1994" w:type="dxa"/>
            <w:vMerge/>
            <w:tcBorders>
              <w:left w:val="single" w:sz="4" w:space="0" w:color="auto"/>
              <w:bottom w:val="single" w:sz="6" w:space="0" w:color="000000"/>
              <w:right w:val="single" w:sz="6" w:space="0" w:color="000000"/>
            </w:tcBorders>
            <w:tcMar>
              <w:top w:w="0" w:type="dxa"/>
              <w:left w:w="45" w:type="dxa"/>
              <w:bottom w:w="0" w:type="dxa"/>
              <w:right w:w="45" w:type="dxa"/>
            </w:tcMar>
            <w:hideMark/>
          </w:tcPr>
          <w:p w14:paraId="65C62ECC" w14:textId="77777777" w:rsidR="00BF646A" w:rsidRPr="00BF646A" w:rsidRDefault="00BF646A" w:rsidP="00BF646A">
            <w:pPr>
              <w:rPr>
                <w:rFonts w:ascii="Times New Roman" w:eastAsia="Times New Roman" w:hAnsi="Times New Roman" w:cs="Times New Roman"/>
                <w:kern w:val="0"/>
                <w14:ligatures w14:val="none"/>
              </w:rPr>
            </w:pPr>
          </w:p>
        </w:tc>
        <w:tc>
          <w:tcPr>
            <w:tcW w:w="2268" w:type="dxa"/>
            <w:vMerge/>
            <w:tcBorders>
              <w:left w:val="single" w:sz="6" w:space="0" w:color="CCCCCC"/>
              <w:bottom w:val="single" w:sz="6" w:space="0" w:color="000000"/>
              <w:right w:val="single" w:sz="6" w:space="0" w:color="000000"/>
            </w:tcBorders>
            <w:tcMar>
              <w:top w:w="0" w:type="dxa"/>
              <w:left w:w="45" w:type="dxa"/>
              <w:bottom w:w="0" w:type="dxa"/>
              <w:right w:w="45" w:type="dxa"/>
            </w:tcMar>
            <w:hideMark/>
          </w:tcPr>
          <w:p w14:paraId="7EFE47DC"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17B78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Подяка за участь</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4E7E858"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Сєргієнко</w:t>
            </w:r>
            <w:proofErr w:type="spellEnd"/>
            <w:r w:rsidRPr="00BF646A">
              <w:rPr>
                <w:rFonts w:ascii="Times New Roman" w:eastAsia="Times New Roman" w:hAnsi="Times New Roman" w:cs="Times New Roman"/>
                <w:kern w:val="0"/>
                <w14:ligatures w14:val="none"/>
              </w:rPr>
              <w:t xml:space="preserve"> Софія, 10-А</w:t>
            </w:r>
          </w:p>
        </w:tc>
      </w:tr>
      <w:tr w:rsidR="00BF646A" w:rsidRPr="00BF646A" w14:paraId="76951930" w14:textId="77777777" w:rsidTr="00E55996">
        <w:trPr>
          <w:trHeight w:val="300"/>
        </w:trPr>
        <w:tc>
          <w:tcPr>
            <w:tcW w:w="1994" w:type="dxa"/>
            <w:vMerge w:val="restart"/>
            <w:tcBorders>
              <w:top w:val="single" w:sz="6" w:space="0" w:color="CCCCCC"/>
              <w:left w:val="single" w:sz="4" w:space="0" w:color="auto"/>
              <w:right w:val="single" w:sz="6" w:space="0" w:color="000000"/>
            </w:tcBorders>
            <w:tcMar>
              <w:top w:w="0" w:type="dxa"/>
              <w:left w:w="45" w:type="dxa"/>
              <w:bottom w:w="0" w:type="dxa"/>
              <w:right w:w="45" w:type="dxa"/>
            </w:tcMar>
            <w:hideMark/>
          </w:tcPr>
          <w:p w14:paraId="27435BA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"Шкільні ігри" Присідання за 30 секунд</w:t>
            </w:r>
          </w:p>
        </w:tc>
        <w:tc>
          <w:tcPr>
            <w:tcW w:w="2268" w:type="dxa"/>
            <w:vMerge w:val="restart"/>
            <w:tcBorders>
              <w:top w:val="single" w:sz="6" w:space="0" w:color="CCCCCC"/>
              <w:left w:val="single" w:sz="6" w:space="0" w:color="CCCCCC"/>
              <w:right w:val="single" w:sz="6" w:space="0" w:color="000000"/>
            </w:tcBorders>
            <w:tcMar>
              <w:top w:w="0" w:type="dxa"/>
              <w:left w:w="45" w:type="dxa"/>
              <w:bottom w:w="0" w:type="dxa"/>
              <w:right w:w="45" w:type="dxa"/>
            </w:tcMar>
            <w:hideMark/>
          </w:tcPr>
          <w:p w14:paraId="5E207F8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Шкільний етап:</w:t>
            </w:r>
          </w:p>
          <w:p w14:paraId="1FC8E75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01 по 15 грудня 2024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95F95C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3029EDB"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Григорян</w:t>
            </w:r>
            <w:proofErr w:type="spellEnd"/>
            <w:r w:rsidRPr="00BF646A">
              <w:rPr>
                <w:rFonts w:ascii="Times New Roman" w:eastAsia="Times New Roman" w:hAnsi="Times New Roman" w:cs="Times New Roman"/>
                <w:kern w:val="0"/>
                <w14:ligatures w14:val="none"/>
              </w:rPr>
              <w:t xml:space="preserve"> </w:t>
            </w:r>
            <w:proofErr w:type="spellStart"/>
            <w:r w:rsidRPr="00BF646A">
              <w:rPr>
                <w:rFonts w:ascii="Times New Roman" w:eastAsia="Times New Roman" w:hAnsi="Times New Roman" w:cs="Times New Roman"/>
                <w:kern w:val="0"/>
                <w14:ligatures w14:val="none"/>
              </w:rPr>
              <w:t>Самвел</w:t>
            </w:r>
            <w:proofErr w:type="spellEnd"/>
            <w:r w:rsidRPr="00BF646A">
              <w:rPr>
                <w:rFonts w:ascii="Times New Roman" w:eastAsia="Times New Roman" w:hAnsi="Times New Roman" w:cs="Times New Roman"/>
                <w:kern w:val="0"/>
                <w14:ligatures w14:val="none"/>
              </w:rPr>
              <w:t>, 4-А</w:t>
            </w:r>
          </w:p>
        </w:tc>
      </w:tr>
      <w:tr w:rsidR="00BF646A" w:rsidRPr="00BF646A" w14:paraId="479BC71C" w14:textId="77777777" w:rsidTr="00E55996">
        <w:trPr>
          <w:trHeight w:val="300"/>
        </w:trPr>
        <w:tc>
          <w:tcPr>
            <w:tcW w:w="1994" w:type="dxa"/>
            <w:vMerge/>
            <w:tcBorders>
              <w:left w:val="single" w:sz="4" w:space="0" w:color="auto"/>
              <w:bottom w:val="single" w:sz="6" w:space="0" w:color="000000"/>
              <w:right w:val="single" w:sz="6" w:space="0" w:color="000000"/>
            </w:tcBorders>
            <w:tcMar>
              <w:top w:w="0" w:type="dxa"/>
              <w:left w:w="45" w:type="dxa"/>
              <w:bottom w:w="0" w:type="dxa"/>
              <w:right w:w="45" w:type="dxa"/>
            </w:tcMar>
            <w:hideMark/>
          </w:tcPr>
          <w:p w14:paraId="50F43A47" w14:textId="77777777" w:rsidR="00BF646A" w:rsidRPr="00BF646A" w:rsidRDefault="00BF646A" w:rsidP="00BF646A">
            <w:pPr>
              <w:rPr>
                <w:rFonts w:ascii="Times New Roman" w:eastAsia="Times New Roman" w:hAnsi="Times New Roman" w:cs="Times New Roman"/>
                <w:kern w:val="0"/>
                <w14:ligatures w14:val="none"/>
              </w:rPr>
            </w:pPr>
          </w:p>
        </w:tc>
        <w:tc>
          <w:tcPr>
            <w:tcW w:w="2268" w:type="dxa"/>
            <w:vMerge/>
            <w:tcBorders>
              <w:left w:val="single" w:sz="6" w:space="0" w:color="CCCCCC"/>
              <w:bottom w:val="single" w:sz="6" w:space="0" w:color="000000"/>
              <w:right w:val="single" w:sz="6" w:space="0" w:color="000000"/>
            </w:tcBorders>
            <w:tcMar>
              <w:top w:w="0" w:type="dxa"/>
              <w:left w:w="45" w:type="dxa"/>
              <w:bottom w:w="0" w:type="dxa"/>
              <w:right w:w="45" w:type="dxa"/>
            </w:tcMar>
            <w:hideMark/>
          </w:tcPr>
          <w:p w14:paraId="446C88BD"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C6976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19 подяк за участь</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ABDF2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19 учнів 3-4 класів.</w:t>
            </w:r>
          </w:p>
        </w:tc>
      </w:tr>
      <w:tr w:rsidR="00BF646A" w:rsidRPr="00BF646A" w14:paraId="20E12B0B" w14:textId="77777777" w:rsidTr="00E55996">
        <w:trPr>
          <w:trHeight w:val="300"/>
        </w:trPr>
        <w:tc>
          <w:tcPr>
            <w:tcW w:w="1994" w:type="dxa"/>
            <w:vMerge w:val="restart"/>
            <w:tcBorders>
              <w:top w:val="single" w:sz="6" w:space="0" w:color="CCCCCC"/>
              <w:left w:val="single" w:sz="4" w:space="0" w:color="auto"/>
              <w:right w:val="single" w:sz="6" w:space="0" w:color="000000"/>
            </w:tcBorders>
            <w:tcMar>
              <w:top w:w="0" w:type="dxa"/>
              <w:left w:w="45" w:type="dxa"/>
              <w:bottom w:w="0" w:type="dxa"/>
              <w:right w:w="45" w:type="dxa"/>
            </w:tcMar>
            <w:hideMark/>
          </w:tcPr>
          <w:p w14:paraId="3E325A0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"Шкільні ігри" Піднімання тулуба в </w:t>
            </w:r>
            <w:proofErr w:type="spellStart"/>
            <w:r w:rsidRPr="00BF646A">
              <w:rPr>
                <w:rFonts w:ascii="Times New Roman" w:eastAsia="Times New Roman" w:hAnsi="Times New Roman" w:cs="Times New Roman"/>
                <w:kern w:val="0"/>
                <w14:ligatures w14:val="none"/>
              </w:rPr>
              <w:t>сид</w:t>
            </w:r>
            <w:proofErr w:type="spellEnd"/>
            <w:r w:rsidRPr="00BF646A">
              <w:rPr>
                <w:rFonts w:ascii="Times New Roman" w:eastAsia="Times New Roman" w:hAnsi="Times New Roman" w:cs="Times New Roman"/>
                <w:kern w:val="0"/>
                <w14:ligatures w14:val="none"/>
              </w:rPr>
              <w:t>. за 30 секунд</w:t>
            </w:r>
          </w:p>
        </w:tc>
        <w:tc>
          <w:tcPr>
            <w:tcW w:w="2268" w:type="dxa"/>
            <w:vMerge w:val="restart"/>
            <w:tcBorders>
              <w:top w:val="single" w:sz="6" w:space="0" w:color="CCCCCC"/>
              <w:left w:val="single" w:sz="6" w:space="0" w:color="CCCCCC"/>
              <w:right w:val="single" w:sz="6" w:space="0" w:color="000000"/>
            </w:tcBorders>
            <w:tcMar>
              <w:top w:w="0" w:type="dxa"/>
              <w:left w:w="45" w:type="dxa"/>
              <w:bottom w:w="0" w:type="dxa"/>
              <w:right w:w="45" w:type="dxa"/>
            </w:tcMar>
            <w:hideMark/>
          </w:tcPr>
          <w:p w14:paraId="2CB3DA9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Шкільний етап:</w:t>
            </w:r>
          </w:p>
          <w:p w14:paraId="0AD5A0D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01 по 14 лютого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088CEC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II місце</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7133E8"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Дізус</w:t>
            </w:r>
            <w:proofErr w:type="spellEnd"/>
            <w:r w:rsidRPr="00BF646A">
              <w:rPr>
                <w:rFonts w:ascii="Times New Roman" w:eastAsia="Times New Roman" w:hAnsi="Times New Roman" w:cs="Times New Roman"/>
                <w:kern w:val="0"/>
                <w14:ligatures w14:val="none"/>
              </w:rPr>
              <w:t xml:space="preserve"> Ірина, 5-Б</w:t>
            </w:r>
          </w:p>
        </w:tc>
      </w:tr>
      <w:tr w:rsidR="00BF646A" w:rsidRPr="00BF646A" w14:paraId="16AEBC77" w14:textId="77777777" w:rsidTr="00E55996">
        <w:trPr>
          <w:trHeight w:val="300"/>
        </w:trPr>
        <w:tc>
          <w:tcPr>
            <w:tcW w:w="1994" w:type="dxa"/>
            <w:vMerge/>
            <w:tcBorders>
              <w:left w:val="single" w:sz="4" w:space="0" w:color="auto"/>
              <w:bottom w:val="single" w:sz="6" w:space="0" w:color="000000"/>
              <w:right w:val="single" w:sz="6" w:space="0" w:color="000000"/>
            </w:tcBorders>
            <w:tcMar>
              <w:top w:w="0" w:type="dxa"/>
              <w:left w:w="45" w:type="dxa"/>
              <w:bottom w:w="0" w:type="dxa"/>
              <w:right w:w="45" w:type="dxa"/>
            </w:tcMar>
            <w:hideMark/>
          </w:tcPr>
          <w:p w14:paraId="793CFDB7" w14:textId="77777777" w:rsidR="00BF646A" w:rsidRPr="00BF646A" w:rsidRDefault="00BF646A" w:rsidP="00BF646A">
            <w:pPr>
              <w:rPr>
                <w:rFonts w:ascii="Times New Roman" w:eastAsia="Times New Roman" w:hAnsi="Times New Roman" w:cs="Times New Roman"/>
                <w:kern w:val="0"/>
                <w14:ligatures w14:val="none"/>
              </w:rPr>
            </w:pPr>
          </w:p>
        </w:tc>
        <w:tc>
          <w:tcPr>
            <w:tcW w:w="2268" w:type="dxa"/>
            <w:vMerge/>
            <w:tcBorders>
              <w:left w:val="single" w:sz="6" w:space="0" w:color="CCCCCC"/>
              <w:bottom w:val="single" w:sz="6" w:space="0" w:color="000000"/>
              <w:right w:val="single" w:sz="6" w:space="0" w:color="000000"/>
            </w:tcBorders>
            <w:tcMar>
              <w:top w:w="0" w:type="dxa"/>
              <w:left w:w="45" w:type="dxa"/>
              <w:bottom w:w="0" w:type="dxa"/>
              <w:right w:w="45" w:type="dxa"/>
            </w:tcMar>
            <w:hideMark/>
          </w:tcPr>
          <w:p w14:paraId="33DE4294"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0ACED39" w14:textId="77777777" w:rsidR="00BF646A" w:rsidRPr="00BF646A" w:rsidRDefault="00BF646A" w:rsidP="00BF646A">
            <w:pPr>
              <w:rPr>
                <w:rFonts w:ascii="Times New Roman" w:eastAsia="Times New Roman" w:hAnsi="Times New Roman" w:cs="Times New Roman"/>
                <w:kern w:val="0"/>
                <w14:ligatures w14:val="none"/>
              </w:rPr>
            </w:pP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5158C28" w14:textId="77777777" w:rsidR="00BF646A" w:rsidRPr="00BF646A" w:rsidRDefault="00BF646A" w:rsidP="00BF646A">
            <w:pPr>
              <w:rPr>
                <w:rFonts w:ascii="Times New Roman" w:eastAsia="Times New Roman" w:hAnsi="Times New Roman" w:cs="Times New Roman"/>
                <w:kern w:val="0"/>
                <w14:ligatures w14:val="none"/>
              </w:rPr>
            </w:pPr>
          </w:p>
        </w:tc>
      </w:tr>
      <w:tr w:rsidR="00BF646A" w:rsidRPr="00BF646A" w14:paraId="6C44EED9" w14:textId="77777777" w:rsidTr="00E55996">
        <w:trPr>
          <w:trHeight w:val="300"/>
        </w:trPr>
        <w:tc>
          <w:tcPr>
            <w:tcW w:w="1994" w:type="dxa"/>
            <w:vMerge w:val="restart"/>
            <w:tcBorders>
              <w:top w:val="single" w:sz="6" w:space="0" w:color="CCCCCC"/>
              <w:left w:val="single" w:sz="4" w:space="0" w:color="auto"/>
              <w:right w:val="single" w:sz="6" w:space="0" w:color="000000"/>
            </w:tcBorders>
            <w:tcMar>
              <w:top w:w="0" w:type="dxa"/>
              <w:left w:w="45" w:type="dxa"/>
              <w:bottom w:w="0" w:type="dxa"/>
              <w:right w:w="45" w:type="dxa"/>
            </w:tcMar>
            <w:hideMark/>
          </w:tcPr>
          <w:p w14:paraId="4880E43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"Шкільні ігри" Піднімання тулуба в </w:t>
            </w:r>
            <w:proofErr w:type="spellStart"/>
            <w:r w:rsidRPr="00BF646A">
              <w:rPr>
                <w:rFonts w:ascii="Times New Roman" w:eastAsia="Times New Roman" w:hAnsi="Times New Roman" w:cs="Times New Roman"/>
                <w:kern w:val="0"/>
                <w14:ligatures w14:val="none"/>
              </w:rPr>
              <w:t>сид</w:t>
            </w:r>
            <w:proofErr w:type="spellEnd"/>
            <w:r w:rsidRPr="00BF646A">
              <w:rPr>
                <w:rFonts w:ascii="Times New Roman" w:eastAsia="Times New Roman" w:hAnsi="Times New Roman" w:cs="Times New Roman"/>
                <w:kern w:val="0"/>
                <w14:ligatures w14:val="none"/>
              </w:rPr>
              <w:t>. за 1 хвилину.</w:t>
            </w:r>
          </w:p>
        </w:tc>
        <w:tc>
          <w:tcPr>
            <w:tcW w:w="2268" w:type="dxa"/>
            <w:vMerge w:val="restart"/>
            <w:tcBorders>
              <w:top w:val="single" w:sz="6" w:space="0" w:color="CCCCCC"/>
              <w:left w:val="single" w:sz="6" w:space="0" w:color="CCCCCC"/>
              <w:right w:val="single" w:sz="6" w:space="0" w:color="000000"/>
            </w:tcBorders>
            <w:tcMar>
              <w:top w:w="0" w:type="dxa"/>
              <w:left w:w="45" w:type="dxa"/>
              <w:bottom w:w="0" w:type="dxa"/>
              <w:right w:w="45" w:type="dxa"/>
            </w:tcMar>
            <w:hideMark/>
          </w:tcPr>
          <w:p w14:paraId="13BFFAA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Шкільний етап:</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FFCF5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EC2A51B"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Дерека</w:t>
            </w:r>
            <w:proofErr w:type="spellEnd"/>
            <w:r w:rsidRPr="00BF646A">
              <w:rPr>
                <w:rFonts w:ascii="Times New Roman" w:eastAsia="Times New Roman" w:hAnsi="Times New Roman" w:cs="Times New Roman"/>
                <w:kern w:val="0"/>
                <w14:ligatures w14:val="none"/>
              </w:rPr>
              <w:t xml:space="preserve"> Вероніка, 7-А</w:t>
            </w:r>
          </w:p>
        </w:tc>
      </w:tr>
      <w:tr w:rsidR="00BF646A" w:rsidRPr="00BF646A" w14:paraId="0DDF4FAC" w14:textId="77777777" w:rsidTr="00E55996">
        <w:trPr>
          <w:trHeight w:val="300"/>
        </w:trPr>
        <w:tc>
          <w:tcPr>
            <w:tcW w:w="1994" w:type="dxa"/>
            <w:vMerge/>
            <w:tcBorders>
              <w:left w:val="single" w:sz="4" w:space="0" w:color="auto"/>
              <w:bottom w:val="single" w:sz="6" w:space="0" w:color="000000"/>
              <w:right w:val="single" w:sz="6" w:space="0" w:color="000000"/>
            </w:tcBorders>
            <w:tcMar>
              <w:top w:w="0" w:type="dxa"/>
              <w:left w:w="45" w:type="dxa"/>
              <w:bottom w:w="0" w:type="dxa"/>
              <w:right w:w="45" w:type="dxa"/>
            </w:tcMar>
            <w:hideMark/>
          </w:tcPr>
          <w:p w14:paraId="2B8BE635" w14:textId="77777777" w:rsidR="00BF646A" w:rsidRPr="00BF646A" w:rsidRDefault="00BF646A" w:rsidP="00BF646A">
            <w:pPr>
              <w:rPr>
                <w:rFonts w:ascii="Times New Roman" w:eastAsia="Times New Roman" w:hAnsi="Times New Roman" w:cs="Times New Roman"/>
                <w:kern w:val="0"/>
                <w14:ligatures w14:val="none"/>
              </w:rPr>
            </w:pPr>
          </w:p>
        </w:tc>
        <w:tc>
          <w:tcPr>
            <w:tcW w:w="2268" w:type="dxa"/>
            <w:vMerge/>
            <w:tcBorders>
              <w:left w:val="single" w:sz="6" w:space="0" w:color="CCCCCC"/>
              <w:bottom w:val="single" w:sz="6" w:space="0" w:color="000000"/>
              <w:right w:val="single" w:sz="6" w:space="0" w:color="000000"/>
            </w:tcBorders>
            <w:tcMar>
              <w:top w:w="0" w:type="dxa"/>
              <w:left w:w="45" w:type="dxa"/>
              <w:bottom w:w="0" w:type="dxa"/>
              <w:right w:w="45" w:type="dxa"/>
            </w:tcMar>
            <w:hideMark/>
          </w:tcPr>
          <w:p w14:paraId="310B3DF8"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7552E3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II місце</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DA7C4C"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Сімчук</w:t>
            </w:r>
            <w:proofErr w:type="spellEnd"/>
            <w:r w:rsidRPr="00BF646A">
              <w:rPr>
                <w:rFonts w:ascii="Times New Roman" w:eastAsia="Times New Roman" w:hAnsi="Times New Roman" w:cs="Times New Roman"/>
                <w:kern w:val="0"/>
                <w14:ligatures w14:val="none"/>
              </w:rPr>
              <w:t xml:space="preserve"> Софія,    8-А</w:t>
            </w:r>
          </w:p>
        </w:tc>
      </w:tr>
      <w:tr w:rsidR="00BF646A" w:rsidRPr="00BF646A" w14:paraId="26C7F14C" w14:textId="77777777" w:rsidTr="00E55996">
        <w:trPr>
          <w:trHeight w:val="979"/>
        </w:trPr>
        <w:tc>
          <w:tcPr>
            <w:tcW w:w="1994" w:type="dxa"/>
            <w:tcBorders>
              <w:top w:val="single" w:sz="6" w:space="0" w:color="CCCCCC"/>
              <w:left w:val="single" w:sz="4" w:space="0" w:color="auto"/>
              <w:right w:val="single" w:sz="6" w:space="0" w:color="000000"/>
            </w:tcBorders>
            <w:tcMar>
              <w:top w:w="0" w:type="dxa"/>
              <w:left w:w="45" w:type="dxa"/>
              <w:bottom w:w="0" w:type="dxa"/>
              <w:right w:w="45" w:type="dxa"/>
            </w:tcMar>
            <w:hideMark/>
          </w:tcPr>
          <w:p w14:paraId="4B0027B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"Шкільні ігри" Підтягування на переклад.</w:t>
            </w:r>
          </w:p>
        </w:tc>
        <w:tc>
          <w:tcPr>
            <w:tcW w:w="2268" w:type="dxa"/>
            <w:tcBorders>
              <w:top w:val="single" w:sz="6" w:space="0" w:color="CCCCCC"/>
              <w:left w:val="single" w:sz="6" w:space="0" w:color="CCCCCC"/>
              <w:right w:val="single" w:sz="6" w:space="0" w:color="000000"/>
            </w:tcBorders>
            <w:tcMar>
              <w:top w:w="0" w:type="dxa"/>
              <w:left w:w="45" w:type="dxa"/>
              <w:bottom w:w="0" w:type="dxa"/>
              <w:right w:w="45" w:type="dxa"/>
            </w:tcMar>
            <w:hideMark/>
          </w:tcPr>
          <w:p w14:paraId="6000741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Шкільний етап:</w:t>
            </w:r>
          </w:p>
          <w:p w14:paraId="0C7283A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01 по 16 квітня 2025 р.</w:t>
            </w:r>
          </w:p>
        </w:tc>
        <w:tc>
          <w:tcPr>
            <w:tcW w:w="0" w:type="auto"/>
            <w:tcBorders>
              <w:top w:val="single" w:sz="6" w:space="0" w:color="CCCCCC"/>
              <w:left w:val="single" w:sz="6" w:space="0" w:color="CCCCCC"/>
              <w:right w:val="single" w:sz="6" w:space="0" w:color="000000"/>
            </w:tcBorders>
            <w:tcMar>
              <w:top w:w="0" w:type="dxa"/>
              <w:left w:w="45" w:type="dxa"/>
              <w:bottom w:w="0" w:type="dxa"/>
              <w:right w:w="45" w:type="dxa"/>
            </w:tcMar>
            <w:hideMark/>
          </w:tcPr>
          <w:p w14:paraId="20325E3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6" w:space="0" w:color="CCCCCC"/>
              <w:left w:val="single" w:sz="6" w:space="0" w:color="CCCCCC"/>
              <w:right w:val="single" w:sz="6" w:space="0" w:color="000000"/>
            </w:tcBorders>
            <w:tcMar>
              <w:top w:w="0" w:type="dxa"/>
              <w:left w:w="45" w:type="dxa"/>
              <w:bottom w:w="0" w:type="dxa"/>
              <w:right w:w="45" w:type="dxa"/>
            </w:tcMar>
            <w:hideMark/>
          </w:tcPr>
          <w:p w14:paraId="475519B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Лось Рінат, 11-А.</w:t>
            </w:r>
          </w:p>
        </w:tc>
      </w:tr>
      <w:tr w:rsidR="00BF646A" w:rsidRPr="00BF646A" w14:paraId="397E8433" w14:textId="77777777" w:rsidTr="00E55996">
        <w:trPr>
          <w:trHeight w:val="300"/>
        </w:trPr>
        <w:tc>
          <w:tcPr>
            <w:tcW w:w="1994" w:type="dxa"/>
            <w:vMerge w:val="restart"/>
            <w:tcBorders>
              <w:top w:val="single" w:sz="6" w:space="0" w:color="CCCCCC"/>
              <w:left w:val="single" w:sz="4" w:space="0" w:color="auto"/>
              <w:right w:val="single" w:sz="6" w:space="0" w:color="000000"/>
            </w:tcBorders>
            <w:tcMar>
              <w:top w:w="0" w:type="dxa"/>
              <w:left w:w="45" w:type="dxa"/>
              <w:bottom w:w="0" w:type="dxa"/>
              <w:right w:w="45" w:type="dxa"/>
            </w:tcMar>
            <w:hideMark/>
          </w:tcPr>
          <w:p w14:paraId="5F80C17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"Шкільні ігри" Згинання та розгинання рук в упорі лежачи.</w:t>
            </w:r>
          </w:p>
        </w:tc>
        <w:tc>
          <w:tcPr>
            <w:tcW w:w="2268" w:type="dxa"/>
            <w:vMerge w:val="restart"/>
            <w:tcBorders>
              <w:top w:val="single" w:sz="6" w:space="0" w:color="CCCCCC"/>
              <w:left w:val="single" w:sz="6" w:space="0" w:color="CCCCCC"/>
              <w:right w:val="single" w:sz="6" w:space="0" w:color="000000"/>
            </w:tcBorders>
            <w:tcMar>
              <w:top w:w="0" w:type="dxa"/>
              <w:left w:w="45" w:type="dxa"/>
              <w:bottom w:w="0" w:type="dxa"/>
              <w:right w:w="45" w:type="dxa"/>
            </w:tcMar>
            <w:hideMark/>
          </w:tcPr>
          <w:p w14:paraId="698A7EF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Шкільний етап:</w:t>
            </w:r>
          </w:p>
          <w:p w14:paraId="0135C54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01 по 16 квітня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DE6F8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Подяка за участь</w:t>
            </w:r>
          </w:p>
        </w:tc>
        <w:tc>
          <w:tcPr>
            <w:tcW w:w="179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E68E74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Васильченко Ганна, 11-А.</w:t>
            </w:r>
          </w:p>
        </w:tc>
      </w:tr>
      <w:tr w:rsidR="00BF646A" w:rsidRPr="00BF646A" w14:paraId="7CCF2182" w14:textId="77777777" w:rsidTr="00E55996">
        <w:trPr>
          <w:trHeight w:val="300"/>
        </w:trPr>
        <w:tc>
          <w:tcPr>
            <w:tcW w:w="1994" w:type="dxa"/>
            <w:vMerge/>
            <w:tcBorders>
              <w:left w:val="single" w:sz="4" w:space="0" w:color="auto"/>
              <w:bottom w:val="single" w:sz="4" w:space="0" w:color="auto"/>
              <w:right w:val="single" w:sz="6" w:space="0" w:color="000000"/>
            </w:tcBorders>
            <w:tcMar>
              <w:top w:w="0" w:type="dxa"/>
              <w:left w:w="45" w:type="dxa"/>
              <w:bottom w:w="0" w:type="dxa"/>
              <w:right w:w="45" w:type="dxa"/>
            </w:tcMar>
            <w:vAlign w:val="bottom"/>
            <w:hideMark/>
          </w:tcPr>
          <w:p w14:paraId="45A26717" w14:textId="77777777" w:rsidR="00BF646A" w:rsidRPr="00BF646A" w:rsidRDefault="00BF646A" w:rsidP="00BF646A">
            <w:pPr>
              <w:rPr>
                <w:rFonts w:ascii="Times New Roman" w:eastAsia="Times New Roman" w:hAnsi="Times New Roman" w:cs="Times New Roman"/>
                <w:kern w:val="0"/>
                <w14:ligatures w14:val="none"/>
              </w:rPr>
            </w:pPr>
          </w:p>
        </w:tc>
        <w:tc>
          <w:tcPr>
            <w:tcW w:w="2268" w:type="dxa"/>
            <w:vMerge/>
            <w:tcBorders>
              <w:left w:val="single" w:sz="6" w:space="0" w:color="CCCCCC"/>
              <w:bottom w:val="single" w:sz="4" w:space="0" w:color="auto"/>
              <w:right w:val="single" w:sz="6" w:space="0" w:color="000000"/>
            </w:tcBorders>
            <w:tcMar>
              <w:top w:w="0" w:type="dxa"/>
              <w:left w:w="45" w:type="dxa"/>
              <w:bottom w:w="0" w:type="dxa"/>
              <w:right w:w="45" w:type="dxa"/>
            </w:tcMar>
            <w:vAlign w:val="bottom"/>
            <w:hideMark/>
          </w:tcPr>
          <w:p w14:paraId="0259B553"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hideMark/>
          </w:tcPr>
          <w:p w14:paraId="468DEE12" w14:textId="77777777" w:rsidR="00BF646A" w:rsidRPr="00BF646A" w:rsidRDefault="00BF646A" w:rsidP="00BF646A">
            <w:pPr>
              <w:rPr>
                <w:rFonts w:ascii="Times New Roman" w:eastAsia="Times New Roman" w:hAnsi="Times New Roman" w:cs="Times New Roman"/>
                <w:kern w:val="0"/>
                <w14:ligatures w14:val="none"/>
              </w:rPr>
            </w:pPr>
          </w:p>
        </w:tc>
        <w:tc>
          <w:tcPr>
            <w:tcW w:w="179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hideMark/>
          </w:tcPr>
          <w:p w14:paraId="4DF2F5DE" w14:textId="77777777" w:rsidR="00BF646A" w:rsidRPr="00BF646A" w:rsidRDefault="00BF646A" w:rsidP="00BF646A">
            <w:pPr>
              <w:rPr>
                <w:rFonts w:ascii="Times New Roman" w:eastAsia="Times New Roman" w:hAnsi="Times New Roman" w:cs="Times New Roman"/>
                <w:kern w:val="0"/>
                <w14:ligatures w14:val="none"/>
              </w:rPr>
            </w:pPr>
          </w:p>
        </w:tc>
      </w:tr>
      <w:tr w:rsidR="00BF646A" w:rsidRPr="00BF646A" w14:paraId="1F64C6FF"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31456C97"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 xml:space="preserve">"Шкільні </w:t>
            </w:r>
            <w:proofErr w:type="spellStart"/>
            <w:r w:rsidRPr="00BF646A">
              <w:rPr>
                <w:rFonts w:ascii="Times New Roman" w:eastAsia="Times New Roman" w:hAnsi="Times New Roman" w:cs="Times New Roman"/>
                <w:b/>
                <w:bCs/>
                <w:kern w:val="0"/>
                <w14:ligatures w14:val="none"/>
              </w:rPr>
              <w:t>ігри"в</w:t>
            </w:r>
            <w:proofErr w:type="spellEnd"/>
            <w:r w:rsidRPr="00BF646A">
              <w:rPr>
                <w:rFonts w:ascii="Times New Roman" w:eastAsia="Times New Roman" w:hAnsi="Times New Roman" w:cs="Times New Roman"/>
                <w:b/>
                <w:bCs/>
                <w:kern w:val="0"/>
                <w14:ligatures w14:val="none"/>
              </w:rPr>
              <w:t xml:space="preserve"> Донецькій обл.,2024-25н.р</w:t>
            </w:r>
          </w:p>
          <w:p w14:paraId="4F63BA24"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kern w:val="0"/>
                <w14:ligatures w14:val="none"/>
              </w:rPr>
              <w:t>Флешмоб "Тримай рівновагу!»</w:t>
            </w: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3FE8D66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 02 по 25.09.2024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62756F9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Подяки за участь</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4E47466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14 учнів</w:t>
            </w:r>
          </w:p>
        </w:tc>
      </w:tr>
      <w:tr w:rsidR="00BF646A" w:rsidRPr="00BF646A" w14:paraId="59303E25"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7832D57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"Шкільні ігри" Жонглювання фут. </w:t>
            </w:r>
            <w:proofErr w:type="spellStart"/>
            <w:r w:rsidRPr="00BF646A">
              <w:rPr>
                <w:rFonts w:ascii="Times New Roman" w:eastAsia="Times New Roman" w:hAnsi="Times New Roman" w:cs="Times New Roman"/>
                <w:kern w:val="0"/>
                <w14:ligatures w14:val="none"/>
              </w:rPr>
              <w:t>м`ячем</w:t>
            </w:r>
            <w:proofErr w:type="spellEnd"/>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13506B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Зональний етап:</w:t>
            </w:r>
          </w:p>
          <w:p w14:paraId="7A502A8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22-24 жовтня 2024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07D04F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грамота за 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0733618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Марчук Артем, 11-А.</w:t>
            </w:r>
          </w:p>
        </w:tc>
      </w:tr>
      <w:tr w:rsidR="00BF646A" w:rsidRPr="00BF646A" w14:paraId="4C4B6EEA"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2ACCF8B2" w14:textId="77777777" w:rsidR="00BF646A" w:rsidRPr="00BF646A" w:rsidRDefault="00BF646A" w:rsidP="00BF646A">
            <w:pPr>
              <w:rPr>
                <w:rFonts w:ascii="Times New Roman" w:eastAsia="Times New Roman" w:hAnsi="Times New Roman" w:cs="Times New Roman"/>
                <w:kern w:val="0"/>
                <w14:ligatures w14:val="none"/>
              </w:rPr>
            </w:pP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146D83A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етап:</w:t>
            </w:r>
          </w:p>
          <w:p w14:paraId="48617AD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28-31 жовтня 2024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EB2284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3C0F38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Марчук Артем, 11-А.</w:t>
            </w:r>
          </w:p>
        </w:tc>
      </w:tr>
      <w:tr w:rsidR="00BF646A" w:rsidRPr="00BF646A" w14:paraId="153D8B88"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04EADE0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"Шкільні ігри" Стрибки через скакалку</w:t>
            </w: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41537B6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Зональний етап:</w:t>
            </w:r>
          </w:p>
          <w:p w14:paraId="3AB2946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21-23 листопада 2024 р.</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6FF4402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III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084D36D7"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Дерека</w:t>
            </w:r>
            <w:proofErr w:type="spellEnd"/>
            <w:r w:rsidRPr="00BF646A">
              <w:rPr>
                <w:rFonts w:ascii="Times New Roman" w:eastAsia="Times New Roman" w:hAnsi="Times New Roman" w:cs="Times New Roman"/>
                <w:kern w:val="0"/>
                <w14:ligatures w14:val="none"/>
              </w:rPr>
              <w:t xml:space="preserve"> Вероніка, 7-А.</w:t>
            </w:r>
          </w:p>
        </w:tc>
      </w:tr>
      <w:tr w:rsidR="00BF646A" w:rsidRPr="00BF646A" w14:paraId="594CF567"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751EA76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"Шкільні ігри" Присідання за 30 секунд</w:t>
            </w: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340A550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Зональний етап:</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0B6C78D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B6553CE"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Григорян</w:t>
            </w:r>
            <w:proofErr w:type="spellEnd"/>
            <w:r w:rsidRPr="00BF646A">
              <w:rPr>
                <w:rFonts w:ascii="Times New Roman" w:eastAsia="Times New Roman" w:hAnsi="Times New Roman" w:cs="Times New Roman"/>
                <w:kern w:val="0"/>
                <w14:ligatures w14:val="none"/>
              </w:rPr>
              <w:t xml:space="preserve"> </w:t>
            </w:r>
            <w:proofErr w:type="spellStart"/>
            <w:r w:rsidRPr="00BF646A">
              <w:rPr>
                <w:rFonts w:ascii="Times New Roman" w:eastAsia="Times New Roman" w:hAnsi="Times New Roman" w:cs="Times New Roman"/>
                <w:kern w:val="0"/>
                <w14:ligatures w14:val="none"/>
              </w:rPr>
              <w:t>Самвел</w:t>
            </w:r>
            <w:proofErr w:type="spellEnd"/>
            <w:r w:rsidRPr="00BF646A">
              <w:rPr>
                <w:rFonts w:ascii="Times New Roman" w:eastAsia="Times New Roman" w:hAnsi="Times New Roman" w:cs="Times New Roman"/>
                <w:kern w:val="0"/>
                <w14:ligatures w14:val="none"/>
              </w:rPr>
              <w:t>, 4-А.</w:t>
            </w:r>
          </w:p>
        </w:tc>
      </w:tr>
      <w:tr w:rsidR="00BF646A" w:rsidRPr="00BF646A" w14:paraId="647E48EC"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786F5C03" w14:textId="77777777" w:rsidR="00BF646A" w:rsidRPr="00BF646A" w:rsidRDefault="00BF646A" w:rsidP="00BF646A">
            <w:pPr>
              <w:rPr>
                <w:rFonts w:ascii="Times New Roman" w:eastAsia="Times New Roman" w:hAnsi="Times New Roman" w:cs="Times New Roman"/>
                <w:kern w:val="0"/>
                <w14:ligatures w14:val="none"/>
              </w:rPr>
            </w:pP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6329D8F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19-21 грудня 2024 р.</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7769CDB" w14:textId="77777777" w:rsidR="00BF646A" w:rsidRPr="00BF646A" w:rsidRDefault="00BF646A" w:rsidP="00BF646A">
            <w:pPr>
              <w:rPr>
                <w:rFonts w:ascii="Times New Roman" w:eastAsia="Times New Roman" w:hAnsi="Times New Roman" w:cs="Times New Roman"/>
                <w:kern w:val="0"/>
                <w14:ligatures w14:val="none"/>
              </w:rPr>
            </w:pP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C6C5ED0" w14:textId="77777777" w:rsidR="00BF646A" w:rsidRPr="00BF646A" w:rsidRDefault="00BF646A" w:rsidP="00BF646A">
            <w:pPr>
              <w:rPr>
                <w:rFonts w:ascii="Times New Roman" w:eastAsia="Times New Roman" w:hAnsi="Times New Roman" w:cs="Times New Roman"/>
                <w:kern w:val="0"/>
                <w14:ligatures w14:val="none"/>
              </w:rPr>
            </w:pPr>
          </w:p>
        </w:tc>
      </w:tr>
      <w:tr w:rsidR="00BF646A" w:rsidRPr="00BF646A" w14:paraId="5869DC4F"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5BC06D35" w14:textId="77777777" w:rsidR="00BF646A" w:rsidRPr="00BF646A" w:rsidRDefault="00BF646A" w:rsidP="00BF646A">
            <w:pPr>
              <w:rPr>
                <w:rFonts w:ascii="Times New Roman" w:eastAsia="Times New Roman" w:hAnsi="Times New Roman" w:cs="Times New Roman"/>
                <w:kern w:val="0"/>
                <w14:ligatures w14:val="none"/>
              </w:rPr>
            </w:pP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002A848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етап:</w:t>
            </w:r>
          </w:p>
          <w:p w14:paraId="7A2B666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25-27 грудня 2024 р.</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6E03F66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290FA641"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Григорян</w:t>
            </w:r>
            <w:proofErr w:type="spellEnd"/>
            <w:r w:rsidRPr="00BF646A">
              <w:rPr>
                <w:rFonts w:ascii="Times New Roman" w:eastAsia="Times New Roman" w:hAnsi="Times New Roman" w:cs="Times New Roman"/>
                <w:kern w:val="0"/>
                <w14:ligatures w14:val="none"/>
              </w:rPr>
              <w:t xml:space="preserve"> </w:t>
            </w:r>
            <w:proofErr w:type="spellStart"/>
            <w:r w:rsidRPr="00BF646A">
              <w:rPr>
                <w:rFonts w:ascii="Times New Roman" w:eastAsia="Times New Roman" w:hAnsi="Times New Roman" w:cs="Times New Roman"/>
                <w:kern w:val="0"/>
                <w14:ligatures w14:val="none"/>
              </w:rPr>
              <w:t>Самвел</w:t>
            </w:r>
            <w:proofErr w:type="spellEnd"/>
            <w:r w:rsidRPr="00BF646A">
              <w:rPr>
                <w:rFonts w:ascii="Times New Roman" w:eastAsia="Times New Roman" w:hAnsi="Times New Roman" w:cs="Times New Roman"/>
                <w:kern w:val="0"/>
                <w14:ligatures w14:val="none"/>
              </w:rPr>
              <w:t>, 4-А.</w:t>
            </w:r>
          </w:p>
        </w:tc>
      </w:tr>
      <w:tr w:rsidR="00BF646A" w:rsidRPr="00BF646A" w14:paraId="524918B3"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7035B496"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Флешмоб</w:t>
            </w:r>
            <w:proofErr w:type="spellEnd"/>
            <w:r w:rsidRPr="00BF646A">
              <w:rPr>
                <w:rFonts w:ascii="Times New Roman" w:eastAsia="Times New Roman" w:hAnsi="Times New Roman" w:cs="Times New Roman"/>
                <w:kern w:val="0"/>
                <w14:ligatures w14:val="none"/>
              </w:rPr>
              <w:t xml:space="preserve"> "Тренуйся </w:t>
            </w:r>
            <w:proofErr w:type="spellStart"/>
            <w:r w:rsidRPr="00BF646A">
              <w:rPr>
                <w:rFonts w:ascii="Times New Roman" w:eastAsia="Times New Roman" w:hAnsi="Times New Roman" w:cs="Times New Roman"/>
                <w:kern w:val="0"/>
                <w14:ligatures w14:val="none"/>
              </w:rPr>
              <w:t>креативно</w:t>
            </w:r>
            <w:proofErr w:type="spellEnd"/>
            <w:r w:rsidRPr="00BF646A">
              <w:rPr>
                <w:rFonts w:ascii="Times New Roman" w:eastAsia="Times New Roman" w:hAnsi="Times New Roman" w:cs="Times New Roman"/>
                <w:kern w:val="0"/>
                <w14:ligatures w14:val="none"/>
              </w:rPr>
              <w:t>!"</w:t>
            </w: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75DE24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01 по 27 січня 2025 р.</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47BF1E3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25 подяк за участь </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09F68B4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Команда ЗЗСО №6 - 25 учнів.</w:t>
            </w:r>
          </w:p>
        </w:tc>
      </w:tr>
      <w:tr w:rsidR="00BF646A" w:rsidRPr="00BF646A" w14:paraId="41B3149D"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59456DE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"Шкільні ігри" Піднімання тулуба в </w:t>
            </w:r>
            <w:proofErr w:type="spellStart"/>
            <w:r w:rsidRPr="00BF646A">
              <w:rPr>
                <w:rFonts w:ascii="Times New Roman" w:eastAsia="Times New Roman" w:hAnsi="Times New Roman" w:cs="Times New Roman"/>
                <w:kern w:val="0"/>
                <w14:ligatures w14:val="none"/>
              </w:rPr>
              <w:t>сід</w:t>
            </w:r>
            <w:proofErr w:type="spellEnd"/>
            <w:r w:rsidRPr="00BF646A">
              <w:rPr>
                <w:rFonts w:ascii="Times New Roman" w:eastAsia="Times New Roman" w:hAnsi="Times New Roman" w:cs="Times New Roman"/>
                <w:kern w:val="0"/>
                <w14:ligatures w14:val="none"/>
              </w:rPr>
              <w:t xml:space="preserve"> </w:t>
            </w:r>
          </w:p>
          <w:p w14:paraId="57973AA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за 1 хвилину.</w:t>
            </w: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FB2B1F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Зональний етап:</w:t>
            </w:r>
          </w:p>
          <w:p w14:paraId="65618C7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19-21 березня 2025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6A56C59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1DE6FE36"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Дерека</w:t>
            </w:r>
            <w:proofErr w:type="spellEnd"/>
            <w:r w:rsidRPr="00BF646A">
              <w:rPr>
                <w:rFonts w:ascii="Times New Roman" w:eastAsia="Times New Roman" w:hAnsi="Times New Roman" w:cs="Times New Roman"/>
                <w:kern w:val="0"/>
                <w14:ligatures w14:val="none"/>
              </w:rPr>
              <w:t xml:space="preserve"> Вероніка, 7-А.</w:t>
            </w:r>
          </w:p>
        </w:tc>
      </w:tr>
      <w:tr w:rsidR="00BF646A" w:rsidRPr="00BF646A" w14:paraId="2E7A7AED"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0E2AB151" w14:textId="77777777" w:rsidR="00BF646A" w:rsidRPr="00BF646A" w:rsidRDefault="00BF646A" w:rsidP="00BF646A">
            <w:pPr>
              <w:rPr>
                <w:rFonts w:ascii="Times New Roman" w:eastAsia="Times New Roman" w:hAnsi="Times New Roman" w:cs="Times New Roman"/>
                <w:kern w:val="0"/>
                <w14:ligatures w14:val="none"/>
              </w:rPr>
            </w:pP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16E1219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етап:</w:t>
            </w:r>
          </w:p>
          <w:p w14:paraId="55D20A9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26-28 березня 2025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5ED75A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III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31C6B0D4"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Дерека</w:t>
            </w:r>
            <w:proofErr w:type="spellEnd"/>
            <w:r w:rsidRPr="00BF646A">
              <w:rPr>
                <w:rFonts w:ascii="Times New Roman" w:eastAsia="Times New Roman" w:hAnsi="Times New Roman" w:cs="Times New Roman"/>
                <w:kern w:val="0"/>
                <w14:ligatures w14:val="none"/>
              </w:rPr>
              <w:t xml:space="preserve"> Вероніка, 7-А.</w:t>
            </w:r>
          </w:p>
        </w:tc>
      </w:tr>
      <w:tr w:rsidR="00BF646A" w:rsidRPr="00BF646A" w14:paraId="2214428D"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2BCA9BA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"Шкільні ігри" Підтягування на переклад.</w:t>
            </w: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16C15EE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Зональний етап:</w:t>
            </w:r>
          </w:p>
          <w:p w14:paraId="1362C7F2"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22-24 квітня 2025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4F9D445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5F5384A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Лось Рінат , 11-А.</w:t>
            </w:r>
          </w:p>
        </w:tc>
      </w:tr>
      <w:tr w:rsidR="00BF646A" w:rsidRPr="00BF646A" w14:paraId="4BBED606"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7E49CCD2" w14:textId="77777777" w:rsidR="00BF646A" w:rsidRPr="00BF646A" w:rsidRDefault="00BF646A" w:rsidP="00BF646A">
            <w:pPr>
              <w:rPr>
                <w:rFonts w:ascii="Times New Roman" w:eastAsia="Times New Roman" w:hAnsi="Times New Roman" w:cs="Times New Roman"/>
                <w:kern w:val="0"/>
                <w14:ligatures w14:val="none"/>
              </w:rPr>
            </w:pP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0439DE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Обласний етап:</w:t>
            </w:r>
          </w:p>
          <w:p w14:paraId="6D0EA73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28-30 квітня 2025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663227F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III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2D34557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Лось Рінат, 11-А..</w:t>
            </w:r>
          </w:p>
        </w:tc>
      </w:tr>
      <w:tr w:rsidR="00BF646A" w:rsidRPr="00BF646A" w14:paraId="128C04F0" w14:textId="77777777" w:rsidTr="00E55996">
        <w:trPr>
          <w:trHeight w:val="300"/>
        </w:trPr>
        <w:tc>
          <w:tcPr>
            <w:tcW w:w="1994" w:type="dxa"/>
            <w:tcBorders>
              <w:top w:val="single" w:sz="4" w:space="0" w:color="auto"/>
              <w:left w:val="single" w:sz="4" w:space="0" w:color="auto"/>
              <w:bottom w:val="single" w:sz="4" w:space="0" w:color="auto"/>
              <w:right w:val="single" w:sz="6" w:space="0" w:color="000000"/>
            </w:tcBorders>
            <w:tcMar>
              <w:top w:w="0" w:type="dxa"/>
              <w:left w:w="45" w:type="dxa"/>
              <w:bottom w:w="0" w:type="dxa"/>
              <w:right w:w="45" w:type="dxa"/>
            </w:tcMar>
          </w:tcPr>
          <w:p w14:paraId="73257553"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"Шкільні ігри" в Донецькій обл.,2024-25н.р</w:t>
            </w:r>
          </w:p>
          <w:p w14:paraId="7F12E67D" w14:textId="77777777" w:rsidR="00BF646A" w:rsidRPr="00BF646A" w:rsidRDefault="00BF646A" w:rsidP="00BF646A">
            <w:pPr>
              <w:rPr>
                <w:rFonts w:ascii="Times New Roman" w:eastAsia="Times New Roman" w:hAnsi="Times New Roman" w:cs="Times New Roman"/>
                <w:b/>
                <w:bCs/>
                <w:kern w:val="0"/>
                <w14:ligatures w14:val="none"/>
              </w:rPr>
            </w:pPr>
          </w:p>
        </w:tc>
        <w:tc>
          <w:tcPr>
            <w:tcW w:w="226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132134A3" w14:textId="77777777" w:rsidR="00BF646A" w:rsidRPr="00BF646A" w:rsidRDefault="00BF646A" w:rsidP="00BF646A">
            <w:pPr>
              <w:rPr>
                <w:rFonts w:ascii="Times New Roman" w:eastAsia="Times New Roman" w:hAnsi="Times New Roman" w:cs="Times New Roman"/>
                <w:b/>
                <w:bCs/>
                <w:kern w:val="0"/>
                <w14:ligatures w14:val="none"/>
              </w:rPr>
            </w:pPr>
            <w:r w:rsidRPr="00BF646A">
              <w:rPr>
                <w:rFonts w:ascii="Times New Roman" w:eastAsia="Times New Roman" w:hAnsi="Times New Roman" w:cs="Times New Roman"/>
                <w:kern w:val="0"/>
                <w14:ligatures w14:val="none"/>
              </w:rPr>
              <w:t>28 травня 2025 року</w:t>
            </w: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7BED01F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грамота за II місце</w:t>
            </w:r>
          </w:p>
        </w:tc>
        <w:tc>
          <w:tcPr>
            <w:tcW w:w="179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tcPr>
          <w:p w14:paraId="4E7250A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Команда ЗЗСО №6</w:t>
            </w:r>
          </w:p>
        </w:tc>
      </w:tr>
    </w:tbl>
    <w:p w14:paraId="20A61380" w14:textId="77777777" w:rsidR="00BF646A" w:rsidRPr="00BF646A" w:rsidRDefault="00BF646A" w:rsidP="00BF646A">
      <w:pPr>
        <w:rPr>
          <w:rFonts w:ascii="Times New Roman" w:eastAsia="Times New Roman" w:hAnsi="Times New Roman" w:cs="Times New Roman"/>
          <w:kern w:val="0"/>
          <w14:ligatures w14:val="none"/>
        </w:rPr>
      </w:pPr>
    </w:p>
    <w:tbl>
      <w:tblPr>
        <w:tblW w:w="9342" w:type="dxa"/>
        <w:tblInd w:w="-289" w:type="dxa"/>
        <w:tblCellMar>
          <w:left w:w="0" w:type="dxa"/>
          <w:right w:w="0" w:type="dxa"/>
        </w:tblCellMar>
        <w:tblLook w:val="04A0" w:firstRow="1" w:lastRow="0" w:firstColumn="1" w:lastColumn="0" w:noHBand="0" w:noVBand="1"/>
      </w:tblPr>
      <w:tblGrid>
        <w:gridCol w:w="567"/>
        <w:gridCol w:w="1449"/>
        <w:gridCol w:w="2240"/>
        <w:gridCol w:w="981"/>
        <w:gridCol w:w="2055"/>
        <w:gridCol w:w="2050"/>
      </w:tblGrid>
      <w:tr w:rsidR="00BF646A" w:rsidRPr="00BF646A" w14:paraId="20C080A5" w14:textId="77777777" w:rsidTr="00E55996">
        <w:trPr>
          <w:trHeight w:val="300"/>
        </w:trPr>
        <w:tc>
          <w:tcPr>
            <w:tcW w:w="0" w:type="auto"/>
            <w:gridSpan w:val="6"/>
            <w:tcBorders>
              <w:top w:val="single" w:sz="6" w:space="0" w:color="000000"/>
              <w:left w:val="single" w:sz="4" w:space="0" w:color="auto"/>
              <w:bottom w:val="single" w:sz="6" w:space="0" w:color="000000"/>
              <w:right w:val="single" w:sz="6" w:space="0" w:color="000000"/>
            </w:tcBorders>
            <w:tcMar>
              <w:top w:w="0" w:type="dxa"/>
              <w:left w:w="45" w:type="dxa"/>
              <w:bottom w:w="0" w:type="dxa"/>
              <w:right w:w="45" w:type="dxa"/>
            </w:tcMar>
            <w:vAlign w:val="bottom"/>
            <w:hideMark/>
          </w:tcPr>
          <w:p w14:paraId="1E46E4B4" w14:textId="77777777" w:rsidR="00BF646A" w:rsidRPr="00BF646A" w:rsidRDefault="00BF646A" w:rsidP="00BF646A">
            <w:pPr>
              <w:jc w:val="center"/>
              <w:rPr>
                <w:rFonts w:ascii="Times New Roman" w:eastAsia="Times New Roman" w:hAnsi="Times New Roman" w:cs="Times New Roman"/>
                <w:b/>
                <w:bCs/>
                <w:kern w:val="0"/>
                <w14:ligatures w14:val="none"/>
              </w:rPr>
            </w:pPr>
            <w:r w:rsidRPr="00BF646A">
              <w:rPr>
                <w:rFonts w:ascii="Times New Roman" w:eastAsia="Times New Roman" w:hAnsi="Times New Roman" w:cs="Times New Roman"/>
                <w:b/>
                <w:bCs/>
                <w:kern w:val="0"/>
                <w14:ligatures w14:val="none"/>
              </w:rPr>
              <w:t>Участь учнів у конкурсах. Всеукраїнський рівень</w:t>
            </w:r>
          </w:p>
        </w:tc>
      </w:tr>
      <w:tr w:rsidR="00BF646A" w:rsidRPr="00BF646A" w14:paraId="0D503ADA"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13F6B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№з/п</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EC638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ПІБ учителя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B23F5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Назва конкурсу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344FD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Дата участі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E781C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Результат , отриманий документ (грамота, </w:t>
            </w:r>
            <w:r w:rsidRPr="00BF646A">
              <w:rPr>
                <w:rFonts w:ascii="Times New Roman" w:eastAsia="Times New Roman" w:hAnsi="Times New Roman" w:cs="Times New Roman"/>
                <w:kern w:val="0"/>
                <w14:ligatures w14:val="none"/>
              </w:rPr>
              <w:lastRenderedPageBreak/>
              <w:t xml:space="preserve">подяка, </w:t>
            </w:r>
            <w:proofErr w:type="spellStart"/>
            <w:r w:rsidRPr="00BF646A">
              <w:rPr>
                <w:rFonts w:ascii="Times New Roman" w:eastAsia="Times New Roman" w:hAnsi="Times New Roman" w:cs="Times New Roman"/>
                <w:kern w:val="0"/>
                <w14:ligatures w14:val="none"/>
              </w:rPr>
              <w:t>сетрифікат</w:t>
            </w:r>
            <w:proofErr w:type="spellEnd"/>
            <w:r w:rsidRPr="00BF646A">
              <w:rPr>
                <w:rFonts w:ascii="Times New Roman" w:eastAsia="Times New Roman" w:hAnsi="Times New Roman" w:cs="Times New Roman"/>
                <w:kern w:val="0"/>
                <w14:ligatures w14:val="none"/>
              </w:rPr>
              <w:t xml:space="preserve"> тощо)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6BBD7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ПІБ учня(учнів, якщо команда), клас</w:t>
            </w:r>
          </w:p>
        </w:tc>
      </w:tr>
      <w:tr w:rsidR="00BF646A" w:rsidRPr="00BF646A" w14:paraId="4DD384DF"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59EE6EA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B17ABA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Дума Олег Анатолійович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620D4D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творчих робіт серед молоді (Національне агентство України з питань державної служби). Номінація «Рівні права і можливості жінок і чоловіків».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93597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вересень 2024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3DCC82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учасниця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7F785C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Кулакова Ксенія Романівна (10-А)</w:t>
            </w:r>
          </w:p>
        </w:tc>
      </w:tr>
      <w:tr w:rsidR="00BF646A" w:rsidRPr="00BF646A" w14:paraId="112A499E"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469D429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A10840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Дума Олег Анатолійович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6A6E7D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онлайн-турнір юних правознавців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C18623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травень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E7CCCA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учасниця, сертифікат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C3A8A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Кулакова Ксенія Романівна (10-А) </w:t>
            </w:r>
          </w:p>
        </w:tc>
      </w:tr>
      <w:tr w:rsidR="00BF646A" w:rsidRPr="00BF646A" w14:paraId="3E908A91"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56ED5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DD071E"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Кольченкова</w:t>
            </w:r>
            <w:proofErr w:type="spellEnd"/>
            <w:r w:rsidRPr="00BF646A">
              <w:rPr>
                <w:rFonts w:ascii="Times New Roman" w:eastAsia="Times New Roman" w:hAnsi="Times New Roman" w:cs="Times New Roman"/>
                <w:kern w:val="0"/>
                <w14:ligatures w14:val="none"/>
              </w:rPr>
              <w:t xml:space="preserve"> Аліна Анатоліївна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66C6D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"Світ мандрів Григорія Сковороди"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E60D4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грудень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973B7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 ІІ ступеня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D16806"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Селищева</w:t>
            </w:r>
            <w:proofErr w:type="spellEnd"/>
            <w:r w:rsidRPr="00BF646A">
              <w:rPr>
                <w:rFonts w:ascii="Times New Roman" w:eastAsia="Times New Roman" w:hAnsi="Times New Roman" w:cs="Times New Roman"/>
                <w:kern w:val="0"/>
                <w14:ligatures w14:val="none"/>
              </w:rPr>
              <w:t xml:space="preserve"> Валерія (11-А), </w:t>
            </w:r>
            <w:proofErr w:type="spellStart"/>
            <w:r w:rsidRPr="00BF646A">
              <w:rPr>
                <w:rFonts w:ascii="Times New Roman" w:eastAsia="Times New Roman" w:hAnsi="Times New Roman" w:cs="Times New Roman"/>
                <w:kern w:val="0"/>
                <w14:ligatures w14:val="none"/>
              </w:rPr>
              <w:t>Славуцька</w:t>
            </w:r>
            <w:proofErr w:type="spellEnd"/>
            <w:r w:rsidRPr="00BF646A">
              <w:rPr>
                <w:rFonts w:ascii="Times New Roman" w:eastAsia="Times New Roman" w:hAnsi="Times New Roman" w:cs="Times New Roman"/>
                <w:kern w:val="0"/>
                <w14:ligatures w14:val="none"/>
              </w:rPr>
              <w:t xml:space="preserve"> Софія (11-А)</w:t>
            </w:r>
          </w:p>
        </w:tc>
      </w:tr>
      <w:tr w:rsidR="00BF646A" w:rsidRPr="00BF646A" w14:paraId="5D59D833"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20B51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D01A15"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Кольченкова</w:t>
            </w:r>
            <w:proofErr w:type="spellEnd"/>
            <w:r w:rsidRPr="00BF646A">
              <w:rPr>
                <w:rFonts w:ascii="Times New Roman" w:eastAsia="Times New Roman" w:hAnsi="Times New Roman" w:cs="Times New Roman"/>
                <w:kern w:val="0"/>
                <w14:ligatures w14:val="none"/>
              </w:rPr>
              <w:t xml:space="preserve"> Аліна Анатоліївна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85729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до Дня Гідності та Свободи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89F85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08707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 ІІІ ступеня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CEE5FD"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Блажевський</w:t>
            </w:r>
            <w:proofErr w:type="spellEnd"/>
            <w:r w:rsidRPr="00BF646A">
              <w:rPr>
                <w:rFonts w:ascii="Times New Roman" w:eastAsia="Times New Roman" w:hAnsi="Times New Roman" w:cs="Times New Roman"/>
                <w:kern w:val="0"/>
                <w14:ligatures w14:val="none"/>
              </w:rPr>
              <w:t xml:space="preserve"> </w:t>
            </w:r>
            <w:proofErr w:type="spellStart"/>
            <w:r w:rsidRPr="00BF646A">
              <w:rPr>
                <w:rFonts w:ascii="Times New Roman" w:eastAsia="Times New Roman" w:hAnsi="Times New Roman" w:cs="Times New Roman"/>
                <w:kern w:val="0"/>
                <w14:ligatures w14:val="none"/>
              </w:rPr>
              <w:t>Дмито</w:t>
            </w:r>
            <w:proofErr w:type="spellEnd"/>
            <w:r w:rsidRPr="00BF646A">
              <w:rPr>
                <w:rFonts w:ascii="Times New Roman" w:eastAsia="Times New Roman" w:hAnsi="Times New Roman" w:cs="Times New Roman"/>
                <w:kern w:val="0"/>
                <w14:ligatures w14:val="none"/>
              </w:rPr>
              <w:t xml:space="preserve"> (11-А), Васильченко Ганна (11--А),Калініченко Анастасія (9-Б) </w:t>
            </w:r>
          </w:p>
        </w:tc>
      </w:tr>
      <w:tr w:rsidR="00BF646A" w:rsidRPr="00BF646A" w14:paraId="2E842574"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C80CB2"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9BDF48"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D1A61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до Дня Гідності та Свободи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DDD7D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AEF76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 </w:t>
            </w:r>
            <w:proofErr w:type="spellStart"/>
            <w:r w:rsidRPr="00BF646A">
              <w:rPr>
                <w:rFonts w:ascii="Times New Roman" w:eastAsia="Times New Roman" w:hAnsi="Times New Roman" w:cs="Times New Roman"/>
                <w:kern w:val="0"/>
                <w14:ligatures w14:val="none"/>
              </w:rPr>
              <w:t>ІІступеня</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55F425"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Шевякова</w:t>
            </w:r>
            <w:proofErr w:type="spellEnd"/>
            <w:r w:rsidRPr="00BF646A">
              <w:rPr>
                <w:rFonts w:ascii="Times New Roman" w:eastAsia="Times New Roman" w:hAnsi="Times New Roman" w:cs="Times New Roman"/>
                <w:kern w:val="0"/>
                <w14:ligatures w14:val="none"/>
              </w:rPr>
              <w:t xml:space="preserve"> Катерина (11-А)</w:t>
            </w:r>
          </w:p>
        </w:tc>
      </w:tr>
      <w:tr w:rsidR="00BF646A" w:rsidRPr="00BF646A" w14:paraId="54A83A67"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9DB034"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7D854C"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6F763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до Дня Гідності та Свободи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182D3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8BB17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 </w:t>
            </w:r>
            <w:proofErr w:type="spellStart"/>
            <w:r w:rsidRPr="00BF646A">
              <w:rPr>
                <w:rFonts w:ascii="Times New Roman" w:eastAsia="Times New Roman" w:hAnsi="Times New Roman" w:cs="Times New Roman"/>
                <w:kern w:val="0"/>
                <w14:ligatures w14:val="none"/>
              </w:rPr>
              <w:t>Іступеня</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24AA5A"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Карпенко Софія(11-А), </w:t>
            </w:r>
            <w:proofErr w:type="spellStart"/>
            <w:r w:rsidRPr="00BF646A">
              <w:rPr>
                <w:rFonts w:ascii="Times New Roman" w:eastAsia="Times New Roman" w:hAnsi="Times New Roman" w:cs="Times New Roman"/>
                <w:kern w:val="0"/>
                <w14:ligatures w14:val="none"/>
              </w:rPr>
              <w:t>Славуцька</w:t>
            </w:r>
            <w:proofErr w:type="spellEnd"/>
            <w:r w:rsidRPr="00BF646A">
              <w:rPr>
                <w:rFonts w:ascii="Times New Roman" w:eastAsia="Times New Roman" w:hAnsi="Times New Roman" w:cs="Times New Roman"/>
                <w:kern w:val="0"/>
                <w14:ligatures w14:val="none"/>
              </w:rPr>
              <w:t xml:space="preserve"> Софія(11-А),</w:t>
            </w:r>
            <w:proofErr w:type="spellStart"/>
            <w:r w:rsidRPr="00BF646A">
              <w:rPr>
                <w:rFonts w:ascii="Times New Roman" w:eastAsia="Times New Roman" w:hAnsi="Times New Roman" w:cs="Times New Roman"/>
                <w:kern w:val="0"/>
                <w14:ligatures w14:val="none"/>
              </w:rPr>
              <w:t>Селищева</w:t>
            </w:r>
            <w:proofErr w:type="spellEnd"/>
            <w:r w:rsidRPr="00BF646A">
              <w:rPr>
                <w:rFonts w:ascii="Times New Roman" w:eastAsia="Times New Roman" w:hAnsi="Times New Roman" w:cs="Times New Roman"/>
                <w:kern w:val="0"/>
                <w14:ligatures w14:val="none"/>
              </w:rPr>
              <w:t xml:space="preserve"> Валерія ( 11-А),</w:t>
            </w:r>
            <w:proofErr w:type="spellStart"/>
            <w:r w:rsidRPr="00BF646A">
              <w:rPr>
                <w:rFonts w:ascii="Times New Roman" w:eastAsia="Times New Roman" w:hAnsi="Times New Roman" w:cs="Times New Roman"/>
                <w:kern w:val="0"/>
                <w14:ligatures w14:val="none"/>
              </w:rPr>
              <w:t>Рябенко</w:t>
            </w:r>
            <w:proofErr w:type="spellEnd"/>
            <w:r w:rsidRPr="00BF646A">
              <w:rPr>
                <w:rFonts w:ascii="Times New Roman" w:eastAsia="Times New Roman" w:hAnsi="Times New Roman" w:cs="Times New Roman"/>
                <w:kern w:val="0"/>
                <w14:ligatures w14:val="none"/>
              </w:rPr>
              <w:t xml:space="preserve"> Поліна (11-А), </w:t>
            </w:r>
            <w:proofErr w:type="spellStart"/>
            <w:r w:rsidRPr="00BF646A">
              <w:rPr>
                <w:rFonts w:ascii="Times New Roman" w:eastAsia="Times New Roman" w:hAnsi="Times New Roman" w:cs="Times New Roman"/>
                <w:kern w:val="0"/>
                <w14:ligatures w14:val="none"/>
              </w:rPr>
              <w:t>Місько</w:t>
            </w:r>
            <w:proofErr w:type="spellEnd"/>
            <w:r w:rsidRPr="00BF646A">
              <w:rPr>
                <w:rFonts w:ascii="Times New Roman" w:eastAsia="Times New Roman" w:hAnsi="Times New Roman" w:cs="Times New Roman"/>
                <w:kern w:val="0"/>
                <w14:ligatures w14:val="none"/>
              </w:rPr>
              <w:t xml:space="preserve"> Аліна (9-А), Вдовенко Валерія (9-А), </w:t>
            </w:r>
            <w:proofErr w:type="spellStart"/>
            <w:r w:rsidRPr="00BF646A">
              <w:rPr>
                <w:rFonts w:ascii="Times New Roman" w:eastAsia="Times New Roman" w:hAnsi="Times New Roman" w:cs="Times New Roman"/>
                <w:kern w:val="0"/>
                <w14:ligatures w14:val="none"/>
              </w:rPr>
              <w:t>Любошенко</w:t>
            </w:r>
            <w:proofErr w:type="spellEnd"/>
            <w:r w:rsidRPr="00BF646A">
              <w:rPr>
                <w:rFonts w:ascii="Times New Roman" w:eastAsia="Times New Roman" w:hAnsi="Times New Roman" w:cs="Times New Roman"/>
                <w:kern w:val="0"/>
                <w14:ligatures w14:val="none"/>
              </w:rPr>
              <w:t xml:space="preserve"> Арсеній (9-А), </w:t>
            </w:r>
            <w:proofErr w:type="spellStart"/>
            <w:r w:rsidRPr="00BF646A">
              <w:rPr>
                <w:rFonts w:ascii="Times New Roman" w:eastAsia="Times New Roman" w:hAnsi="Times New Roman" w:cs="Times New Roman"/>
                <w:kern w:val="0"/>
                <w14:ligatures w14:val="none"/>
              </w:rPr>
              <w:t>Статовська</w:t>
            </w:r>
            <w:proofErr w:type="spellEnd"/>
            <w:r w:rsidRPr="00BF646A">
              <w:rPr>
                <w:rFonts w:ascii="Times New Roman" w:eastAsia="Times New Roman" w:hAnsi="Times New Roman" w:cs="Times New Roman"/>
                <w:kern w:val="0"/>
                <w14:ligatures w14:val="none"/>
              </w:rPr>
              <w:t xml:space="preserve"> Дарина (9-А), </w:t>
            </w:r>
            <w:proofErr w:type="spellStart"/>
            <w:r w:rsidRPr="00BF646A">
              <w:rPr>
                <w:rFonts w:ascii="Times New Roman" w:eastAsia="Times New Roman" w:hAnsi="Times New Roman" w:cs="Times New Roman"/>
                <w:kern w:val="0"/>
                <w14:ligatures w14:val="none"/>
              </w:rPr>
              <w:t>Ощепков</w:t>
            </w:r>
            <w:proofErr w:type="spellEnd"/>
            <w:r w:rsidRPr="00BF646A">
              <w:rPr>
                <w:rFonts w:ascii="Times New Roman" w:eastAsia="Times New Roman" w:hAnsi="Times New Roman" w:cs="Times New Roman"/>
                <w:kern w:val="0"/>
                <w14:ligatures w14:val="none"/>
              </w:rPr>
              <w:t xml:space="preserve"> Богдан (9-Б)</w:t>
            </w:r>
          </w:p>
        </w:tc>
      </w:tr>
      <w:tr w:rsidR="00BF646A" w:rsidRPr="00BF646A" w14:paraId="638E890A"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D5570F"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79CBE5" w14:textId="77777777" w:rsidR="00BF646A" w:rsidRPr="00BF646A" w:rsidRDefault="00BF646A" w:rsidP="00BF646A">
            <w:pPr>
              <w:rPr>
                <w:rFonts w:ascii="Times New Roman" w:eastAsia="Times New Roman" w:hAnsi="Times New Roman" w:cs="Times New Roman"/>
                <w:kern w:val="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8FC3D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до Дня Гідності та Свободи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58088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4C40EC"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учасник,сертифікат</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63465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3 учні</w:t>
            </w:r>
          </w:p>
        </w:tc>
      </w:tr>
      <w:tr w:rsidR="00BF646A" w:rsidRPr="00BF646A" w14:paraId="05D9227D" w14:textId="77777777" w:rsidTr="00E55996">
        <w:trPr>
          <w:trHeight w:val="6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2C428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001F6A"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Кольченкова</w:t>
            </w:r>
            <w:proofErr w:type="spellEnd"/>
            <w:r w:rsidRPr="00BF646A">
              <w:rPr>
                <w:rFonts w:ascii="Times New Roman" w:eastAsia="Times New Roman" w:hAnsi="Times New Roman" w:cs="Times New Roman"/>
                <w:kern w:val="0"/>
                <w14:ligatures w14:val="none"/>
              </w:rPr>
              <w:t xml:space="preserve"> Аліна Анатоліївна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C1E32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відкритий марафон з української мови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34FBA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листопад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A637DD"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учасник,сертифікат</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B9F42C"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Блажевський</w:t>
            </w:r>
            <w:proofErr w:type="spellEnd"/>
            <w:r w:rsidRPr="00BF646A">
              <w:rPr>
                <w:rFonts w:ascii="Times New Roman" w:eastAsia="Times New Roman" w:hAnsi="Times New Roman" w:cs="Times New Roman"/>
                <w:kern w:val="0"/>
                <w14:ligatures w14:val="none"/>
              </w:rPr>
              <w:t xml:space="preserve"> Дмитро (11-А), </w:t>
            </w:r>
            <w:proofErr w:type="spellStart"/>
            <w:r w:rsidRPr="00BF646A">
              <w:rPr>
                <w:rFonts w:ascii="Times New Roman" w:eastAsia="Times New Roman" w:hAnsi="Times New Roman" w:cs="Times New Roman"/>
                <w:kern w:val="0"/>
                <w14:ligatures w14:val="none"/>
              </w:rPr>
              <w:t>Рябенко</w:t>
            </w:r>
            <w:proofErr w:type="spellEnd"/>
            <w:r w:rsidRPr="00BF646A">
              <w:rPr>
                <w:rFonts w:ascii="Times New Roman" w:eastAsia="Times New Roman" w:hAnsi="Times New Roman" w:cs="Times New Roman"/>
                <w:kern w:val="0"/>
                <w14:ligatures w14:val="none"/>
              </w:rPr>
              <w:t xml:space="preserve"> Поліна (11-А)</w:t>
            </w:r>
          </w:p>
        </w:tc>
      </w:tr>
      <w:tr w:rsidR="00BF646A" w:rsidRPr="00BF646A" w14:paraId="2195EB76"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0CDB7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4C5E10"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Кольченкова</w:t>
            </w:r>
            <w:proofErr w:type="spellEnd"/>
            <w:r w:rsidRPr="00BF646A">
              <w:rPr>
                <w:rFonts w:ascii="Times New Roman" w:eastAsia="Times New Roman" w:hAnsi="Times New Roman" w:cs="Times New Roman"/>
                <w:kern w:val="0"/>
                <w14:ligatures w14:val="none"/>
              </w:rPr>
              <w:t xml:space="preserve"> Аліна Анатоліївна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C1732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Конкурс есе"1000 днів </w:t>
            </w:r>
            <w:proofErr w:type="spellStart"/>
            <w:r w:rsidRPr="00BF646A">
              <w:rPr>
                <w:rFonts w:ascii="Times New Roman" w:eastAsia="Times New Roman" w:hAnsi="Times New Roman" w:cs="Times New Roman"/>
                <w:kern w:val="0"/>
                <w14:ligatures w14:val="none"/>
              </w:rPr>
              <w:t>війни.Мій</w:t>
            </w:r>
            <w:proofErr w:type="spellEnd"/>
            <w:r w:rsidRPr="00BF646A">
              <w:rPr>
                <w:rFonts w:ascii="Times New Roman" w:eastAsia="Times New Roman" w:hAnsi="Times New Roman" w:cs="Times New Roman"/>
                <w:kern w:val="0"/>
                <w14:ligatures w14:val="none"/>
              </w:rPr>
              <w:t xml:space="preserve"> шлях"</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6AF21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грудень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D51C50"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учасник,сертифікат</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AC145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Сосницька Марія (9-А)</w:t>
            </w:r>
          </w:p>
        </w:tc>
      </w:tr>
      <w:tr w:rsidR="00BF646A" w:rsidRPr="00BF646A" w14:paraId="2587A699"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76BFC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A7C15B"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Бобришова</w:t>
            </w:r>
            <w:proofErr w:type="spellEnd"/>
            <w:r w:rsidRPr="00BF646A">
              <w:rPr>
                <w:rFonts w:ascii="Times New Roman" w:eastAsia="Times New Roman" w:hAnsi="Times New Roman" w:cs="Times New Roman"/>
                <w:kern w:val="0"/>
                <w14:ligatures w14:val="none"/>
              </w:rPr>
              <w:t xml:space="preserve"> Тетяна Іларіонівна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B1A34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"Стежками Каменяра"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D12E1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квітень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E0E4C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учасник, подяка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B61670"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Подя</w:t>
            </w:r>
            <w:proofErr w:type="spellEnd"/>
            <w:r w:rsidRPr="00BF646A">
              <w:rPr>
                <w:rFonts w:ascii="Times New Roman" w:eastAsia="Times New Roman" w:hAnsi="Times New Roman" w:cs="Times New Roman"/>
                <w:kern w:val="0"/>
                <w14:ligatures w14:val="none"/>
              </w:rPr>
              <w:t xml:space="preserve"> Софія (10-А)</w:t>
            </w:r>
          </w:p>
        </w:tc>
      </w:tr>
      <w:tr w:rsidR="00BF646A" w:rsidRPr="00BF646A" w14:paraId="6B12981F"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0F023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D5C304"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Аненкова</w:t>
            </w:r>
            <w:proofErr w:type="spellEnd"/>
            <w:r w:rsidRPr="00BF646A">
              <w:rPr>
                <w:rFonts w:ascii="Times New Roman" w:eastAsia="Times New Roman" w:hAnsi="Times New Roman" w:cs="Times New Roman"/>
                <w:kern w:val="0"/>
                <w14:ligatures w14:val="none"/>
              </w:rPr>
              <w:t xml:space="preserve"> Катерина Геннадіївна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A736A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літературний конкурс до Дня народження Ліни Костенко "РИМИ ЛІНИ"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E8D2C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Квітень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EBE16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 за І місце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333203"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Сімчук</w:t>
            </w:r>
            <w:proofErr w:type="spellEnd"/>
            <w:r w:rsidRPr="00BF646A">
              <w:rPr>
                <w:rFonts w:ascii="Times New Roman" w:eastAsia="Times New Roman" w:hAnsi="Times New Roman" w:cs="Times New Roman"/>
                <w:kern w:val="0"/>
                <w14:ligatures w14:val="none"/>
              </w:rPr>
              <w:t xml:space="preserve"> Софія (8-А)</w:t>
            </w:r>
          </w:p>
        </w:tc>
      </w:tr>
      <w:tr w:rsidR="00BF646A" w:rsidRPr="00BF646A" w14:paraId="2129788F"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62CC61"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478D77"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Аненкова</w:t>
            </w:r>
            <w:proofErr w:type="spellEnd"/>
            <w:r w:rsidRPr="00BF646A">
              <w:rPr>
                <w:rFonts w:ascii="Times New Roman" w:eastAsia="Times New Roman" w:hAnsi="Times New Roman" w:cs="Times New Roman"/>
                <w:kern w:val="0"/>
                <w14:ligatures w14:val="none"/>
              </w:rPr>
              <w:t xml:space="preserve"> Катерина Геннадіївна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0ADB1C"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багатопрофільний конкурс "Україна -це ми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848295"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Травень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927DE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 за І місце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F5A0E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Вдовенко Валерія (9-А)</w:t>
            </w:r>
          </w:p>
        </w:tc>
      </w:tr>
      <w:tr w:rsidR="00BF646A" w:rsidRPr="00BF646A" w14:paraId="4C8F6010"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02CED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C67748"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Аненкова</w:t>
            </w:r>
            <w:proofErr w:type="spellEnd"/>
            <w:r w:rsidRPr="00BF646A">
              <w:rPr>
                <w:rFonts w:ascii="Times New Roman" w:eastAsia="Times New Roman" w:hAnsi="Times New Roman" w:cs="Times New Roman"/>
                <w:kern w:val="0"/>
                <w14:ligatures w14:val="none"/>
              </w:rPr>
              <w:t xml:space="preserve"> Катерина Геннадіївна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DAE930"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багатопрофільний конкурс "Україна-це ми!"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309CB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Травень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F92738"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Диплом за ІІ місце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626A2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Бронніков Владислав (9-А)</w:t>
            </w:r>
          </w:p>
        </w:tc>
      </w:tr>
      <w:tr w:rsidR="00BF646A" w:rsidRPr="00BF646A" w14:paraId="0DBD3E5C"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65365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E31427"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Аненкова</w:t>
            </w:r>
            <w:proofErr w:type="spellEnd"/>
            <w:r w:rsidRPr="00BF646A">
              <w:rPr>
                <w:rFonts w:ascii="Times New Roman" w:eastAsia="Times New Roman" w:hAnsi="Times New Roman" w:cs="Times New Roman"/>
                <w:kern w:val="0"/>
                <w14:ligatures w14:val="none"/>
              </w:rPr>
              <w:t xml:space="preserve"> Катерина Геннадіївна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8906D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Всеукраїнський конкурс Всеукраїнської дитячо-юнацької військово-патріотичної гри "Сокіл" ("Джура") "Мотивуй, надихай та дій" присвячений Дню Героїв - борців за свободу України.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D93F4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Квітень-травень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5E3FD9"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Сертифікат за участь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C4174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Рій "Гайдамаки-6"(учні 9-10 класів)</w:t>
            </w:r>
          </w:p>
        </w:tc>
      </w:tr>
      <w:tr w:rsidR="00BF646A" w:rsidRPr="00BF646A" w14:paraId="1C492DAF"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0DFAC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5B9132"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DDF54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III Всеукраїнський конкурс </w:t>
            </w:r>
            <w:proofErr w:type="spellStart"/>
            <w:r w:rsidRPr="00BF646A">
              <w:rPr>
                <w:rFonts w:ascii="Times New Roman" w:eastAsia="Times New Roman" w:hAnsi="Times New Roman" w:cs="Times New Roman"/>
                <w:kern w:val="0"/>
                <w14:ligatures w14:val="none"/>
              </w:rPr>
              <w:t>дитячо</w:t>
            </w:r>
            <w:proofErr w:type="spellEnd"/>
            <w:r w:rsidRPr="00BF646A">
              <w:rPr>
                <w:rFonts w:ascii="Times New Roman" w:eastAsia="Times New Roman" w:hAnsi="Times New Roman" w:cs="Times New Roman"/>
                <w:kern w:val="0"/>
                <w14:ligatures w14:val="none"/>
              </w:rPr>
              <w:t>- юнацької творчості "Чарівна осінь" від ОП "</w:t>
            </w:r>
            <w:proofErr w:type="spellStart"/>
            <w:r w:rsidRPr="00BF646A">
              <w:rPr>
                <w:rFonts w:ascii="Times New Roman" w:eastAsia="Times New Roman" w:hAnsi="Times New Roman" w:cs="Times New Roman"/>
                <w:kern w:val="0"/>
                <w14:ligatures w14:val="none"/>
              </w:rPr>
              <w:t>Алаба</w:t>
            </w:r>
            <w:proofErr w:type="spellEnd"/>
            <w:r w:rsidRPr="00BF646A">
              <w:rPr>
                <w:rFonts w:ascii="Times New Roman" w:eastAsia="Times New Roman" w:hAnsi="Times New Roman" w:cs="Times New Roman"/>
                <w:kern w:val="0"/>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172433"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грудень 2024р.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D45A9F"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 за 1 місце</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A55209"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Станева</w:t>
            </w:r>
            <w:proofErr w:type="spellEnd"/>
            <w:r w:rsidRPr="00BF646A">
              <w:rPr>
                <w:rFonts w:ascii="Times New Roman" w:eastAsia="Times New Roman" w:hAnsi="Times New Roman" w:cs="Times New Roman"/>
                <w:kern w:val="0"/>
                <w14:ligatures w14:val="none"/>
              </w:rPr>
              <w:t xml:space="preserve"> Олександра (3-А)</w:t>
            </w:r>
          </w:p>
        </w:tc>
      </w:tr>
      <w:tr w:rsidR="00BF646A" w:rsidRPr="00BF646A" w14:paraId="05DE8661"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6A5124"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B79F42"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655DE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Дистанційний багатожанровий конкурс талантів "Україна з Кобзарем" від "Долини творчості </w:t>
            </w:r>
            <w:r w:rsidRPr="00BF646A">
              <w:rPr>
                <w:rFonts w:ascii="Times New Roman" w:eastAsia="Times New Roman" w:hAnsi="Times New Roman" w:cs="Times New Roman"/>
                <w:kern w:val="0"/>
                <w14:ligatures w14:val="none"/>
              </w:rPr>
              <w:lastRenderedPageBreak/>
              <w:t>та майстерності" м. Хмельницький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D01FD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березень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633CED"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 1 ступеня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250931"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Сащенко</w:t>
            </w:r>
            <w:proofErr w:type="spellEnd"/>
            <w:r w:rsidRPr="00BF646A">
              <w:rPr>
                <w:rFonts w:ascii="Times New Roman" w:eastAsia="Times New Roman" w:hAnsi="Times New Roman" w:cs="Times New Roman"/>
                <w:kern w:val="0"/>
                <w14:ligatures w14:val="none"/>
              </w:rPr>
              <w:t xml:space="preserve"> Дмитро (3-А)</w:t>
            </w:r>
          </w:p>
        </w:tc>
      </w:tr>
      <w:tr w:rsidR="00BF646A" w:rsidRPr="00BF646A" w14:paraId="1FBD1EDE" w14:textId="77777777" w:rsidTr="00E55996">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D5E82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lastRenderedPageBreak/>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38848C" w14:textId="77777777" w:rsidR="00BF646A" w:rsidRPr="00BF646A" w:rsidRDefault="00BF646A" w:rsidP="00BF646A">
            <w:pPr>
              <w:rPr>
                <w:rFonts w:ascii="Times New Roman" w:eastAsia="Times New Roman" w:hAnsi="Times New Roman" w:cs="Times New Roman"/>
                <w:kern w:val="0"/>
                <w14:ligatures w14:val="none"/>
              </w:rPr>
            </w:pPr>
            <w:proofErr w:type="spellStart"/>
            <w:r w:rsidRPr="00BF646A">
              <w:rPr>
                <w:rFonts w:ascii="Times New Roman" w:eastAsia="Times New Roman" w:hAnsi="Times New Roman" w:cs="Times New Roman"/>
                <w:kern w:val="0"/>
                <w14:ligatures w14:val="none"/>
              </w:rPr>
              <w:t>Тяпкіна</w:t>
            </w:r>
            <w:proofErr w:type="spellEnd"/>
            <w:r w:rsidRPr="00BF646A">
              <w:rPr>
                <w:rFonts w:ascii="Times New Roman" w:eastAsia="Times New Roman" w:hAnsi="Times New Roman" w:cs="Times New Roman"/>
                <w:kern w:val="0"/>
                <w14:ligatures w14:val="none"/>
              </w:rPr>
              <w:t xml:space="preserve"> Н.В.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41E146"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 xml:space="preserve">Всеукраїнський конкурс дитячих малюнків на космічну тематику від </w:t>
            </w:r>
            <w:proofErr w:type="spellStart"/>
            <w:r w:rsidRPr="00BF646A">
              <w:rPr>
                <w:rFonts w:ascii="Times New Roman" w:eastAsia="Times New Roman" w:hAnsi="Times New Roman" w:cs="Times New Roman"/>
                <w:kern w:val="0"/>
                <w14:ligatures w14:val="none"/>
              </w:rPr>
              <w:t>Nooshere</w:t>
            </w:r>
            <w:proofErr w:type="spellEnd"/>
            <w:r w:rsidRPr="00BF646A">
              <w:rPr>
                <w:rFonts w:ascii="Times New Roman" w:eastAsia="Times New Roman" w:hAnsi="Times New Roman" w:cs="Times New Roman"/>
                <w:kern w:val="0"/>
                <w14:ligatures w14:val="none"/>
              </w:rPr>
              <w:t xml:space="preserve"> </w:t>
            </w:r>
            <w:proofErr w:type="spellStart"/>
            <w:r w:rsidRPr="00BF646A">
              <w:rPr>
                <w:rFonts w:ascii="Times New Roman" w:eastAsia="Times New Roman" w:hAnsi="Times New Roman" w:cs="Times New Roman"/>
                <w:kern w:val="0"/>
                <w14:ligatures w14:val="none"/>
              </w:rPr>
              <w:t>Spase</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6C2247"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травень 2025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6BF48E"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дипломи учасників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91C19B" w14:textId="77777777" w:rsidR="00BF646A" w:rsidRPr="00BF646A" w:rsidRDefault="00BF646A" w:rsidP="00BF646A">
            <w:pPr>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2 учасники (3-А)</w:t>
            </w:r>
          </w:p>
        </w:tc>
      </w:tr>
    </w:tbl>
    <w:p w14:paraId="3555F008"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8"/>
          <w:szCs w:val="28"/>
          <w14:ligatures w14:val="none"/>
        </w:rPr>
      </w:pPr>
    </w:p>
    <w:p w14:paraId="3CE64463" w14:textId="77777777" w:rsidR="00BF646A" w:rsidRPr="00BF646A" w:rsidRDefault="00BF646A" w:rsidP="00BF646A">
      <w:pPr>
        <w:spacing w:after="0" w:line="240" w:lineRule="auto"/>
        <w:ind w:left="-284"/>
        <w:contextualSpacing/>
        <w:rPr>
          <w:rFonts w:ascii="Times New Roman" w:eastAsia="Times New Roman" w:hAnsi="Times New Roman" w:cs="Times New Roman"/>
          <w:kern w:val="0"/>
          <w14:ligatures w14:val="none"/>
        </w:rPr>
      </w:pPr>
      <w:r w:rsidRPr="00BF646A">
        <w:rPr>
          <w:rFonts w:ascii="Times New Roman" w:eastAsia="Times New Roman" w:hAnsi="Times New Roman" w:cs="Times New Roman"/>
          <w:kern w:val="0"/>
          <w14:ligatures w14:val="none"/>
        </w:rPr>
        <w:t>Висновки:</w:t>
      </w:r>
    </w:p>
    <w:p w14:paraId="68DA6FDD" w14:textId="77777777" w:rsidR="00BF646A" w:rsidRPr="00BF646A" w:rsidRDefault="00BF646A" w:rsidP="00BF646A">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Продовжити роботу щодо створення умов для виявлення, розвитку та реалізації інтелектуального, творчого, духовного та фізичного потенціалу кожної обдарованої дитини; формування мотивації до саморозвитку й самореалізації</w:t>
      </w:r>
    </w:p>
    <w:p w14:paraId="1F0272B0" w14:textId="77777777" w:rsidR="00BF646A" w:rsidRPr="00BF646A" w:rsidRDefault="00BF646A" w:rsidP="00BF646A">
      <w:pPr>
        <w:numPr>
          <w:ilvl w:val="0"/>
          <w:numId w:val="12"/>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Звернути увагу на плідну роботу педагогів із залучення учнів до участі у  конкурсах та турнірах різних рівнів протягом 2024-2025 навчального року: </w:t>
      </w:r>
      <w:proofErr w:type="spellStart"/>
      <w:r w:rsidRPr="00BF646A">
        <w:rPr>
          <w:rFonts w:ascii="Times New Roman" w:eastAsia="Times New Roman" w:hAnsi="Times New Roman" w:cs="Times New Roman"/>
          <w:kern w:val="0"/>
          <w:sz w:val="24"/>
          <w:szCs w:val="24"/>
          <w14:ligatures w14:val="none"/>
        </w:rPr>
        <w:t>Рожнової</w:t>
      </w:r>
      <w:proofErr w:type="spellEnd"/>
      <w:r w:rsidRPr="00BF646A">
        <w:rPr>
          <w:rFonts w:ascii="Times New Roman" w:eastAsia="Times New Roman" w:hAnsi="Times New Roman" w:cs="Times New Roman"/>
          <w:kern w:val="0"/>
          <w:sz w:val="24"/>
          <w:szCs w:val="24"/>
          <w14:ligatures w14:val="none"/>
        </w:rPr>
        <w:t xml:space="preserve"> О.В., </w:t>
      </w:r>
      <w:proofErr w:type="spellStart"/>
      <w:r w:rsidRPr="00BF646A">
        <w:rPr>
          <w:rFonts w:ascii="Times New Roman" w:eastAsia="Times New Roman" w:hAnsi="Times New Roman" w:cs="Times New Roman"/>
          <w:kern w:val="0"/>
          <w:sz w:val="24"/>
          <w:szCs w:val="24"/>
          <w14:ligatures w14:val="none"/>
        </w:rPr>
        <w:t>Кольченкової</w:t>
      </w:r>
      <w:proofErr w:type="spellEnd"/>
      <w:r w:rsidRPr="00BF646A">
        <w:rPr>
          <w:rFonts w:ascii="Times New Roman" w:eastAsia="Times New Roman" w:hAnsi="Times New Roman" w:cs="Times New Roman"/>
          <w:kern w:val="0"/>
          <w:sz w:val="24"/>
          <w:szCs w:val="24"/>
          <w14:ligatures w14:val="none"/>
        </w:rPr>
        <w:t xml:space="preserve"> А.А., </w:t>
      </w:r>
      <w:proofErr w:type="spellStart"/>
      <w:r w:rsidRPr="00BF646A">
        <w:rPr>
          <w:rFonts w:ascii="Times New Roman" w:eastAsia="Times New Roman" w:hAnsi="Times New Roman" w:cs="Times New Roman"/>
          <w:kern w:val="0"/>
          <w:sz w:val="24"/>
          <w:szCs w:val="24"/>
          <w14:ligatures w14:val="none"/>
        </w:rPr>
        <w:t>Тяпкіної</w:t>
      </w:r>
      <w:proofErr w:type="spellEnd"/>
      <w:r w:rsidRPr="00BF646A">
        <w:rPr>
          <w:rFonts w:ascii="Times New Roman" w:eastAsia="Times New Roman" w:hAnsi="Times New Roman" w:cs="Times New Roman"/>
          <w:kern w:val="0"/>
          <w:sz w:val="24"/>
          <w:szCs w:val="24"/>
          <w14:ligatures w14:val="none"/>
        </w:rPr>
        <w:t xml:space="preserve"> Н.В., </w:t>
      </w:r>
      <w:proofErr w:type="spellStart"/>
      <w:r w:rsidRPr="00BF646A">
        <w:rPr>
          <w:rFonts w:ascii="Times New Roman" w:eastAsia="Times New Roman" w:hAnsi="Times New Roman" w:cs="Times New Roman"/>
          <w:kern w:val="0"/>
          <w:sz w:val="24"/>
          <w:szCs w:val="24"/>
          <w14:ligatures w14:val="none"/>
        </w:rPr>
        <w:t>Єрьоменко</w:t>
      </w:r>
      <w:proofErr w:type="spellEnd"/>
      <w:r w:rsidRPr="00BF646A">
        <w:rPr>
          <w:rFonts w:ascii="Times New Roman" w:eastAsia="Times New Roman" w:hAnsi="Times New Roman" w:cs="Times New Roman"/>
          <w:kern w:val="0"/>
          <w:sz w:val="24"/>
          <w:szCs w:val="24"/>
          <w14:ligatures w14:val="none"/>
        </w:rPr>
        <w:t xml:space="preserve"> Я.П., </w:t>
      </w:r>
      <w:proofErr w:type="spellStart"/>
      <w:r w:rsidRPr="00BF646A">
        <w:rPr>
          <w:rFonts w:ascii="Times New Roman" w:eastAsia="Times New Roman" w:hAnsi="Times New Roman" w:cs="Times New Roman"/>
          <w:kern w:val="0"/>
          <w:sz w:val="24"/>
          <w:szCs w:val="24"/>
          <w14:ligatures w14:val="none"/>
        </w:rPr>
        <w:t>Бобришової</w:t>
      </w:r>
      <w:proofErr w:type="spellEnd"/>
      <w:r w:rsidRPr="00BF646A">
        <w:rPr>
          <w:rFonts w:ascii="Times New Roman" w:eastAsia="Times New Roman" w:hAnsi="Times New Roman" w:cs="Times New Roman"/>
          <w:kern w:val="0"/>
          <w:sz w:val="24"/>
          <w:szCs w:val="24"/>
          <w14:ligatures w14:val="none"/>
        </w:rPr>
        <w:t xml:space="preserve"> Т.І., Тернової І.Ф., </w:t>
      </w:r>
      <w:proofErr w:type="spellStart"/>
      <w:r w:rsidRPr="00BF646A">
        <w:rPr>
          <w:rFonts w:ascii="Times New Roman" w:eastAsia="Times New Roman" w:hAnsi="Times New Roman" w:cs="Times New Roman"/>
          <w:kern w:val="0"/>
          <w:sz w:val="24"/>
          <w:szCs w:val="24"/>
          <w14:ligatures w14:val="none"/>
        </w:rPr>
        <w:t>Чуклінова</w:t>
      </w:r>
      <w:proofErr w:type="spellEnd"/>
      <w:r w:rsidRPr="00BF646A">
        <w:rPr>
          <w:rFonts w:ascii="Times New Roman" w:eastAsia="Times New Roman" w:hAnsi="Times New Roman" w:cs="Times New Roman"/>
          <w:kern w:val="0"/>
          <w:sz w:val="24"/>
          <w:szCs w:val="24"/>
          <w14:ligatures w14:val="none"/>
        </w:rPr>
        <w:t xml:space="preserve"> М.Ю., Думи О.А., </w:t>
      </w:r>
      <w:proofErr w:type="spellStart"/>
      <w:r w:rsidRPr="00BF646A">
        <w:rPr>
          <w:rFonts w:ascii="Times New Roman" w:eastAsia="Times New Roman" w:hAnsi="Times New Roman" w:cs="Times New Roman"/>
          <w:kern w:val="0"/>
          <w:sz w:val="24"/>
          <w:szCs w:val="24"/>
          <w14:ligatures w14:val="none"/>
        </w:rPr>
        <w:t>Аненкової</w:t>
      </w:r>
      <w:proofErr w:type="spellEnd"/>
      <w:r w:rsidRPr="00BF646A">
        <w:rPr>
          <w:rFonts w:ascii="Times New Roman" w:eastAsia="Times New Roman" w:hAnsi="Times New Roman" w:cs="Times New Roman"/>
          <w:kern w:val="0"/>
          <w:sz w:val="24"/>
          <w:szCs w:val="24"/>
          <w14:ligatures w14:val="none"/>
        </w:rPr>
        <w:t xml:space="preserve"> К.Г.</w:t>
      </w:r>
    </w:p>
    <w:p w14:paraId="3BF69803" w14:textId="77777777" w:rsidR="00BF646A" w:rsidRPr="00BF646A" w:rsidRDefault="00BF646A" w:rsidP="00BF646A">
      <w:pPr>
        <w:numPr>
          <w:ilvl w:val="0"/>
          <w:numId w:val="12"/>
        </w:numPr>
        <w:spacing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Відзначити результативну роботу педагогів щодо підготовки учнів до участі в конкурсах: Думи О.А., </w:t>
      </w:r>
      <w:proofErr w:type="spellStart"/>
      <w:r w:rsidRPr="00BF646A">
        <w:rPr>
          <w:rFonts w:ascii="Times New Roman" w:eastAsia="Times New Roman" w:hAnsi="Times New Roman" w:cs="Times New Roman"/>
          <w:kern w:val="0"/>
          <w:sz w:val="24"/>
          <w:szCs w:val="24"/>
          <w14:ligatures w14:val="none"/>
        </w:rPr>
        <w:t>Чуклінова</w:t>
      </w:r>
      <w:proofErr w:type="spellEnd"/>
      <w:r w:rsidRPr="00BF646A">
        <w:rPr>
          <w:rFonts w:ascii="Times New Roman" w:eastAsia="Times New Roman" w:hAnsi="Times New Roman" w:cs="Times New Roman"/>
          <w:kern w:val="0"/>
          <w:sz w:val="24"/>
          <w:szCs w:val="24"/>
          <w14:ligatures w14:val="none"/>
        </w:rPr>
        <w:t xml:space="preserve"> М.Ю., </w:t>
      </w:r>
      <w:proofErr w:type="spellStart"/>
      <w:r w:rsidRPr="00BF646A">
        <w:rPr>
          <w:rFonts w:ascii="Times New Roman" w:eastAsia="Times New Roman" w:hAnsi="Times New Roman" w:cs="Times New Roman"/>
          <w:kern w:val="0"/>
          <w:sz w:val="24"/>
          <w:szCs w:val="24"/>
          <w14:ligatures w14:val="none"/>
        </w:rPr>
        <w:t>Кольченкової</w:t>
      </w:r>
      <w:proofErr w:type="spellEnd"/>
      <w:r w:rsidRPr="00BF646A">
        <w:rPr>
          <w:rFonts w:ascii="Times New Roman" w:eastAsia="Times New Roman" w:hAnsi="Times New Roman" w:cs="Times New Roman"/>
          <w:kern w:val="0"/>
          <w:sz w:val="24"/>
          <w:szCs w:val="24"/>
          <w14:ligatures w14:val="none"/>
        </w:rPr>
        <w:t xml:space="preserve"> А.А., </w:t>
      </w:r>
      <w:proofErr w:type="spellStart"/>
      <w:r w:rsidRPr="00BF646A">
        <w:rPr>
          <w:rFonts w:ascii="Times New Roman" w:eastAsia="Times New Roman" w:hAnsi="Times New Roman" w:cs="Times New Roman"/>
          <w:kern w:val="0"/>
          <w:sz w:val="24"/>
          <w:szCs w:val="24"/>
          <w14:ligatures w14:val="none"/>
        </w:rPr>
        <w:t>Аненкової</w:t>
      </w:r>
      <w:proofErr w:type="spellEnd"/>
      <w:r w:rsidRPr="00BF646A">
        <w:rPr>
          <w:rFonts w:ascii="Times New Roman" w:eastAsia="Times New Roman" w:hAnsi="Times New Roman" w:cs="Times New Roman"/>
          <w:kern w:val="0"/>
          <w:sz w:val="24"/>
          <w:szCs w:val="24"/>
          <w14:ligatures w14:val="none"/>
        </w:rPr>
        <w:t xml:space="preserve"> К.Г.</w:t>
      </w:r>
    </w:p>
    <w:p w14:paraId="7E328F44"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8"/>
          <w:szCs w:val="28"/>
          <w14:ligatures w14:val="none"/>
        </w:rPr>
      </w:pPr>
    </w:p>
    <w:p w14:paraId="74AF1E48" w14:textId="77777777" w:rsidR="00BF646A" w:rsidRPr="00BF646A" w:rsidRDefault="00BF646A" w:rsidP="00BF646A">
      <w:pPr>
        <w:numPr>
          <w:ilvl w:val="0"/>
          <w:numId w:val="7"/>
        </w:numPr>
        <w:spacing w:after="0" w:line="240" w:lineRule="auto"/>
        <w:contextualSpacing/>
        <w:jc w:val="center"/>
        <w:rPr>
          <w:rFonts w:ascii="Times New Roman" w:eastAsia="Times New Roman" w:hAnsi="Times New Roman" w:cs="Times New Roman"/>
          <w:b/>
          <w:i/>
          <w:kern w:val="0"/>
          <w:sz w:val="28"/>
          <w:szCs w:val="28"/>
          <w14:ligatures w14:val="none"/>
        </w:rPr>
      </w:pPr>
      <w:r w:rsidRPr="00BF646A">
        <w:rPr>
          <w:rFonts w:ascii="Times New Roman" w:eastAsia="Times New Roman" w:hAnsi="Times New Roman" w:cs="Times New Roman"/>
          <w:b/>
          <w:i/>
          <w:kern w:val="0"/>
          <w:sz w:val="28"/>
          <w:szCs w:val="28"/>
          <w14:ligatures w14:val="none"/>
        </w:rPr>
        <w:t>Організація методичної роботи з педагогічними працівниками.</w:t>
      </w:r>
    </w:p>
    <w:p w14:paraId="7D29B6A6" w14:textId="77777777" w:rsidR="00BF646A" w:rsidRPr="00BF646A" w:rsidRDefault="00BF646A" w:rsidP="00BF646A">
      <w:pPr>
        <w:spacing w:after="0" w:line="240" w:lineRule="auto"/>
        <w:jc w:val="center"/>
        <w:rPr>
          <w:rFonts w:ascii="Times New Roman" w:eastAsia="Times New Roman" w:hAnsi="Times New Roman" w:cs="Times New Roman"/>
          <w:b/>
          <w:i/>
          <w:kern w:val="0"/>
          <w:sz w:val="28"/>
          <w:szCs w:val="28"/>
          <w14:ligatures w14:val="none"/>
        </w:rPr>
      </w:pPr>
      <w:r w:rsidRPr="00BF646A">
        <w:rPr>
          <w:rFonts w:ascii="Times New Roman" w:eastAsia="Times New Roman" w:hAnsi="Times New Roman" w:cs="Times New Roman"/>
          <w:b/>
          <w:i/>
          <w:kern w:val="0"/>
          <w:sz w:val="28"/>
          <w:szCs w:val="28"/>
          <w14:ligatures w14:val="none"/>
        </w:rPr>
        <w:t xml:space="preserve">у 2024-2025 </w:t>
      </w:r>
      <w:proofErr w:type="spellStart"/>
      <w:r w:rsidRPr="00BF646A">
        <w:rPr>
          <w:rFonts w:ascii="Times New Roman" w:eastAsia="Times New Roman" w:hAnsi="Times New Roman" w:cs="Times New Roman"/>
          <w:b/>
          <w:i/>
          <w:kern w:val="0"/>
          <w:sz w:val="28"/>
          <w:szCs w:val="28"/>
          <w14:ligatures w14:val="none"/>
        </w:rPr>
        <w:t>н.р</w:t>
      </w:r>
      <w:proofErr w:type="spellEnd"/>
      <w:r w:rsidRPr="00BF646A">
        <w:rPr>
          <w:rFonts w:ascii="Times New Roman" w:eastAsia="Times New Roman" w:hAnsi="Times New Roman" w:cs="Times New Roman"/>
          <w:b/>
          <w:i/>
          <w:kern w:val="0"/>
          <w:sz w:val="28"/>
          <w:szCs w:val="28"/>
          <w14:ligatures w14:val="none"/>
        </w:rPr>
        <w:t>.</w:t>
      </w:r>
    </w:p>
    <w:p w14:paraId="4451004E"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p>
    <w:p w14:paraId="72858FDE"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У 2024-2025 навчальному році</w:t>
      </w:r>
      <w:r w:rsidRPr="00BF646A">
        <w:rPr>
          <w:rFonts w:ascii="Times New Roman" w:eastAsia="Times New Roman" w:hAnsi="Times New Roman" w:cs="Times New Roman"/>
          <w:kern w:val="0"/>
          <w:sz w:val="24"/>
          <w:szCs w:val="24"/>
          <w:lang w:val="ru-RU"/>
          <w14:ligatures w14:val="none"/>
        </w:rPr>
        <w:t> </w:t>
      </w:r>
      <w:r w:rsidRPr="00BF646A">
        <w:rPr>
          <w:rFonts w:ascii="Times New Roman" w:eastAsia="Times New Roman" w:hAnsi="Times New Roman" w:cs="Times New Roman"/>
          <w:kern w:val="0"/>
          <w:sz w:val="24"/>
          <w:szCs w:val="24"/>
          <w14:ligatures w14:val="none"/>
        </w:rPr>
        <w:t xml:space="preserve"> методична робота була підпорядкована нормативно-правовій базі й спрямована на реалізацію основних законів</w:t>
      </w:r>
      <w:r w:rsidRPr="00BF646A">
        <w:rPr>
          <w:rFonts w:ascii="Times New Roman" w:eastAsia="Times New Roman" w:hAnsi="Times New Roman" w:cs="Times New Roman"/>
          <w:kern w:val="0"/>
          <w:sz w:val="24"/>
          <w:szCs w:val="24"/>
          <w:lang w:val="ru-RU"/>
          <w14:ligatures w14:val="none"/>
        </w:rPr>
        <w:t> </w:t>
      </w:r>
      <w:r w:rsidRPr="00BF646A">
        <w:rPr>
          <w:rFonts w:ascii="Times New Roman" w:eastAsia="Times New Roman" w:hAnsi="Times New Roman" w:cs="Times New Roman"/>
          <w:kern w:val="0"/>
          <w:sz w:val="24"/>
          <w:szCs w:val="24"/>
          <w14:ligatures w14:val="none"/>
        </w:rPr>
        <w:t xml:space="preserve"> України «Про освіту», «Про повну загальну середню освіту»,</w:t>
      </w:r>
      <w:r w:rsidRPr="00BF646A">
        <w:rPr>
          <w:rFonts w:ascii="Times New Roman" w:eastAsia="Times New Roman" w:hAnsi="Times New Roman" w:cs="Times New Roman"/>
          <w:kern w:val="0"/>
          <w:sz w:val="24"/>
          <w:szCs w:val="24"/>
          <w:lang w:eastAsia="ar-SA"/>
          <w14:ligatures w14:val="none"/>
        </w:rPr>
        <w:t xml:space="preserve"> </w:t>
      </w:r>
      <w:r w:rsidRPr="00BF646A">
        <w:rPr>
          <w:rFonts w:ascii="Times New Roman" w:eastAsia="Times New Roman" w:hAnsi="Times New Roman" w:cs="Times New Roman"/>
          <w:kern w:val="0"/>
          <w:sz w:val="24"/>
          <w:szCs w:val="24"/>
          <w14:ligatures w14:val="none"/>
        </w:rPr>
        <w:t xml:space="preserve">Концепції Нової української школи, Державного стандарту базової і повної загальної середньої освіти (постанова Кабінету міністрів України від 23.11.201р.№1392 «Про затвердження Державного стандарту базової і повної загальної середньої освіти» ред. від 01.09.2020р.), наказу МОН України «Про затвердження Положення про атестацію педагогічних працівників» від 09.09.2022р. № 805  та організована відповідно до річного плану роботи закладу освіти на 2024- 2025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w:t>
      </w:r>
    </w:p>
    <w:p w14:paraId="08ED2832"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Упродовж 2024–2025 навчального року методична робота в закладі освіти здійснювалася відповідно до річного плану та була спрямована на реалізацію єдиної науково-методичної проблеми: «Створення психолого-педагогічних умов для формування самодостатньої компетентної особистості в умовах дистанційного навчання».</w:t>
      </w:r>
    </w:p>
    <w:p w14:paraId="0D2BB30D"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Методична діяльність охоплювала всі категорії педагогічних працівників і була зорієнтована на підвищення їхньої професійної майстерності, впровадження ефективних форм і методів навчання, підтримку академічної доброчесності та розвитку ключових </w:t>
      </w:r>
      <w:proofErr w:type="spellStart"/>
      <w:r w:rsidRPr="00BF646A">
        <w:rPr>
          <w:rFonts w:ascii="Times New Roman" w:eastAsia="Times New Roman" w:hAnsi="Times New Roman" w:cs="Times New Roman"/>
          <w:kern w:val="0"/>
          <w:sz w:val="24"/>
          <w:szCs w:val="24"/>
          <w14:ligatures w14:val="none"/>
        </w:rPr>
        <w:t>компетентностей</w:t>
      </w:r>
      <w:proofErr w:type="spellEnd"/>
      <w:r w:rsidRPr="00BF646A">
        <w:rPr>
          <w:rFonts w:ascii="Times New Roman" w:eastAsia="Times New Roman" w:hAnsi="Times New Roman" w:cs="Times New Roman"/>
          <w:kern w:val="0"/>
          <w:sz w:val="24"/>
          <w:szCs w:val="24"/>
          <w14:ligatures w14:val="none"/>
        </w:rPr>
        <w:t xml:space="preserve"> учнів.</w:t>
      </w:r>
    </w:p>
    <w:p w14:paraId="6080A5A1" w14:textId="77777777" w:rsidR="00BF646A" w:rsidRPr="00BF646A" w:rsidRDefault="00BF646A" w:rsidP="00BF646A">
      <w:pPr>
        <w:spacing w:after="0" w:line="240" w:lineRule="auto"/>
        <w:ind w:firstLine="567"/>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З огляду на специфіку дистанційного формату, було адаптовано всі форми методичної роботи. </w:t>
      </w:r>
    </w:p>
    <w:p w14:paraId="425EFC43" w14:textId="77777777" w:rsidR="00BF646A" w:rsidRPr="00BF646A" w:rsidRDefault="00BF646A" w:rsidP="00BF646A">
      <w:pPr>
        <w:numPr>
          <w:ilvl w:val="0"/>
          <w:numId w:val="8"/>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Робота шкільних предметних методичних комісій:</w:t>
      </w:r>
    </w:p>
    <w:p w14:paraId="510069F6" w14:textId="77777777" w:rsidR="00BF646A" w:rsidRPr="00BF646A" w:rsidRDefault="00BF646A" w:rsidP="00BF646A">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гуманітарного циклу (керівник Дика О.М.), </w:t>
      </w:r>
    </w:p>
    <w:p w14:paraId="17EDD11F" w14:textId="77777777" w:rsidR="00BF646A" w:rsidRPr="00BF646A" w:rsidRDefault="00BF646A" w:rsidP="00BF646A">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природничо-математичного циклу (керівник Астахова О.А.), </w:t>
      </w:r>
    </w:p>
    <w:p w14:paraId="197C4212" w14:textId="77777777" w:rsidR="00BF646A" w:rsidRPr="00BF646A" w:rsidRDefault="00BF646A" w:rsidP="00BF646A">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учителів початкової школи (керівник </w:t>
      </w:r>
      <w:proofErr w:type="spellStart"/>
      <w:r w:rsidRPr="00BF646A">
        <w:rPr>
          <w:rFonts w:ascii="Times New Roman" w:eastAsia="Times New Roman" w:hAnsi="Times New Roman" w:cs="Times New Roman"/>
          <w:kern w:val="0"/>
          <w:sz w:val="24"/>
          <w:szCs w:val="24"/>
          <w14:ligatures w14:val="none"/>
        </w:rPr>
        <w:t>Івлева</w:t>
      </w:r>
      <w:proofErr w:type="spellEnd"/>
      <w:r w:rsidRPr="00BF646A">
        <w:rPr>
          <w:rFonts w:ascii="Times New Roman" w:eastAsia="Times New Roman" w:hAnsi="Times New Roman" w:cs="Times New Roman"/>
          <w:kern w:val="0"/>
          <w:sz w:val="24"/>
          <w:szCs w:val="24"/>
          <w14:ligatures w14:val="none"/>
        </w:rPr>
        <w:t xml:space="preserve"> І.М.),</w:t>
      </w:r>
    </w:p>
    <w:p w14:paraId="4EFF5BAB" w14:textId="77777777" w:rsidR="00BF646A" w:rsidRPr="00BF646A" w:rsidRDefault="00BF646A" w:rsidP="00BF646A">
      <w:pPr>
        <w:numPr>
          <w:ilvl w:val="0"/>
          <w:numId w:val="8"/>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Робота Школи молодого учителя.</w:t>
      </w:r>
    </w:p>
    <w:p w14:paraId="356C92A0" w14:textId="77777777" w:rsidR="00BF646A" w:rsidRPr="00BF646A" w:rsidRDefault="00BF646A" w:rsidP="00BF646A">
      <w:pPr>
        <w:numPr>
          <w:ilvl w:val="0"/>
          <w:numId w:val="8"/>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Засідання педагогічної ради Костянтинівського закладу загальної середньої освіти І-ІІІ ступенів № 6.</w:t>
      </w:r>
    </w:p>
    <w:p w14:paraId="2141E65C" w14:textId="77777777" w:rsidR="00BF646A" w:rsidRPr="00BF646A" w:rsidRDefault="00BF646A" w:rsidP="00BF646A">
      <w:pPr>
        <w:spacing w:after="0" w:line="240" w:lineRule="auto"/>
        <w:ind w:left="927"/>
        <w:contextualSpacing/>
        <w:jc w:val="both"/>
        <w:rPr>
          <w:rFonts w:ascii="Times New Roman" w:eastAsia="Times New Roman" w:hAnsi="Times New Roman" w:cs="Times New Roman"/>
          <w:kern w:val="0"/>
          <w:sz w:val="24"/>
          <w:szCs w:val="24"/>
          <w14:ligatures w14:val="none"/>
        </w:rPr>
      </w:pPr>
    </w:p>
    <w:p w14:paraId="782F0FEA" w14:textId="77777777" w:rsidR="00BF646A" w:rsidRPr="00BF646A" w:rsidRDefault="00BF646A" w:rsidP="00BF646A">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 xml:space="preserve">На початку 2024-2025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 особлива увага була спрямована на розробку системи оцінювання у 5-7 класах НУШ. Заступником директора з навчально-виховної роботи Єрьоменко Я.П. було проведено ряд консультацій з представниками ШМПК, методична нарада з педагогами, на засіданні педагогічної ради були затверджені моделі оцінювання учнів з кожного навчального предмету.</w:t>
      </w:r>
    </w:p>
    <w:p w14:paraId="40828290" w14:textId="77777777" w:rsidR="00BF646A" w:rsidRPr="00BF646A" w:rsidRDefault="00BF646A" w:rsidP="00BF646A">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На контролі знаходилося питання організації роботи з дітьми, що навчаються за кордоном.</w:t>
      </w:r>
      <w:r w:rsidRPr="00BF646A">
        <w:rPr>
          <w:rFonts w:ascii="Calibri" w:eastAsia="Times New Roman" w:hAnsi="Calibri" w:cs="Times New Roman"/>
          <w:kern w:val="0"/>
          <w:lang w:val="ru-RU"/>
          <w14:ligatures w14:val="none"/>
        </w:rPr>
        <w:t xml:space="preserve"> </w:t>
      </w:r>
      <w:r w:rsidRPr="00BF646A">
        <w:rPr>
          <w:rFonts w:ascii="Times New Roman" w:eastAsia="Times New Roman" w:hAnsi="Times New Roman" w:cs="Times New Roman"/>
          <w:kern w:val="0"/>
          <w:sz w:val="24"/>
          <w:szCs w:val="24"/>
          <w14:ligatures w14:val="none"/>
        </w:rPr>
        <w:t xml:space="preserve">У вересні 2024р. була створена комісія із зарахування результатів навчання з окремих предметів, що вивчаються у закордонній школі (для підтримки учнів, які навчаються за кордоном). </w:t>
      </w:r>
    </w:p>
    <w:p w14:paraId="69D7A035" w14:textId="77777777" w:rsidR="00BF646A" w:rsidRPr="00BF646A" w:rsidRDefault="00BF646A" w:rsidP="00BF646A">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Протягом навчального року організовано консультації, </w:t>
      </w:r>
      <w:proofErr w:type="spellStart"/>
      <w:r w:rsidRPr="00BF646A">
        <w:rPr>
          <w:rFonts w:ascii="Times New Roman" w:eastAsia="Times New Roman" w:hAnsi="Times New Roman" w:cs="Times New Roman"/>
          <w:kern w:val="0"/>
          <w:sz w:val="24"/>
          <w:szCs w:val="24"/>
          <w14:ligatures w14:val="none"/>
        </w:rPr>
        <w:t>мінітренінги</w:t>
      </w:r>
      <w:proofErr w:type="spellEnd"/>
      <w:r w:rsidRPr="00BF646A">
        <w:rPr>
          <w:rFonts w:ascii="Times New Roman" w:eastAsia="Times New Roman" w:hAnsi="Times New Roman" w:cs="Times New Roman"/>
          <w:kern w:val="0"/>
          <w:sz w:val="24"/>
          <w:szCs w:val="24"/>
          <w14:ligatures w14:val="none"/>
        </w:rPr>
        <w:t xml:space="preserve"> з тем, пов’язаних із формуванням мотивації до навчання, розвитку критичного мислення, впровадженням інтерактивних технологій, цифрових інструментів, онлайн-оцінювання.</w:t>
      </w:r>
    </w:p>
    <w:p w14:paraId="1029FF8D" w14:textId="77777777" w:rsidR="00BF646A" w:rsidRPr="00BF646A" w:rsidRDefault="00BF646A" w:rsidP="00BF646A">
      <w:pPr>
        <w:spacing w:after="0" w:line="240" w:lineRule="auto"/>
        <w:contextualSpacing/>
        <w:jc w:val="both"/>
        <w:rPr>
          <w:rFonts w:ascii="Times New Roman" w:eastAsia="Times New Roman" w:hAnsi="Times New Roman" w:cs="Times New Roman"/>
          <w:kern w:val="0"/>
          <w:sz w:val="24"/>
          <w:szCs w:val="24"/>
          <w14:ligatures w14:val="none"/>
        </w:rPr>
      </w:pPr>
    </w:p>
    <w:p w14:paraId="363D8616" w14:textId="77777777" w:rsidR="00BF646A" w:rsidRPr="00BF646A" w:rsidRDefault="00BF646A" w:rsidP="00BF646A">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Також педагоги були залучені до майстер-класів, організованих КУ «Центр професійного розвитку педагогічних працівників» Костянтинівської міської ради:</w:t>
      </w:r>
    </w:p>
    <w:p w14:paraId="714DC6DE" w14:textId="77777777" w:rsidR="00BF646A" w:rsidRPr="00BF646A" w:rsidRDefault="00BF646A" w:rsidP="00BF646A">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"Цифрові інструменти формувального оцінювання";</w:t>
      </w:r>
    </w:p>
    <w:p w14:paraId="4FD31A6C" w14:textId="77777777" w:rsidR="00BF646A" w:rsidRPr="00BF646A" w:rsidRDefault="00BF646A" w:rsidP="00BF646A">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"Стратегії управління часом для вчителів";</w:t>
      </w:r>
    </w:p>
    <w:p w14:paraId="70A9911A" w14:textId="77777777" w:rsidR="00BF646A" w:rsidRPr="00BF646A" w:rsidRDefault="00BF646A" w:rsidP="00BF646A">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"Розробка інтерактивних вправ для активного залучення учнів";</w:t>
      </w:r>
    </w:p>
    <w:p w14:paraId="3430738E" w14:textId="77777777" w:rsidR="00BF646A" w:rsidRPr="00BF646A" w:rsidRDefault="00BF646A" w:rsidP="00BF646A">
      <w:pPr>
        <w:numPr>
          <w:ilvl w:val="0"/>
          <w:numId w:val="9"/>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"Онлайн – дошка </w:t>
      </w:r>
      <w:proofErr w:type="spellStart"/>
      <w:r w:rsidRPr="00BF646A">
        <w:rPr>
          <w:rFonts w:ascii="Times New Roman" w:eastAsia="Times New Roman" w:hAnsi="Times New Roman" w:cs="Times New Roman"/>
          <w:kern w:val="0"/>
          <w:sz w:val="24"/>
          <w:szCs w:val="24"/>
          <w14:ligatures w14:val="none"/>
        </w:rPr>
        <w:t>Gynzy</w:t>
      </w:r>
      <w:proofErr w:type="spellEnd"/>
      <w:r w:rsidRPr="00BF646A">
        <w:rPr>
          <w:rFonts w:ascii="Times New Roman" w:eastAsia="Times New Roman" w:hAnsi="Times New Roman" w:cs="Times New Roman"/>
          <w:kern w:val="0"/>
          <w:sz w:val="24"/>
          <w:szCs w:val="24"/>
          <w14:ligatures w14:val="none"/>
        </w:rPr>
        <w:t xml:space="preserve"> для організації навчальної діяльності під час дистанційного навчання".</w:t>
      </w:r>
    </w:p>
    <w:p w14:paraId="41CDD1A6" w14:textId="77777777" w:rsidR="00BF646A" w:rsidRPr="00BF646A" w:rsidRDefault="00BF646A" w:rsidP="00BF646A">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Підвищуючи власний професійний рівень, педагоги закладу освіти брали участь у професійних конкурсах різних рівнів, були членами журі олімпіад та турнірів, долучалися до </w:t>
      </w:r>
      <w:proofErr w:type="spellStart"/>
      <w:r w:rsidRPr="00BF646A">
        <w:rPr>
          <w:rFonts w:ascii="Times New Roman" w:eastAsia="Times New Roman" w:hAnsi="Times New Roman" w:cs="Times New Roman"/>
          <w:kern w:val="0"/>
          <w:sz w:val="24"/>
          <w:szCs w:val="24"/>
          <w14:ligatures w14:val="none"/>
        </w:rPr>
        <w:t>проєктної</w:t>
      </w:r>
      <w:proofErr w:type="spellEnd"/>
      <w:r w:rsidRPr="00BF646A">
        <w:rPr>
          <w:rFonts w:ascii="Times New Roman" w:eastAsia="Times New Roman" w:hAnsi="Times New Roman" w:cs="Times New Roman"/>
          <w:kern w:val="0"/>
          <w:sz w:val="24"/>
          <w:szCs w:val="24"/>
          <w14:ligatures w14:val="none"/>
        </w:rPr>
        <w:t xml:space="preserve"> діяльності.</w:t>
      </w:r>
    </w:p>
    <w:p w14:paraId="0FF09696" w14:textId="77777777" w:rsidR="00BF646A" w:rsidRPr="00BF646A" w:rsidRDefault="00BF646A" w:rsidP="00BF646A">
      <w:pPr>
        <w:spacing w:after="0" w:line="240" w:lineRule="auto"/>
        <w:ind w:firstLine="567"/>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Висновки:</w:t>
      </w:r>
    </w:p>
    <w:p w14:paraId="1BCDC4B2" w14:textId="77777777" w:rsidR="00BF646A" w:rsidRPr="00BF646A" w:rsidRDefault="00BF646A" w:rsidP="00BF646A">
      <w:pPr>
        <w:numPr>
          <w:ilvl w:val="0"/>
          <w:numId w:val="10"/>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Визнати стан  методичної роботи у 2024-2025 навчальному році задовільним.</w:t>
      </w:r>
    </w:p>
    <w:p w14:paraId="3FFFB017" w14:textId="77777777" w:rsidR="00BF646A" w:rsidRPr="00BF646A" w:rsidRDefault="00BF646A" w:rsidP="00BF646A">
      <w:pPr>
        <w:numPr>
          <w:ilvl w:val="0"/>
          <w:numId w:val="10"/>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Продовжити роботу педагогічного колективу щодо удосконалення системи зарахування результатів навчання, отриманих учнями, що навчаються за кордоном.</w:t>
      </w:r>
    </w:p>
    <w:p w14:paraId="4F132A83" w14:textId="77777777" w:rsidR="00BF646A" w:rsidRPr="00BF646A" w:rsidRDefault="00BF646A" w:rsidP="00BF646A">
      <w:pPr>
        <w:numPr>
          <w:ilvl w:val="0"/>
          <w:numId w:val="10"/>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Продовжити роботу над розробкою моделі оцінювання учнів з кожного навчального предмету.</w:t>
      </w:r>
    </w:p>
    <w:p w14:paraId="2D52BA5C" w14:textId="77777777" w:rsidR="00BF646A" w:rsidRPr="00BF646A" w:rsidRDefault="00BF646A" w:rsidP="00BF646A">
      <w:pPr>
        <w:numPr>
          <w:ilvl w:val="0"/>
          <w:numId w:val="10"/>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Педагогам закладу освіти:</w:t>
      </w:r>
    </w:p>
    <w:p w14:paraId="59C41BEF" w14:textId="77777777" w:rsidR="00BF646A" w:rsidRPr="00BF646A" w:rsidRDefault="00BF646A" w:rsidP="00BF646A">
      <w:pPr>
        <w:numPr>
          <w:ilvl w:val="1"/>
          <w:numId w:val="10"/>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Постійно працювати над підвищенням рівня самоосвіти.</w:t>
      </w:r>
    </w:p>
    <w:p w14:paraId="537088B9" w14:textId="77777777" w:rsidR="00BF646A" w:rsidRPr="00BF646A" w:rsidRDefault="00BF646A" w:rsidP="00BF646A">
      <w:pPr>
        <w:numPr>
          <w:ilvl w:val="1"/>
          <w:numId w:val="10"/>
        </w:numPr>
        <w:spacing w:after="0" w:line="240" w:lineRule="auto"/>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З метою підвищення результативності освітнього процесу постійно працювати над впровадженням інноваційних </w:t>
      </w:r>
      <w:proofErr w:type="spellStart"/>
      <w:r w:rsidRPr="00BF646A">
        <w:rPr>
          <w:rFonts w:ascii="Times New Roman" w:eastAsia="Times New Roman" w:hAnsi="Times New Roman" w:cs="Times New Roman"/>
          <w:kern w:val="0"/>
          <w:sz w:val="24"/>
          <w:szCs w:val="24"/>
          <w14:ligatures w14:val="none"/>
        </w:rPr>
        <w:t>методик</w:t>
      </w:r>
      <w:proofErr w:type="spellEnd"/>
      <w:r w:rsidRPr="00BF646A">
        <w:rPr>
          <w:rFonts w:ascii="Times New Roman" w:eastAsia="Times New Roman" w:hAnsi="Times New Roman" w:cs="Times New Roman"/>
          <w:kern w:val="0"/>
          <w:sz w:val="24"/>
          <w:szCs w:val="24"/>
          <w14:ligatures w14:val="none"/>
        </w:rPr>
        <w:t>, поповненням портфоліо, створенням власних блогів.</w:t>
      </w:r>
    </w:p>
    <w:p w14:paraId="1F3A0670" w14:textId="77777777" w:rsidR="00BF646A" w:rsidRPr="00BF646A" w:rsidRDefault="00BF646A" w:rsidP="00BF646A">
      <w:pPr>
        <w:spacing w:after="0" w:line="240" w:lineRule="auto"/>
        <w:ind w:left="567"/>
        <w:jc w:val="both"/>
        <w:rPr>
          <w:rFonts w:ascii="Times New Roman" w:eastAsia="Times New Roman" w:hAnsi="Times New Roman" w:cs="Times New Roman"/>
          <w:kern w:val="0"/>
          <w:sz w:val="24"/>
          <w:szCs w:val="24"/>
          <w14:ligatures w14:val="none"/>
        </w:rPr>
      </w:pPr>
    </w:p>
    <w:p w14:paraId="1015B960" w14:textId="77777777" w:rsidR="00BF646A" w:rsidRPr="00BF646A" w:rsidRDefault="00BF646A" w:rsidP="00BF646A">
      <w:pPr>
        <w:spacing w:after="0" w:line="240" w:lineRule="auto"/>
        <w:ind w:firstLine="567"/>
        <w:contextualSpacing/>
        <w:jc w:val="both"/>
        <w:rPr>
          <w:rFonts w:ascii="Times New Roman" w:eastAsia="Times New Roman" w:hAnsi="Times New Roman" w:cs="Times New Roman"/>
          <w:kern w:val="0"/>
          <w:sz w:val="24"/>
          <w:szCs w:val="24"/>
          <w14:ligatures w14:val="none"/>
        </w:rPr>
      </w:pPr>
    </w:p>
    <w:p w14:paraId="2C7564AE" w14:textId="77777777" w:rsidR="00BF646A" w:rsidRPr="00BF646A" w:rsidRDefault="00BF646A" w:rsidP="00BF646A">
      <w:pPr>
        <w:jc w:val="center"/>
        <w:rPr>
          <w:rFonts w:ascii="Times New Roman" w:eastAsia="Times New Roman" w:hAnsi="Times New Roman" w:cs="Times New Roman"/>
          <w:kern w:val="0"/>
          <w14:ligatures w14:val="none"/>
        </w:rPr>
      </w:pPr>
    </w:p>
    <w:p w14:paraId="2EA421A8" w14:textId="77777777" w:rsidR="00BF646A" w:rsidRPr="00BF646A" w:rsidRDefault="00BF646A" w:rsidP="00BF646A">
      <w:pPr>
        <w:numPr>
          <w:ilvl w:val="0"/>
          <w:numId w:val="7"/>
        </w:numPr>
        <w:spacing w:after="0" w:line="240" w:lineRule="auto"/>
        <w:ind w:left="284"/>
        <w:contextualSpacing/>
        <w:jc w:val="center"/>
        <w:rPr>
          <w:rFonts w:ascii="Times New Roman" w:eastAsia="Times New Roman" w:hAnsi="Times New Roman" w:cs="Times New Roman"/>
          <w:b/>
          <w:i/>
          <w:kern w:val="0"/>
          <w:sz w:val="28"/>
          <w:szCs w:val="28"/>
          <w14:ligatures w14:val="none"/>
        </w:rPr>
      </w:pPr>
      <w:r w:rsidRPr="00BF646A">
        <w:rPr>
          <w:rFonts w:ascii="Times New Roman" w:eastAsia="Times New Roman" w:hAnsi="Times New Roman" w:cs="Times New Roman"/>
          <w:b/>
          <w:i/>
          <w:kern w:val="0"/>
          <w:sz w:val="28"/>
          <w:szCs w:val="28"/>
          <w14:ligatures w14:val="none"/>
        </w:rPr>
        <w:t>Участь педагогів закладу освіти у фахових конкурсах, робота у складі журі тощо</w:t>
      </w:r>
    </w:p>
    <w:p w14:paraId="69ABF794" w14:textId="77777777" w:rsidR="00BF646A" w:rsidRPr="00BF646A" w:rsidRDefault="00BF646A" w:rsidP="00BF646A">
      <w:pPr>
        <w:spacing w:after="0" w:line="240" w:lineRule="auto"/>
        <w:jc w:val="center"/>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(2024-2025 навчальний рік)</w:t>
      </w:r>
    </w:p>
    <w:p w14:paraId="0545E8E6" w14:textId="77777777" w:rsidR="00BF646A" w:rsidRPr="00BF646A" w:rsidRDefault="00BF646A" w:rsidP="00BF646A">
      <w:pPr>
        <w:spacing w:after="0" w:line="240" w:lineRule="auto"/>
        <w:jc w:val="center"/>
        <w:rPr>
          <w:rFonts w:ascii="Times New Roman" w:eastAsia="Times New Roman" w:hAnsi="Times New Roman" w:cs="Times New Roman"/>
          <w:kern w:val="0"/>
          <w:sz w:val="24"/>
          <w:szCs w:val="24"/>
          <w14:ligatures w14:val="none"/>
        </w:rPr>
      </w:pPr>
    </w:p>
    <w:p w14:paraId="660463E5" w14:textId="77777777" w:rsidR="00BF646A" w:rsidRPr="00BF646A" w:rsidRDefault="00BF646A" w:rsidP="00BF646A">
      <w:pPr>
        <w:spacing w:after="0" w:line="240" w:lineRule="auto"/>
        <w:ind w:left="5812"/>
        <w:rPr>
          <w:rFonts w:ascii="Times New Roman" w:eastAsia="Times New Roman" w:hAnsi="Times New Roman" w:cs="Times New Roman"/>
          <w:kern w:val="0"/>
          <w:sz w:val="24"/>
          <w:szCs w:val="24"/>
          <w14:ligatures w14:val="none"/>
        </w:rPr>
      </w:pPr>
    </w:p>
    <w:tbl>
      <w:tblPr>
        <w:tblW w:w="9529" w:type="dxa"/>
        <w:tblCellMar>
          <w:left w:w="0" w:type="dxa"/>
          <w:right w:w="0" w:type="dxa"/>
        </w:tblCellMar>
        <w:tblLook w:val="04A0" w:firstRow="1" w:lastRow="0" w:firstColumn="1" w:lastColumn="0" w:noHBand="0" w:noVBand="1"/>
      </w:tblPr>
      <w:tblGrid>
        <w:gridCol w:w="566"/>
        <w:gridCol w:w="1414"/>
        <w:gridCol w:w="1936"/>
        <w:gridCol w:w="1351"/>
        <w:gridCol w:w="4262"/>
      </w:tblGrid>
      <w:tr w:rsidR="00BF646A" w:rsidRPr="00BF646A" w14:paraId="638271CC" w14:textId="77777777" w:rsidTr="00E55996">
        <w:trPr>
          <w:trHeight w:val="300"/>
        </w:trPr>
        <w:tc>
          <w:tcPr>
            <w:tcW w:w="0" w:type="auto"/>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bottom"/>
            <w:hideMark/>
          </w:tcPr>
          <w:p w14:paraId="517925B4"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
        </w:tc>
        <w:tc>
          <w:tcPr>
            <w:tcW w:w="8963" w:type="dxa"/>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A8383E" w14:textId="77777777" w:rsidR="00BF646A" w:rsidRPr="00BF646A" w:rsidRDefault="00BF646A" w:rsidP="00BF646A">
            <w:pPr>
              <w:spacing w:after="0" w:line="240" w:lineRule="auto"/>
              <w:jc w:val="center"/>
              <w:rPr>
                <w:rFonts w:ascii="Times New Roman" w:eastAsia="Times New Roman" w:hAnsi="Times New Roman" w:cs="Times New Roman"/>
                <w:b/>
                <w:bCs/>
                <w:kern w:val="0"/>
                <w:sz w:val="24"/>
                <w:szCs w:val="24"/>
                <w:lang w:eastAsia="ru-RU"/>
                <w14:ligatures w14:val="none"/>
              </w:rPr>
            </w:pPr>
            <w:r w:rsidRPr="00BF646A">
              <w:rPr>
                <w:rFonts w:ascii="Times New Roman" w:eastAsia="Times New Roman" w:hAnsi="Times New Roman" w:cs="Times New Roman"/>
                <w:b/>
                <w:bCs/>
                <w:kern w:val="0"/>
                <w:sz w:val="24"/>
                <w:szCs w:val="24"/>
                <w:lang w:eastAsia="ru-RU"/>
                <w14:ligatures w14:val="none"/>
              </w:rPr>
              <w:t>Участь педагогів у професійних конкурсах (міський рівень)</w:t>
            </w:r>
          </w:p>
        </w:tc>
      </w:tr>
      <w:tr w:rsidR="00BF646A" w:rsidRPr="00BF646A" w14:paraId="567FE78C"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547FB2"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№з/п</w:t>
            </w:r>
          </w:p>
        </w:tc>
        <w:tc>
          <w:tcPr>
            <w:tcW w:w="141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B38850"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ПІБ учителя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8124D4"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Назва конкурсу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6EA299"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Дата участі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60894C"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Результат, отриманий документ(</w:t>
            </w:r>
            <w:proofErr w:type="spellStart"/>
            <w:r w:rsidRPr="00BF646A">
              <w:rPr>
                <w:rFonts w:ascii="Times New Roman" w:eastAsia="Times New Roman" w:hAnsi="Times New Roman" w:cs="Times New Roman"/>
                <w:kern w:val="0"/>
                <w:lang w:eastAsia="ru-RU"/>
                <w14:ligatures w14:val="none"/>
              </w:rPr>
              <w:t>грамота,сертифікат</w:t>
            </w:r>
            <w:proofErr w:type="spellEnd"/>
            <w:r w:rsidRPr="00BF646A">
              <w:rPr>
                <w:rFonts w:ascii="Times New Roman" w:eastAsia="Times New Roman" w:hAnsi="Times New Roman" w:cs="Times New Roman"/>
                <w:kern w:val="0"/>
                <w:lang w:eastAsia="ru-RU"/>
                <w14:ligatures w14:val="none"/>
              </w:rPr>
              <w:t xml:space="preserve"> тощо) </w:t>
            </w:r>
          </w:p>
        </w:tc>
      </w:tr>
      <w:tr w:rsidR="00BF646A" w:rsidRPr="00BF646A" w14:paraId="54B65E72"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E2D5E2" w14:textId="77777777" w:rsidR="00BF646A" w:rsidRPr="00BF646A" w:rsidRDefault="00BF646A" w:rsidP="00BF646A">
            <w:pPr>
              <w:spacing w:after="0" w:line="240" w:lineRule="auto"/>
              <w:jc w:val="right"/>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1</w:t>
            </w:r>
          </w:p>
        </w:tc>
        <w:tc>
          <w:tcPr>
            <w:tcW w:w="141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3E16C"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proofErr w:type="spellStart"/>
            <w:r w:rsidRPr="00BF646A">
              <w:rPr>
                <w:rFonts w:ascii="Times New Roman" w:eastAsia="Times New Roman" w:hAnsi="Times New Roman" w:cs="Times New Roman"/>
                <w:kern w:val="0"/>
                <w:lang w:eastAsia="ru-RU"/>
                <w14:ligatures w14:val="none"/>
              </w:rPr>
              <w:t>Чуклінов</w:t>
            </w:r>
            <w:proofErr w:type="spellEnd"/>
            <w:r w:rsidRPr="00BF646A">
              <w:rPr>
                <w:rFonts w:ascii="Times New Roman" w:eastAsia="Times New Roman" w:hAnsi="Times New Roman" w:cs="Times New Roman"/>
                <w:kern w:val="0"/>
                <w:lang w:eastAsia="ru-RU"/>
                <w14:ligatures w14:val="none"/>
              </w:rPr>
              <w:t xml:space="preserve"> Михайло</w:t>
            </w:r>
          </w:p>
          <w:p w14:paraId="515BA70D"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Юрійович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248E1D"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"Шаную Воїнів, біжу за Героїв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6CDA0F"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Серпень 2024 року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F63E06"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 xml:space="preserve">Грамота за участь 31.08.2024р. видана </w:t>
            </w:r>
            <w:proofErr w:type="spellStart"/>
            <w:r w:rsidRPr="00BF646A">
              <w:rPr>
                <w:rFonts w:ascii="Times New Roman" w:eastAsia="Times New Roman" w:hAnsi="Times New Roman" w:cs="Times New Roman"/>
                <w:kern w:val="0"/>
                <w:lang w:eastAsia="ru-RU"/>
                <w14:ligatures w14:val="none"/>
              </w:rPr>
              <w:t>Управліням</w:t>
            </w:r>
            <w:proofErr w:type="spellEnd"/>
            <w:r w:rsidRPr="00BF646A">
              <w:rPr>
                <w:rFonts w:ascii="Times New Roman" w:eastAsia="Times New Roman" w:hAnsi="Times New Roman" w:cs="Times New Roman"/>
                <w:kern w:val="0"/>
                <w:lang w:eastAsia="ru-RU"/>
                <w14:ligatures w14:val="none"/>
              </w:rPr>
              <w:t xml:space="preserve"> культури</w:t>
            </w:r>
          </w:p>
        </w:tc>
      </w:tr>
      <w:tr w:rsidR="00BF646A" w:rsidRPr="00BF646A" w14:paraId="6BF5A3BB"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521566"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c>
          <w:tcPr>
            <w:tcW w:w="141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BF007"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040DB0"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України"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8E0E46"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C67EA7"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r>
    </w:tbl>
    <w:p w14:paraId="49973FAF" w14:textId="77777777" w:rsidR="00BF646A" w:rsidRPr="00BF646A" w:rsidRDefault="00BF646A" w:rsidP="00BF646A">
      <w:pPr>
        <w:spacing w:after="0" w:line="240" w:lineRule="auto"/>
        <w:ind w:left="5812"/>
        <w:rPr>
          <w:rFonts w:ascii="Times New Roman" w:eastAsia="Times New Roman" w:hAnsi="Times New Roman" w:cs="Times New Roman"/>
          <w:kern w:val="0"/>
          <w:sz w:val="24"/>
          <w:szCs w:val="24"/>
          <w14:ligatures w14:val="none"/>
        </w:rPr>
      </w:pPr>
    </w:p>
    <w:p w14:paraId="4A72F510" w14:textId="77777777" w:rsidR="00BF646A" w:rsidRPr="00BF646A" w:rsidRDefault="00BF646A" w:rsidP="00BF646A">
      <w:pPr>
        <w:spacing w:after="0" w:line="240" w:lineRule="auto"/>
        <w:ind w:left="5812"/>
        <w:rPr>
          <w:rFonts w:ascii="Times New Roman" w:eastAsia="Times New Roman" w:hAnsi="Times New Roman" w:cs="Times New Roman"/>
          <w:kern w:val="0"/>
          <w:sz w:val="24"/>
          <w:szCs w:val="24"/>
          <w14:ligatures w14:val="none"/>
        </w:rPr>
      </w:pPr>
    </w:p>
    <w:p w14:paraId="37305482" w14:textId="77777777" w:rsidR="00BF646A" w:rsidRPr="00BF646A" w:rsidRDefault="00BF646A" w:rsidP="00BF646A">
      <w:pPr>
        <w:spacing w:after="0" w:line="240" w:lineRule="auto"/>
        <w:ind w:left="5812"/>
        <w:rPr>
          <w:rFonts w:ascii="Times New Roman" w:eastAsia="Times New Roman" w:hAnsi="Times New Roman" w:cs="Times New Roman"/>
          <w:kern w:val="0"/>
          <w:sz w:val="24"/>
          <w:szCs w:val="24"/>
          <w14:ligatures w14:val="none"/>
        </w:rPr>
      </w:pPr>
    </w:p>
    <w:tbl>
      <w:tblPr>
        <w:tblW w:w="9445" w:type="dxa"/>
        <w:tblCellMar>
          <w:left w:w="0" w:type="dxa"/>
          <w:right w:w="0" w:type="dxa"/>
        </w:tblCellMar>
        <w:tblLook w:val="04A0" w:firstRow="1" w:lastRow="0" w:firstColumn="1" w:lastColumn="0" w:noHBand="0" w:noVBand="1"/>
      </w:tblPr>
      <w:tblGrid>
        <w:gridCol w:w="609"/>
        <w:gridCol w:w="1594"/>
        <w:gridCol w:w="2031"/>
        <w:gridCol w:w="847"/>
        <w:gridCol w:w="4364"/>
      </w:tblGrid>
      <w:tr w:rsidR="00BF646A" w:rsidRPr="00BF646A" w14:paraId="2444FC99" w14:textId="77777777" w:rsidTr="00E55996">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26D611"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EF3805" w14:textId="77777777" w:rsidR="00BF646A" w:rsidRPr="00BF646A" w:rsidRDefault="00BF646A" w:rsidP="00BF646A">
            <w:pPr>
              <w:spacing w:after="0" w:line="240" w:lineRule="auto"/>
              <w:jc w:val="center"/>
              <w:rPr>
                <w:rFonts w:ascii="Times New Roman" w:eastAsia="Times New Roman" w:hAnsi="Times New Roman" w:cs="Times New Roman"/>
                <w:b/>
                <w:bCs/>
                <w:kern w:val="0"/>
                <w:sz w:val="24"/>
                <w:szCs w:val="24"/>
                <w:lang w:eastAsia="ru-RU"/>
                <w14:ligatures w14:val="none"/>
              </w:rPr>
            </w:pPr>
            <w:r w:rsidRPr="00BF646A">
              <w:rPr>
                <w:rFonts w:ascii="Times New Roman" w:eastAsia="Times New Roman" w:hAnsi="Times New Roman" w:cs="Times New Roman"/>
                <w:b/>
                <w:bCs/>
                <w:kern w:val="0"/>
                <w:sz w:val="24"/>
                <w:szCs w:val="24"/>
                <w:lang w:eastAsia="ru-RU"/>
                <w14:ligatures w14:val="none"/>
              </w:rPr>
              <w:t>Участь педагогів у професійних конкурсах (обласний рівень)</w:t>
            </w:r>
          </w:p>
        </w:tc>
      </w:tr>
      <w:tr w:rsidR="00BF646A" w:rsidRPr="00BF646A" w14:paraId="216AFB1C"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9B38E6"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№з/п</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E295B0"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ПІБ учителя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955B60"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Назва конкурсу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DF54EF"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Дата участі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CA0D3F"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Результат, отриманий документ(</w:t>
            </w:r>
            <w:proofErr w:type="spellStart"/>
            <w:r w:rsidRPr="00BF646A">
              <w:rPr>
                <w:rFonts w:ascii="Times New Roman" w:eastAsia="Times New Roman" w:hAnsi="Times New Roman" w:cs="Times New Roman"/>
                <w:kern w:val="0"/>
                <w:sz w:val="24"/>
                <w:szCs w:val="24"/>
                <w:lang w:eastAsia="ru-RU"/>
                <w14:ligatures w14:val="none"/>
              </w:rPr>
              <w:t>грамота,сертифікат</w:t>
            </w:r>
            <w:proofErr w:type="spellEnd"/>
            <w:r w:rsidRPr="00BF646A">
              <w:rPr>
                <w:rFonts w:ascii="Times New Roman" w:eastAsia="Times New Roman" w:hAnsi="Times New Roman" w:cs="Times New Roman"/>
                <w:kern w:val="0"/>
                <w:sz w:val="24"/>
                <w:szCs w:val="24"/>
                <w:lang w:eastAsia="ru-RU"/>
                <w14:ligatures w14:val="none"/>
              </w:rPr>
              <w:t xml:space="preserve"> тощо) </w:t>
            </w:r>
          </w:p>
        </w:tc>
      </w:tr>
      <w:tr w:rsidR="00BF646A" w:rsidRPr="00BF646A" w14:paraId="2DE39D8A"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2030371E" w14:textId="77777777" w:rsidR="00BF646A" w:rsidRPr="00BF646A" w:rsidRDefault="00BF646A" w:rsidP="00BF646A">
            <w:pPr>
              <w:spacing w:after="0" w:line="240" w:lineRule="auto"/>
              <w:jc w:val="right"/>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BF3A7C"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Дума Олег Анатолійович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73396EA"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Обласний конкурс «Сучасний урок історії та правознавства в Новій українській школі».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1317031"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17.03. - 28.04.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0A9D1D5"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Член журі обласного конкурсу (наказ Донецької ОДА від 17.03.2025 р. № 34/163-25-ОД)</w:t>
            </w:r>
          </w:p>
        </w:tc>
      </w:tr>
      <w:tr w:rsidR="00BF646A" w:rsidRPr="00BF646A" w14:paraId="2C95C516"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01F83B6" w14:textId="77777777" w:rsidR="00BF646A" w:rsidRPr="00BF646A" w:rsidRDefault="00BF646A" w:rsidP="00BF646A">
            <w:pPr>
              <w:spacing w:after="0" w:line="240" w:lineRule="auto"/>
              <w:jc w:val="right"/>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40CA906"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Дума Олег Анатолійович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BCFEBC"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Робота творчої групи з розробки навчально-методичних видань Донецького </w:t>
            </w:r>
            <w:proofErr w:type="spellStart"/>
            <w:r w:rsidRPr="00BF646A">
              <w:rPr>
                <w:rFonts w:ascii="Times New Roman" w:eastAsia="Times New Roman" w:hAnsi="Times New Roman" w:cs="Times New Roman"/>
                <w:kern w:val="0"/>
                <w:sz w:val="24"/>
                <w:szCs w:val="24"/>
                <w:lang w:eastAsia="ru-RU"/>
                <w14:ligatures w14:val="none"/>
              </w:rPr>
              <w:t>ОблІППО</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185249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лютий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BD8F0A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Член творчої групи та співавтор навчально-методичних видань ("Картки опорних знань. 7 клас. Дидактичний збірник" (Краматорськ-Київ, 2024). Сертифікат № 0380-25, наказ Донецького </w:t>
            </w:r>
            <w:proofErr w:type="spellStart"/>
            <w:r w:rsidRPr="00BF646A">
              <w:rPr>
                <w:rFonts w:ascii="Times New Roman" w:eastAsia="Times New Roman" w:hAnsi="Times New Roman" w:cs="Times New Roman"/>
                <w:kern w:val="0"/>
                <w:sz w:val="24"/>
                <w:szCs w:val="24"/>
                <w:lang w:eastAsia="ru-RU"/>
                <w14:ligatures w14:val="none"/>
              </w:rPr>
              <w:t>ОблІППО</w:t>
            </w:r>
            <w:proofErr w:type="spellEnd"/>
            <w:r w:rsidRPr="00BF646A">
              <w:rPr>
                <w:rFonts w:ascii="Times New Roman" w:eastAsia="Times New Roman" w:hAnsi="Times New Roman" w:cs="Times New Roman"/>
                <w:kern w:val="0"/>
                <w:sz w:val="24"/>
                <w:szCs w:val="24"/>
                <w:lang w:eastAsia="ru-RU"/>
                <w14:ligatures w14:val="none"/>
              </w:rPr>
              <w:t xml:space="preserve"> № 43 від 27.02.2025 р.</w:t>
            </w:r>
          </w:p>
        </w:tc>
      </w:tr>
      <w:tr w:rsidR="00BF646A" w:rsidRPr="00BF646A" w14:paraId="00AE3930"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B6A53A"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D5971"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8D26CE"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16961C"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8991E0"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p>
        </w:tc>
      </w:tr>
    </w:tbl>
    <w:p w14:paraId="36D48EC0" w14:textId="77777777" w:rsidR="00BF646A" w:rsidRPr="00BF646A" w:rsidRDefault="00BF646A" w:rsidP="00BF646A">
      <w:pPr>
        <w:spacing w:after="0" w:line="240" w:lineRule="auto"/>
        <w:ind w:left="5812"/>
        <w:rPr>
          <w:rFonts w:ascii="Times New Roman" w:eastAsia="Times New Roman" w:hAnsi="Times New Roman" w:cs="Times New Roman"/>
          <w:kern w:val="0"/>
          <w:sz w:val="24"/>
          <w:szCs w:val="24"/>
          <w14:ligatures w14:val="none"/>
        </w:rPr>
      </w:pPr>
    </w:p>
    <w:p w14:paraId="13752AF4" w14:textId="77777777" w:rsidR="00BF646A" w:rsidRPr="00BF646A" w:rsidRDefault="00BF646A" w:rsidP="00BF646A">
      <w:pPr>
        <w:spacing w:after="0" w:line="240" w:lineRule="auto"/>
        <w:ind w:left="5812"/>
        <w:rPr>
          <w:rFonts w:ascii="Times New Roman" w:eastAsia="Times New Roman" w:hAnsi="Times New Roman" w:cs="Times New Roman"/>
          <w:kern w:val="0"/>
          <w:sz w:val="24"/>
          <w:szCs w:val="24"/>
          <w14:ligatures w14:val="none"/>
        </w:rPr>
      </w:pPr>
    </w:p>
    <w:p w14:paraId="10FD915C" w14:textId="77777777" w:rsidR="00BF646A" w:rsidRPr="00BF646A" w:rsidRDefault="00BF646A" w:rsidP="00BF646A">
      <w:pPr>
        <w:spacing w:after="0" w:line="240" w:lineRule="auto"/>
        <w:ind w:left="5812"/>
        <w:rPr>
          <w:rFonts w:ascii="Times New Roman" w:eastAsia="Times New Roman" w:hAnsi="Times New Roman" w:cs="Times New Roman"/>
          <w:kern w:val="0"/>
          <w:sz w:val="24"/>
          <w:szCs w:val="24"/>
          <w14:ligatures w14:val="none"/>
        </w:rPr>
      </w:pPr>
    </w:p>
    <w:tbl>
      <w:tblPr>
        <w:tblW w:w="9445" w:type="dxa"/>
        <w:tblCellMar>
          <w:left w:w="0" w:type="dxa"/>
          <w:right w:w="0" w:type="dxa"/>
        </w:tblCellMar>
        <w:tblLook w:val="04A0" w:firstRow="1" w:lastRow="0" w:firstColumn="1" w:lastColumn="0" w:noHBand="0" w:noVBand="1"/>
      </w:tblPr>
      <w:tblGrid>
        <w:gridCol w:w="609"/>
        <w:gridCol w:w="1595"/>
        <w:gridCol w:w="1728"/>
        <w:gridCol w:w="1711"/>
        <w:gridCol w:w="921"/>
        <w:gridCol w:w="2881"/>
      </w:tblGrid>
      <w:tr w:rsidR="00BF646A" w:rsidRPr="00BF646A" w14:paraId="1D59489A" w14:textId="77777777" w:rsidTr="00E55996">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BE2B2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8B0C08" w14:textId="77777777" w:rsidR="00BF646A" w:rsidRPr="00BF646A" w:rsidRDefault="00BF646A" w:rsidP="00BF646A">
            <w:pPr>
              <w:spacing w:after="0" w:line="240" w:lineRule="auto"/>
              <w:jc w:val="center"/>
              <w:rPr>
                <w:rFonts w:ascii="Times New Roman" w:eastAsia="Times New Roman" w:hAnsi="Times New Roman" w:cs="Times New Roman"/>
                <w:b/>
                <w:bCs/>
                <w:kern w:val="0"/>
                <w:sz w:val="24"/>
                <w:szCs w:val="24"/>
                <w:lang w:eastAsia="ru-RU"/>
                <w14:ligatures w14:val="none"/>
              </w:rPr>
            </w:pPr>
            <w:r w:rsidRPr="00BF646A">
              <w:rPr>
                <w:rFonts w:ascii="Times New Roman" w:eastAsia="Times New Roman" w:hAnsi="Times New Roman" w:cs="Times New Roman"/>
                <w:b/>
                <w:bCs/>
                <w:kern w:val="0"/>
                <w:sz w:val="24"/>
                <w:szCs w:val="24"/>
                <w:lang w:eastAsia="ru-RU"/>
                <w14:ligatures w14:val="none"/>
              </w:rPr>
              <w:t xml:space="preserve">Участь педагогів/учнів у </w:t>
            </w:r>
            <w:proofErr w:type="spellStart"/>
            <w:r w:rsidRPr="00BF646A">
              <w:rPr>
                <w:rFonts w:ascii="Times New Roman" w:eastAsia="Times New Roman" w:hAnsi="Times New Roman" w:cs="Times New Roman"/>
                <w:b/>
                <w:bCs/>
                <w:kern w:val="0"/>
                <w:sz w:val="24"/>
                <w:szCs w:val="24"/>
                <w:lang w:eastAsia="ru-RU"/>
                <w14:ligatures w14:val="none"/>
              </w:rPr>
              <w:t>проєктах</w:t>
            </w:r>
            <w:proofErr w:type="spellEnd"/>
          </w:p>
        </w:tc>
      </w:tr>
      <w:tr w:rsidR="00BF646A" w:rsidRPr="00BF646A" w14:paraId="0A203E45"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43108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№з/п</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DE5ABE"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ПІБ учителя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4C1859"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Назва </w:t>
            </w:r>
            <w:proofErr w:type="spellStart"/>
            <w:r w:rsidRPr="00BF646A">
              <w:rPr>
                <w:rFonts w:ascii="Times New Roman" w:eastAsia="Times New Roman" w:hAnsi="Times New Roman" w:cs="Times New Roman"/>
                <w:kern w:val="0"/>
                <w:sz w:val="24"/>
                <w:szCs w:val="24"/>
                <w:lang w:eastAsia="ru-RU"/>
                <w14:ligatures w14:val="none"/>
              </w:rPr>
              <w:t>проєкту</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4EC268"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Рівень</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84F2D7"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Дата участі</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64DA86" w14:textId="77777777" w:rsidR="00BF646A" w:rsidRPr="00BF646A" w:rsidRDefault="00BF646A" w:rsidP="00BF646A">
            <w:pPr>
              <w:spacing w:after="0" w:line="240" w:lineRule="auto"/>
              <w:rPr>
                <w:rFonts w:ascii="Times New Roman" w:eastAsia="Times New Roman" w:hAnsi="Times New Roman" w:cs="Times New Roman"/>
                <w:kern w:val="0"/>
                <w:lang w:eastAsia="ru-RU"/>
                <w14:ligatures w14:val="none"/>
              </w:rPr>
            </w:pPr>
            <w:r w:rsidRPr="00BF646A">
              <w:rPr>
                <w:rFonts w:ascii="Times New Roman" w:eastAsia="Times New Roman" w:hAnsi="Times New Roman" w:cs="Times New Roman"/>
                <w:kern w:val="0"/>
                <w:lang w:eastAsia="ru-RU"/>
                <w14:ligatures w14:val="none"/>
              </w:rPr>
              <w:t>Результат, отриманий документ(</w:t>
            </w:r>
            <w:proofErr w:type="spellStart"/>
            <w:r w:rsidRPr="00BF646A">
              <w:rPr>
                <w:rFonts w:ascii="Times New Roman" w:eastAsia="Times New Roman" w:hAnsi="Times New Roman" w:cs="Times New Roman"/>
                <w:kern w:val="0"/>
                <w:lang w:eastAsia="ru-RU"/>
                <w14:ligatures w14:val="none"/>
              </w:rPr>
              <w:t>грамота,сертифікат</w:t>
            </w:r>
            <w:proofErr w:type="spellEnd"/>
            <w:r w:rsidRPr="00BF646A">
              <w:rPr>
                <w:rFonts w:ascii="Times New Roman" w:eastAsia="Times New Roman" w:hAnsi="Times New Roman" w:cs="Times New Roman"/>
                <w:kern w:val="0"/>
                <w:lang w:eastAsia="ru-RU"/>
                <w14:ligatures w14:val="none"/>
              </w:rPr>
              <w:t xml:space="preserve"> тощо). </w:t>
            </w:r>
          </w:p>
        </w:tc>
      </w:tr>
      <w:tr w:rsidR="00BF646A" w:rsidRPr="00BF646A" w14:paraId="0F6B0DF1"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2018CA6"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07D7CE4"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Дума Олег Анатолійович, </w:t>
            </w:r>
            <w:proofErr w:type="spellStart"/>
            <w:r w:rsidRPr="00BF646A">
              <w:rPr>
                <w:rFonts w:ascii="Times New Roman" w:eastAsia="Times New Roman" w:hAnsi="Times New Roman" w:cs="Times New Roman"/>
                <w:kern w:val="0"/>
                <w:sz w:val="24"/>
                <w:szCs w:val="24"/>
                <w:lang w:eastAsia="ru-RU"/>
                <w14:ligatures w14:val="none"/>
              </w:rPr>
              <w:t>Статовська</w:t>
            </w:r>
            <w:proofErr w:type="spellEnd"/>
            <w:r w:rsidRPr="00BF646A">
              <w:rPr>
                <w:rFonts w:ascii="Times New Roman" w:eastAsia="Times New Roman" w:hAnsi="Times New Roman" w:cs="Times New Roman"/>
                <w:kern w:val="0"/>
                <w:sz w:val="24"/>
                <w:szCs w:val="24"/>
                <w:lang w:eastAsia="ru-RU"/>
                <w14:ligatures w14:val="none"/>
              </w:rPr>
              <w:t xml:space="preserve"> Дарина Вікторівна (9-А)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2D26B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eastAsia="ru-RU"/>
                <w14:ligatures w14:val="none"/>
              </w:rPr>
              <w:t>Проєктна</w:t>
            </w:r>
            <w:proofErr w:type="spellEnd"/>
            <w:r w:rsidRPr="00BF646A">
              <w:rPr>
                <w:rFonts w:ascii="Times New Roman" w:eastAsia="Times New Roman" w:hAnsi="Times New Roman" w:cs="Times New Roman"/>
                <w:kern w:val="0"/>
                <w:sz w:val="24"/>
                <w:szCs w:val="24"/>
                <w:lang w:eastAsia="ru-RU"/>
                <w14:ligatures w14:val="none"/>
              </w:rPr>
              <w:t xml:space="preserve"> школа «Примусова праця під час Другої світової війни та зараз». Розробка історико-дослідницького </w:t>
            </w:r>
            <w:proofErr w:type="spellStart"/>
            <w:r w:rsidRPr="00BF646A">
              <w:rPr>
                <w:rFonts w:ascii="Times New Roman" w:eastAsia="Times New Roman" w:hAnsi="Times New Roman" w:cs="Times New Roman"/>
                <w:kern w:val="0"/>
                <w:sz w:val="24"/>
                <w:szCs w:val="24"/>
                <w:lang w:eastAsia="ru-RU"/>
                <w14:ligatures w14:val="none"/>
              </w:rPr>
              <w:t>проєкту</w:t>
            </w:r>
            <w:proofErr w:type="spellEnd"/>
            <w:r w:rsidRPr="00BF646A">
              <w:rPr>
                <w:rFonts w:ascii="Times New Roman" w:eastAsia="Times New Roman" w:hAnsi="Times New Roman" w:cs="Times New Roman"/>
                <w:kern w:val="0"/>
                <w:sz w:val="24"/>
                <w:szCs w:val="24"/>
                <w:lang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325BC5"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Всеукраїнський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AF77DFD"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квітень-травень 2025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3A9428F"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сертифікат (№ 04062025а від 04.06.2025 р.)</w:t>
            </w:r>
          </w:p>
        </w:tc>
      </w:tr>
      <w:tr w:rsidR="00BF646A" w:rsidRPr="00BF646A" w14:paraId="0FAA9132" w14:textId="77777777" w:rsidTr="00E55996">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9028D8D"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1FD1A24"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Дума Олег Анатолійович</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5E0883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eastAsia="ru-RU"/>
                <w14:ligatures w14:val="none"/>
              </w:rPr>
              <w:t>Проєкт</w:t>
            </w:r>
            <w:proofErr w:type="spellEnd"/>
            <w:r w:rsidRPr="00BF646A">
              <w:rPr>
                <w:rFonts w:ascii="Times New Roman" w:eastAsia="Times New Roman" w:hAnsi="Times New Roman" w:cs="Times New Roman"/>
                <w:kern w:val="0"/>
                <w:sz w:val="24"/>
                <w:szCs w:val="24"/>
                <w:lang w:eastAsia="ru-RU"/>
                <w14:ligatures w14:val="none"/>
              </w:rPr>
              <w:t xml:space="preserve"> "Освітній суп" від ГО "Навчай для України" за підтримки міжнародної гуманітарної організації </w:t>
            </w:r>
            <w:proofErr w:type="spellStart"/>
            <w:r w:rsidRPr="00BF646A">
              <w:rPr>
                <w:rFonts w:ascii="Times New Roman" w:eastAsia="Times New Roman" w:hAnsi="Times New Roman" w:cs="Times New Roman"/>
                <w:kern w:val="0"/>
                <w:sz w:val="24"/>
                <w:szCs w:val="24"/>
                <w:lang w:eastAsia="ru-RU"/>
                <w14:ligatures w14:val="none"/>
              </w:rPr>
              <w:t>Save</w:t>
            </w:r>
            <w:proofErr w:type="spellEnd"/>
            <w:r w:rsidRPr="00BF646A">
              <w:rPr>
                <w:rFonts w:ascii="Times New Roman" w:eastAsia="Times New Roman" w:hAnsi="Times New Roman" w:cs="Times New Roman"/>
                <w:kern w:val="0"/>
                <w:sz w:val="24"/>
                <w:szCs w:val="24"/>
                <w:lang w:eastAsia="ru-RU"/>
                <w14:ligatures w14:val="none"/>
              </w:rPr>
              <w:t xml:space="preserve"> </w:t>
            </w:r>
            <w:proofErr w:type="spellStart"/>
            <w:r w:rsidRPr="00BF646A">
              <w:rPr>
                <w:rFonts w:ascii="Times New Roman" w:eastAsia="Times New Roman" w:hAnsi="Times New Roman" w:cs="Times New Roman"/>
                <w:kern w:val="0"/>
                <w:sz w:val="24"/>
                <w:szCs w:val="24"/>
                <w:lang w:eastAsia="ru-RU"/>
                <w14:ligatures w14:val="none"/>
              </w:rPr>
              <w:t>the</w:t>
            </w:r>
            <w:proofErr w:type="spellEnd"/>
            <w:r w:rsidRPr="00BF646A">
              <w:rPr>
                <w:rFonts w:ascii="Times New Roman" w:eastAsia="Times New Roman" w:hAnsi="Times New Roman" w:cs="Times New Roman"/>
                <w:kern w:val="0"/>
                <w:sz w:val="24"/>
                <w:szCs w:val="24"/>
                <w:lang w:eastAsia="ru-RU"/>
                <w14:ligatures w14:val="none"/>
              </w:rPr>
              <w:t xml:space="preserve"> </w:t>
            </w:r>
            <w:proofErr w:type="spellStart"/>
            <w:r w:rsidRPr="00BF646A">
              <w:rPr>
                <w:rFonts w:ascii="Times New Roman" w:eastAsia="Times New Roman" w:hAnsi="Times New Roman" w:cs="Times New Roman"/>
                <w:kern w:val="0"/>
                <w:sz w:val="24"/>
                <w:szCs w:val="24"/>
                <w:lang w:eastAsia="ru-RU"/>
                <w14:ligatures w14:val="none"/>
              </w:rPr>
              <w:t>Children</w:t>
            </w:r>
            <w:proofErr w:type="spellEnd"/>
            <w:r w:rsidRPr="00BF646A">
              <w:rPr>
                <w:rFonts w:ascii="Times New Roman" w:eastAsia="Times New Roman" w:hAnsi="Times New Roman" w:cs="Times New Roman"/>
                <w:kern w:val="0"/>
                <w:sz w:val="24"/>
                <w:szCs w:val="24"/>
                <w:lang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1D71F45"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Всеукраїнський</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4D759C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серпень 2024 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49B2A17"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сертифікат (№ 2636 від 16.08.2024 р.)</w:t>
            </w:r>
          </w:p>
        </w:tc>
      </w:tr>
    </w:tbl>
    <w:p w14:paraId="1D90E0AA"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p>
    <w:p w14:paraId="5A07A7C2"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Висновки:</w:t>
      </w:r>
    </w:p>
    <w:p w14:paraId="72BB9AAF" w14:textId="77777777" w:rsidR="00BF646A" w:rsidRPr="00BF646A" w:rsidRDefault="00BF646A" w:rsidP="00BF646A">
      <w:pPr>
        <w:numPr>
          <w:ilvl w:val="0"/>
          <w:numId w:val="11"/>
        </w:numPr>
        <w:spacing w:after="0" w:line="240" w:lineRule="auto"/>
        <w:ind w:left="426"/>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Відзначити роботу Думи О.А. щодо участі в </w:t>
      </w:r>
      <w:proofErr w:type="spellStart"/>
      <w:r w:rsidRPr="00BF646A">
        <w:rPr>
          <w:rFonts w:ascii="Times New Roman" w:eastAsia="Times New Roman" w:hAnsi="Times New Roman" w:cs="Times New Roman"/>
          <w:kern w:val="0"/>
          <w:sz w:val="24"/>
          <w:szCs w:val="24"/>
          <w14:ligatures w14:val="none"/>
        </w:rPr>
        <w:t>проєктах</w:t>
      </w:r>
      <w:proofErr w:type="spellEnd"/>
      <w:r w:rsidRPr="00BF646A">
        <w:rPr>
          <w:rFonts w:ascii="Times New Roman" w:eastAsia="Times New Roman" w:hAnsi="Times New Roman" w:cs="Times New Roman"/>
          <w:kern w:val="0"/>
          <w:sz w:val="24"/>
          <w:szCs w:val="24"/>
          <w14:ligatures w14:val="none"/>
        </w:rPr>
        <w:t xml:space="preserve"> та залучення учнів до даного виду діяльності.</w:t>
      </w:r>
    </w:p>
    <w:p w14:paraId="222A2A48" w14:textId="77777777" w:rsidR="00BF646A" w:rsidRPr="00BF646A" w:rsidRDefault="00BF646A" w:rsidP="00BF646A">
      <w:pPr>
        <w:numPr>
          <w:ilvl w:val="0"/>
          <w:numId w:val="11"/>
        </w:numPr>
        <w:spacing w:after="0" w:line="240" w:lineRule="auto"/>
        <w:ind w:left="426"/>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Звернути увагу на низькі показники участі вчителів у фахових конкурсах.</w:t>
      </w:r>
    </w:p>
    <w:p w14:paraId="46A4C5A0" w14:textId="77777777" w:rsidR="00BF646A" w:rsidRPr="00BF646A" w:rsidRDefault="00BF646A" w:rsidP="00BF646A">
      <w:pPr>
        <w:numPr>
          <w:ilvl w:val="0"/>
          <w:numId w:val="11"/>
        </w:numPr>
        <w:spacing w:after="0" w:line="240" w:lineRule="auto"/>
        <w:ind w:left="426"/>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Керівникам шкільних методичних предметних комісій:</w:t>
      </w:r>
    </w:p>
    <w:p w14:paraId="3A3E712E" w14:textId="77777777" w:rsidR="00BF646A" w:rsidRPr="00BF646A" w:rsidRDefault="00BF646A" w:rsidP="00BF646A">
      <w:pPr>
        <w:numPr>
          <w:ilvl w:val="1"/>
          <w:numId w:val="10"/>
        </w:numPr>
        <w:spacing w:after="0" w:line="240" w:lineRule="auto"/>
        <w:ind w:left="426"/>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 xml:space="preserve"> Активізувати роботу щодо розміщення матеріалів з досвіду роботи на сайтах, блогах.</w:t>
      </w:r>
    </w:p>
    <w:p w14:paraId="0888B453" w14:textId="77777777" w:rsidR="00BF646A" w:rsidRPr="00BF646A" w:rsidRDefault="00BF646A" w:rsidP="00BF646A">
      <w:pPr>
        <w:numPr>
          <w:ilvl w:val="1"/>
          <w:numId w:val="10"/>
        </w:numPr>
        <w:spacing w:after="0" w:line="240" w:lineRule="auto"/>
        <w:ind w:left="426"/>
        <w:contextualSpacing/>
        <w:jc w:val="both"/>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Сприяти участі учителів у конкурсах педагогічної майстерності.</w:t>
      </w:r>
    </w:p>
    <w:p w14:paraId="7F7A99FB" w14:textId="77777777" w:rsidR="00BF646A" w:rsidRPr="00BF646A" w:rsidRDefault="00BF646A" w:rsidP="00BF646A">
      <w:pPr>
        <w:spacing w:after="200" w:line="276" w:lineRule="auto"/>
        <w:rPr>
          <w:rFonts w:ascii="Times New Roman" w:eastAsia="Times New Roman" w:hAnsi="Times New Roman" w:cs="Times New Roman"/>
          <w:kern w:val="0"/>
          <w:sz w:val="24"/>
          <w:szCs w:val="24"/>
          <w14:ligatures w14:val="none"/>
        </w:rPr>
      </w:pPr>
    </w:p>
    <w:p w14:paraId="6B3F5983" w14:textId="77777777" w:rsidR="00BF646A" w:rsidRPr="00BF646A" w:rsidRDefault="00BF646A" w:rsidP="00BF646A">
      <w:pPr>
        <w:spacing w:after="0" w:line="240" w:lineRule="auto"/>
        <w:jc w:val="center"/>
        <w:rPr>
          <w:rFonts w:ascii="Times New Roman" w:eastAsia="Times New Roman" w:hAnsi="Times New Roman" w:cs="Times New Roman"/>
          <w:b/>
          <w:i/>
          <w:kern w:val="0"/>
          <w:sz w:val="32"/>
          <w:szCs w:val="32"/>
          <w:lang w:eastAsia="ru-RU"/>
          <w14:ligatures w14:val="none"/>
        </w:rPr>
      </w:pPr>
      <w:r w:rsidRPr="00BF646A">
        <w:rPr>
          <w:rFonts w:ascii="Times New Roman" w:eastAsia="Times New Roman" w:hAnsi="Times New Roman" w:cs="Times New Roman"/>
          <w:b/>
          <w:i/>
          <w:kern w:val="0"/>
          <w:sz w:val="32"/>
          <w:szCs w:val="32"/>
          <w:lang w:eastAsia="ru-RU"/>
          <w14:ligatures w14:val="none"/>
        </w:rPr>
        <w:t>Аналіз</w:t>
      </w:r>
    </w:p>
    <w:p w14:paraId="7859E089" w14:textId="77777777" w:rsidR="00BF646A" w:rsidRPr="00BF646A" w:rsidRDefault="00BF646A" w:rsidP="00BF646A">
      <w:pPr>
        <w:spacing w:after="0" w:line="240" w:lineRule="auto"/>
        <w:jc w:val="center"/>
        <w:rPr>
          <w:rFonts w:ascii="Times New Roman" w:eastAsia="Times New Roman" w:hAnsi="Times New Roman" w:cs="Times New Roman"/>
          <w:b/>
          <w:i/>
          <w:kern w:val="0"/>
          <w:sz w:val="32"/>
          <w:szCs w:val="32"/>
          <w:lang w:eastAsia="ru-RU"/>
          <w14:ligatures w14:val="none"/>
        </w:rPr>
      </w:pPr>
      <w:r w:rsidRPr="00BF646A">
        <w:rPr>
          <w:rFonts w:ascii="Times New Roman" w:eastAsia="Times New Roman" w:hAnsi="Times New Roman" w:cs="Times New Roman"/>
          <w:b/>
          <w:i/>
          <w:kern w:val="0"/>
          <w:sz w:val="32"/>
          <w:szCs w:val="32"/>
          <w:lang w:eastAsia="ru-RU"/>
          <w14:ligatures w14:val="none"/>
        </w:rPr>
        <w:t xml:space="preserve"> стану виховної роботи в Костянтинівському закладі загальної середньої освіти І-ІІІ ступенів №6 Костянтинівської міської ради Донецької області  за 2024-2025н.р.</w:t>
      </w:r>
    </w:p>
    <w:p w14:paraId="2B07E1F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p>
    <w:p w14:paraId="6875178C" w14:textId="77777777" w:rsidR="00BF646A" w:rsidRPr="00BF646A" w:rsidRDefault="00BF646A" w:rsidP="00BF646A">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Аналіз стану виховної роботи в ЗЗСО №6 показав, що колектив школи в своїй роботі використовує основні нормативні документи про школу, </w:t>
      </w:r>
      <w:proofErr w:type="spellStart"/>
      <w:r w:rsidRPr="00BF646A">
        <w:rPr>
          <w:rFonts w:ascii="Times New Roman" w:eastAsia="Times New Roman" w:hAnsi="Times New Roman" w:cs="Times New Roman"/>
          <w:kern w:val="0"/>
          <w:sz w:val="24"/>
          <w:szCs w:val="24"/>
          <w:lang w:eastAsia="ru-RU"/>
          <w14:ligatures w14:val="none"/>
        </w:rPr>
        <w:t>плідно</w:t>
      </w:r>
      <w:proofErr w:type="spellEnd"/>
      <w:r w:rsidRPr="00BF646A">
        <w:rPr>
          <w:rFonts w:ascii="Times New Roman" w:eastAsia="Times New Roman" w:hAnsi="Times New Roman" w:cs="Times New Roman"/>
          <w:kern w:val="0"/>
          <w:sz w:val="24"/>
          <w:szCs w:val="24"/>
          <w:lang w:eastAsia="ru-RU"/>
          <w14:ligatures w14:val="none"/>
        </w:rPr>
        <w:t xml:space="preserve"> працює у напрямку національно-патріотичного та громадянського виховання учнів, формування у них свідомого ставлення до навчання і праці, створення життєдіяльних класних колективів.</w:t>
      </w:r>
    </w:p>
    <w:p w14:paraId="6F154CFE"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Важливу роль у рішенні багатогранних завдань національно-патріотичного виховання, формуванні нової людини незалежної України належить учителю – класному керівнику , що при визначенні змісту роботи керується Конституцією України, Конвенцією ООН про права дитини, Законами України «Про освіту», «Про загальну середню освіту», «Про позашкільну освіту», іншими законодавчими та нормативно-правовими актами України. Класний керівник, як організатор класного колективу, повинен сприяти забезпеченню умов для засвоєння учнями необхідного рівня утворення,  а також розвитку їхніх здібностей, повинен створювати умови для організації змістовного вільного часу , профілактики бездоглядності, правопорушень, сприяти підготовці учнів до самостійного життя. В своїй роботі для якісного планування виховних заходів  класний керівник використовує  «Основні орієнтири виховання учнів 1-11 класів загальноосвітніх навчальних закладів».</w:t>
      </w:r>
    </w:p>
    <w:p w14:paraId="1F37A523" w14:textId="77777777" w:rsidR="00BF646A" w:rsidRPr="00BF646A" w:rsidRDefault="00BF646A" w:rsidP="00BF646A">
      <w:pPr>
        <w:spacing w:after="0" w:line="240" w:lineRule="auto"/>
        <w:ind w:firstLine="708"/>
        <w:jc w:val="both"/>
        <w:rPr>
          <w:rFonts w:ascii="Times New Roman" w:eastAsia="Times New Roman" w:hAnsi="Times New Roman" w:cs="Times New Roman"/>
          <w:i/>
          <w:color w:val="002060"/>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Виховна проблема навчального закладу</w:t>
      </w:r>
      <w:r w:rsidRPr="00BF646A">
        <w:rPr>
          <w:rFonts w:ascii="Times New Roman" w:eastAsia="Times New Roman" w:hAnsi="Times New Roman" w:cs="Times New Roman"/>
          <w:kern w:val="0"/>
          <w:sz w:val="24"/>
          <w:szCs w:val="24"/>
          <w:lang w:eastAsia="ru-RU"/>
          <w14:ligatures w14:val="none"/>
        </w:rPr>
        <w:t xml:space="preserve"> -  </w:t>
      </w:r>
      <w:r w:rsidRPr="00BF646A">
        <w:rPr>
          <w:rFonts w:ascii="Times New Roman" w:eastAsia="Times New Roman" w:hAnsi="Times New Roman" w:cs="Times New Roman"/>
          <w:i/>
          <w:color w:val="002060"/>
          <w:kern w:val="0"/>
          <w:sz w:val="24"/>
          <w:szCs w:val="24"/>
          <w:lang w:eastAsia="ru-RU"/>
          <w14:ligatures w14:val="none"/>
        </w:rPr>
        <w:t>створення психолого-педагогічних умов для формування самодостатньої компетентної особистості</w:t>
      </w:r>
    </w:p>
    <w:p w14:paraId="34C6E2BE" w14:textId="77777777" w:rsidR="00BF646A" w:rsidRPr="00BF646A" w:rsidRDefault="00BF646A" w:rsidP="00BF646A">
      <w:pPr>
        <w:spacing w:after="0" w:line="240" w:lineRule="auto"/>
        <w:ind w:firstLine="708"/>
        <w:jc w:val="both"/>
        <w:rPr>
          <w:rFonts w:ascii="Times New Roman" w:eastAsia="Times New Roman" w:hAnsi="Times New Roman" w:cs="Times New Roman"/>
          <w:i/>
          <w:color w:val="002060"/>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Концепція виховної системи навчального закладу</w:t>
      </w:r>
      <w:r w:rsidRPr="00BF646A">
        <w:rPr>
          <w:rFonts w:ascii="Times New Roman" w:eastAsia="Times New Roman" w:hAnsi="Times New Roman" w:cs="Times New Roman"/>
          <w:kern w:val="0"/>
          <w:sz w:val="24"/>
          <w:szCs w:val="24"/>
          <w:lang w:eastAsia="ru-RU"/>
          <w14:ligatures w14:val="none"/>
        </w:rPr>
        <w:t xml:space="preserve"> -  </w:t>
      </w:r>
      <w:r w:rsidRPr="00BF646A">
        <w:rPr>
          <w:rFonts w:ascii="Times New Roman" w:eastAsia="Times New Roman" w:hAnsi="Times New Roman" w:cs="Times New Roman"/>
          <w:i/>
          <w:color w:val="002060"/>
          <w:kern w:val="0"/>
          <w:sz w:val="24"/>
          <w:szCs w:val="24"/>
          <w:lang w:eastAsia="ru-RU"/>
          <w14:ligatures w14:val="none"/>
        </w:rPr>
        <w:t>забезпечення умов для розвитку і самореалізації учнів відповідно до їхніх здібностей, суспільних та власних інтересів у контексті особистісно-орієнтованого підходу у вихованні.</w:t>
      </w:r>
    </w:p>
    <w:p w14:paraId="4CF56140" w14:textId="77777777" w:rsidR="00BF646A" w:rsidRPr="00BF646A" w:rsidRDefault="00BF646A" w:rsidP="00BF646A">
      <w:pPr>
        <w:spacing w:after="0" w:line="240" w:lineRule="auto"/>
        <w:ind w:firstLine="708"/>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Пріоритетні напрямки роботи :</w:t>
      </w:r>
    </w:p>
    <w:p w14:paraId="7CA0A000" w14:textId="77777777" w:rsidR="00BF646A" w:rsidRPr="00BF646A" w:rsidRDefault="00BF646A" w:rsidP="00BF646A">
      <w:pPr>
        <w:numPr>
          <w:ilvl w:val="0"/>
          <w:numId w:val="17"/>
        </w:numPr>
        <w:spacing w:after="0" w:line="240" w:lineRule="auto"/>
        <w:contextualSpacing/>
        <w:rPr>
          <w:rFonts w:ascii="Times New Roman" w:eastAsia="Times New Roman" w:hAnsi="Times New Roman" w:cs="Times New Roman"/>
          <w:i/>
          <w:color w:val="002060"/>
          <w:kern w:val="0"/>
          <w:sz w:val="24"/>
          <w:szCs w:val="24"/>
          <w:lang w:eastAsia="ru-RU"/>
          <w14:ligatures w14:val="none"/>
        </w:rPr>
      </w:pPr>
      <w:r w:rsidRPr="00BF646A">
        <w:rPr>
          <w:rFonts w:ascii="Times New Roman" w:eastAsia="Times New Roman" w:hAnsi="Times New Roman" w:cs="Times New Roman"/>
          <w:i/>
          <w:color w:val="002060"/>
          <w:kern w:val="0"/>
          <w:sz w:val="24"/>
          <w:szCs w:val="24"/>
          <w:lang w:eastAsia="ru-RU"/>
          <w14:ligatures w14:val="none"/>
        </w:rPr>
        <w:t>формування творчо мислячої особистості з розвинутим почуттям національної гідності і чітко визначеною громадянською позицією;</w:t>
      </w:r>
    </w:p>
    <w:p w14:paraId="39271257" w14:textId="77777777" w:rsidR="00BF646A" w:rsidRPr="00BF646A" w:rsidRDefault="00BF646A" w:rsidP="00BF646A">
      <w:pPr>
        <w:numPr>
          <w:ilvl w:val="0"/>
          <w:numId w:val="17"/>
        </w:numPr>
        <w:spacing w:after="0" w:line="240" w:lineRule="auto"/>
        <w:contextualSpacing/>
        <w:rPr>
          <w:rFonts w:ascii="Times New Roman" w:eastAsia="Times New Roman" w:hAnsi="Times New Roman" w:cs="Times New Roman"/>
          <w:i/>
          <w:color w:val="002060"/>
          <w:kern w:val="0"/>
          <w:sz w:val="24"/>
          <w:szCs w:val="24"/>
          <w:lang w:eastAsia="ru-RU"/>
          <w14:ligatures w14:val="none"/>
        </w:rPr>
      </w:pPr>
      <w:r w:rsidRPr="00BF646A">
        <w:rPr>
          <w:rFonts w:ascii="Times New Roman" w:eastAsia="Times New Roman" w:hAnsi="Times New Roman" w:cs="Times New Roman"/>
          <w:i/>
          <w:color w:val="002060"/>
          <w:kern w:val="0"/>
          <w:sz w:val="24"/>
          <w:szCs w:val="24"/>
          <w:lang w:eastAsia="ru-RU"/>
          <w14:ligatures w14:val="none"/>
        </w:rPr>
        <w:t>забезпечення високого рівня виховання на українських історичних і культурних традиціях і загальнолюдських цінностях</w:t>
      </w:r>
    </w:p>
    <w:p w14:paraId="2AF774A4" w14:textId="77777777" w:rsidR="00BF646A" w:rsidRPr="00BF646A" w:rsidRDefault="00BF646A" w:rsidP="00BF646A">
      <w:pPr>
        <w:numPr>
          <w:ilvl w:val="0"/>
          <w:numId w:val="17"/>
        </w:numPr>
        <w:spacing w:after="0" w:line="240" w:lineRule="auto"/>
        <w:contextualSpacing/>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турбота</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про </w:t>
      </w:r>
      <w:proofErr w:type="spellStart"/>
      <w:r w:rsidRPr="00BF646A">
        <w:rPr>
          <w:rFonts w:ascii="Times New Roman" w:eastAsia="Times New Roman" w:hAnsi="Times New Roman" w:cs="Times New Roman"/>
          <w:i/>
          <w:color w:val="002060"/>
          <w:kern w:val="0"/>
          <w:sz w:val="24"/>
          <w:szCs w:val="24"/>
          <w:lang w:val="ru-RU" w:eastAsia="ru-RU"/>
          <w14:ligatures w14:val="none"/>
        </w:rPr>
        <w:t>фізичне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здоров`я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учнів</w:t>
      </w:r>
      <w:proofErr w:type="spellEnd"/>
      <w:r w:rsidRPr="00BF646A">
        <w:rPr>
          <w:rFonts w:ascii="Times New Roman" w:eastAsia="Times New Roman" w:hAnsi="Times New Roman" w:cs="Times New Roman"/>
          <w:i/>
          <w:color w:val="002060"/>
          <w:kern w:val="0"/>
          <w:sz w:val="24"/>
          <w:szCs w:val="24"/>
          <w:lang w:val="ru-RU" w:eastAsia="ru-RU"/>
          <w14:ligatures w14:val="none"/>
        </w:rPr>
        <w:t>;</w:t>
      </w:r>
    </w:p>
    <w:p w14:paraId="724273AB" w14:textId="77777777" w:rsidR="00BF646A" w:rsidRPr="00BF646A" w:rsidRDefault="00BF646A" w:rsidP="00BF646A">
      <w:pPr>
        <w:numPr>
          <w:ilvl w:val="0"/>
          <w:numId w:val="17"/>
        </w:numPr>
        <w:spacing w:after="0" w:line="240" w:lineRule="auto"/>
        <w:contextualSpacing/>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співтворчість</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вчителів</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учнів</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та </w:t>
      </w:r>
      <w:proofErr w:type="spellStart"/>
      <w:r w:rsidRPr="00BF646A">
        <w:rPr>
          <w:rFonts w:ascii="Times New Roman" w:eastAsia="Times New Roman" w:hAnsi="Times New Roman" w:cs="Times New Roman"/>
          <w:i/>
          <w:color w:val="002060"/>
          <w:kern w:val="0"/>
          <w:sz w:val="24"/>
          <w:szCs w:val="24"/>
          <w:lang w:val="ru-RU" w:eastAsia="ru-RU"/>
          <w14:ligatures w14:val="none"/>
        </w:rPr>
        <w:t>батьків</w:t>
      </w:r>
      <w:proofErr w:type="spellEnd"/>
      <w:r w:rsidRPr="00BF646A">
        <w:rPr>
          <w:rFonts w:ascii="Times New Roman" w:eastAsia="Times New Roman" w:hAnsi="Times New Roman" w:cs="Times New Roman"/>
          <w:i/>
          <w:color w:val="002060"/>
          <w:kern w:val="0"/>
          <w:sz w:val="24"/>
          <w:szCs w:val="24"/>
          <w:lang w:val="ru-RU" w:eastAsia="ru-RU"/>
          <w14:ligatures w14:val="none"/>
        </w:rPr>
        <w:t>;</w:t>
      </w:r>
    </w:p>
    <w:p w14:paraId="7A5C5AE2" w14:textId="77777777" w:rsidR="00BF646A" w:rsidRPr="00BF646A" w:rsidRDefault="00BF646A" w:rsidP="00BF646A">
      <w:pPr>
        <w:numPr>
          <w:ilvl w:val="0"/>
          <w:numId w:val="17"/>
        </w:numPr>
        <w:spacing w:after="0" w:line="240" w:lineRule="auto"/>
        <w:contextualSpacing/>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превентивне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виховання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учнів</w:t>
      </w:r>
      <w:proofErr w:type="spellEnd"/>
      <w:r w:rsidRPr="00BF646A">
        <w:rPr>
          <w:rFonts w:ascii="Times New Roman" w:eastAsia="Times New Roman" w:hAnsi="Times New Roman" w:cs="Times New Roman"/>
          <w:i/>
          <w:color w:val="002060"/>
          <w:kern w:val="0"/>
          <w:sz w:val="24"/>
          <w:szCs w:val="24"/>
          <w:lang w:val="ru-RU" w:eastAsia="ru-RU"/>
          <w14:ligatures w14:val="none"/>
        </w:rPr>
        <w:t>;</w:t>
      </w:r>
    </w:p>
    <w:p w14:paraId="4417825E" w14:textId="77777777" w:rsidR="00BF646A" w:rsidRPr="00BF646A" w:rsidRDefault="00BF646A" w:rsidP="00BF646A">
      <w:p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kern w:val="0"/>
          <w:sz w:val="24"/>
          <w:szCs w:val="24"/>
          <w:lang w:val="ru-RU" w:eastAsia="ru-RU"/>
          <w14:ligatures w14:val="none"/>
        </w:rPr>
        <w:t>Визначення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даних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напрямків</w:t>
      </w:r>
      <w:proofErr w:type="spellEnd"/>
      <w:r w:rsidRPr="00BF646A">
        <w:rPr>
          <w:rFonts w:ascii="Times New Roman" w:eastAsia="Times New Roman" w:hAnsi="Times New Roman" w:cs="Times New Roman"/>
          <w:kern w:val="0"/>
          <w:sz w:val="24"/>
          <w:szCs w:val="24"/>
          <w:lang w:val="ru-RU" w:eastAsia="ru-RU"/>
          <w14:ligatures w14:val="none"/>
        </w:rPr>
        <w:t xml:space="preserve"> і </w:t>
      </w:r>
      <w:proofErr w:type="spellStart"/>
      <w:r w:rsidRPr="00BF646A">
        <w:rPr>
          <w:rFonts w:ascii="Times New Roman" w:eastAsia="Times New Roman" w:hAnsi="Times New Roman" w:cs="Times New Roman"/>
          <w:kern w:val="0"/>
          <w:sz w:val="24"/>
          <w:szCs w:val="24"/>
          <w:lang w:val="ru-RU" w:eastAsia="ru-RU"/>
          <w14:ligatures w14:val="none"/>
        </w:rPr>
        <w:t>завдань</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виховної</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роботи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було</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зроблено</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завдяки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всебічному</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вивченню</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соціально-педагогічних</w:t>
      </w:r>
      <w:proofErr w:type="spellEnd"/>
      <w:r w:rsidRPr="00BF646A">
        <w:rPr>
          <w:rFonts w:ascii="Times New Roman" w:eastAsia="Times New Roman" w:hAnsi="Times New Roman" w:cs="Times New Roman"/>
          <w:kern w:val="0"/>
          <w:sz w:val="24"/>
          <w:szCs w:val="24"/>
          <w:lang w:val="ru-RU" w:eastAsia="ru-RU"/>
          <w14:ligatures w14:val="none"/>
        </w:rPr>
        <w:t xml:space="preserve"> умов </w:t>
      </w:r>
      <w:proofErr w:type="spellStart"/>
      <w:r w:rsidRPr="00BF646A">
        <w:rPr>
          <w:rFonts w:ascii="Times New Roman" w:eastAsia="Times New Roman" w:hAnsi="Times New Roman" w:cs="Times New Roman"/>
          <w:kern w:val="0"/>
          <w:sz w:val="24"/>
          <w:szCs w:val="24"/>
          <w:lang w:val="ru-RU" w:eastAsia="ru-RU"/>
          <w14:ligatures w14:val="none"/>
        </w:rPr>
        <w:t>діяльності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школи</w:t>
      </w:r>
      <w:proofErr w:type="spellEnd"/>
      <w:r w:rsidRPr="00BF646A">
        <w:rPr>
          <w:rFonts w:ascii="Times New Roman" w:eastAsia="Times New Roman" w:hAnsi="Times New Roman" w:cs="Times New Roman"/>
          <w:kern w:val="0"/>
          <w:sz w:val="24"/>
          <w:szCs w:val="24"/>
          <w:lang w:val="ru-RU" w:eastAsia="ru-RU"/>
          <w14:ligatures w14:val="none"/>
        </w:rPr>
        <w:t xml:space="preserve">. Були </w:t>
      </w:r>
      <w:proofErr w:type="spellStart"/>
      <w:r w:rsidRPr="00BF646A">
        <w:rPr>
          <w:rFonts w:ascii="Times New Roman" w:eastAsia="Times New Roman" w:hAnsi="Times New Roman" w:cs="Times New Roman"/>
          <w:kern w:val="0"/>
          <w:sz w:val="24"/>
          <w:szCs w:val="24"/>
          <w:lang w:val="ru-RU" w:eastAsia="ru-RU"/>
          <w14:ligatures w14:val="none"/>
        </w:rPr>
        <w:t>вивчені</w:t>
      </w:r>
      <w:proofErr w:type="spellEnd"/>
      <w:r w:rsidRPr="00BF646A">
        <w:rPr>
          <w:rFonts w:ascii="Times New Roman" w:eastAsia="Times New Roman" w:hAnsi="Times New Roman" w:cs="Times New Roman"/>
          <w:kern w:val="0"/>
          <w:sz w:val="24"/>
          <w:szCs w:val="24"/>
          <w:lang w:val="ru-RU" w:eastAsia="ru-RU"/>
          <w14:ligatures w14:val="none"/>
        </w:rPr>
        <w:t xml:space="preserve"> і </w:t>
      </w:r>
      <w:proofErr w:type="spellStart"/>
      <w:r w:rsidRPr="00BF646A">
        <w:rPr>
          <w:rFonts w:ascii="Times New Roman" w:eastAsia="Times New Roman" w:hAnsi="Times New Roman" w:cs="Times New Roman"/>
          <w:kern w:val="0"/>
          <w:sz w:val="24"/>
          <w:szCs w:val="24"/>
          <w:lang w:val="ru-RU" w:eastAsia="ru-RU"/>
          <w14:ligatures w14:val="none"/>
        </w:rPr>
        <w:t>проаналізовані</w:t>
      </w:r>
      <w:proofErr w:type="spellEnd"/>
      <w:r w:rsidRPr="00BF646A">
        <w:rPr>
          <w:rFonts w:ascii="Times New Roman" w:eastAsia="Times New Roman" w:hAnsi="Times New Roman" w:cs="Times New Roman"/>
          <w:kern w:val="0"/>
          <w:sz w:val="24"/>
          <w:szCs w:val="24"/>
          <w:lang w:val="ru-RU" w:eastAsia="ru-RU"/>
          <w14:ligatures w14:val="none"/>
        </w:rPr>
        <w:t>:</w:t>
      </w:r>
      <w:r w:rsidRPr="00BF646A">
        <w:rPr>
          <w:rFonts w:ascii="Times New Roman" w:eastAsia="Times New Roman" w:hAnsi="Times New Roman" w:cs="Times New Roman"/>
          <w:kern w:val="0"/>
          <w:sz w:val="24"/>
          <w:szCs w:val="24"/>
          <w:lang w:val="ru-RU" w:eastAsia="ru-RU"/>
          <w14:ligatures w14:val="none"/>
        </w:rPr>
        <w:br/>
      </w:r>
      <w:r w:rsidRPr="00BF646A">
        <w:rPr>
          <w:rFonts w:ascii="Times New Roman" w:eastAsia="Times New Roman" w:hAnsi="Times New Roman" w:cs="Times New Roman"/>
          <w:kern w:val="0"/>
          <w:sz w:val="24"/>
          <w:szCs w:val="24"/>
          <w:lang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особливості</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мікрорайону</w:t>
      </w:r>
      <w:proofErr w:type="spellEnd"/>
      <w:r w:rsidRPr="00BF646A">
        <w:rPr>
          <w:rFonts w:ascii="Times New Roman" w:eastAsia="Times New Roman" w:hAnsi="Times New Roman" w:cs="Times New Roman"/>
          <w:i/>
          <w:color w:val="002060"/>
          <w:kern w:val="0"/>
          <w:sz w:val="24"/>
          <w:szCs w:val="24"/>
          <w:lang w:val="ru-RU" w:eastAsia="ru-RU"/>
          <w14:ligatures w14:val="none"/>
        </w:rPr>
        <w:t>;</w:t>
      </w:r>
    </w:p>
    <w:p w14:paraId="54F12A23" w14:textId="77777777" w:rsidR="00BF646A" w:rsidRPr="00BF646A" w:rsidRDefault="00BF646A" w:rsidP="00BF646A">
      <w:pPr>
        <w:spacing w:after="0" w:line="240" w:lineRule="auto"/>
        <w:rPr>
          <w:rFonts w:ascii="Times New Roman" w:eastAsia="Times New Roman" w:hAnsi="Times New Roman" w:cs="Times New Roman"/>
          <w:i/>
          <w:color w:val="002060"/>
          <w:kern w:val="0"/>
          <w:sz w:val="24"/>
          <w:szCs w:val="24"/>
          <w:lang w:val="ru-RU" w:eastAsia="ru-RU"/>
          <w14:ligatures w14:val="none"/>
        </w:rPr>
      </w:pPr>
      <w:r w:rsidRPr="00BF646A">
        <w:rPr>
          <w:rFonts w:ascii="Times New Roman" w:eastAsia="Times New Roman" w:hAnsi="Times New Roman" w:cs="Times New Roman"/>
          <w:i/>
          <w:color w:val="002060"/>
          <w:kern w:val="0"/>
          <w:sz w:val="24"/>
          <w:szCs w:val="24"/>
          <w:lang w:val="ru-RU" w:eastAsia="ru-RU"/>
          <w14:ligatures w14:val="none"/>
        </w:rPr>
        <w:t xml:space="preserve">- контингент </w:t>
      </w:r>
      <w:proofErr w:type="spellStart"/>
      <w:r w:rsidRPr="00BF646A">
        <w:rPr>
          <w:rFonts w:ascii="Times New Roman" w:eastAsia="Times New Roman" w:hAnsi="Times New Roman" w:cs="Times New Roman"/>
          <w:i/>
          <w:color w:val="002060"/>
          <w:kern w:val="0"/>
          <w:sz w:val="24"/>
          <w:szCs w:val="24"/>
          <w:lang w:val="ru-RU" w:eastAsia="ru-RU"/>
          <w14:ligatures w14:val="none"/>
        </w:rPr>
        <w:t>учнів</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складено</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соціально-педагогічний</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паспорт </w:t>
      </w:r>
      <w:proofErr w:type="spellStart"/>
      <w:r w:rsidRPr="00BF646A">
        <w:rPr>
          <w:rFonts w:ascii="Times New Roman" w:eastAsia="Times New Roman" w:hAnsi="Times New Roman" w:cs="Times New Roman"/>
          <w:i/>
          <w:color w:val="002060"/>
          <w:kern w:val="0"/>
          <w:sz w:val="24"/>
          <w:szCs w:val="24"/>
          <w:lang w:val="ru-RU" w:eastAsia="ru-RU"/>
          <w14:ligatures w14:val="none"/>
        </w:rPr>
        <w:t>школи</w:t>
      </w:r>
      <w:proofErr w:type="spellEnd"/>
      <w:r w:rsidRPr="00BF646A">
        <w:rPr>
          <w:rFonts w:ascii="Times New Roman" w:eastAsia="Times New Roman" w:hAnsi="Times New Roman" w:cs="Times New Roman"/>
          <w:i/>
          <w:color w:val="002060"/>
          <w:kern w:val="0"/>
          <w:sz w:val="24"/>
          <w:szCs w:val="24"/>
          <w:lang w:val="ru-RU" w:eastAsia="ru-RU"/>
          <w14:ligatures w14:val="none"/>
        </w:rPr>
        <w:t>);</w:t>
      </w:r>
    </w:p>
    <w:p w14:paraId="42EA6053" w14:textId="77777777" w:rsidR="00BF646A" w:rsidRPr="00BF646A" w:rsidRDefault="00BF646A" w:rsidP="00BF646A">
      <w:pPr>
        <w:spacing w:after="0" w:line="240" w:lineRule="auto"/>
        <w:rPr>
          <w:rFonts w:ascii="Times New Roman" w:eastAsia="Times New Roman" w:hAnsi="Times New Roman" w:cs="Times New Roman"/>
          <w:i/>
          <w:color w:val="002060"/>
          <w:kern w:val="0"/>
          <w:sz w:val="24"/>
          <w:szCs w:val="24"/>
          <w:lang w:val="ru-RU" w:eastAsia="ru-RU"/>
          <w14:ligatures w14:val="none"/>
        </w:rPr>
      </w:pPr>
      <w:r w:rsidRPr="00BF646A">
        <w:rPr>
          <w:rFonts w:ascii="Times New Roman" w:eastAsia="Times New Roman" w:hAnsi="Times New Roman" w:cs="Times New Roman"/>
          <w:i/>
          <w:color w:val="002060"/>
          <w:kern w:val="0"/>
          <w:sz w:val="24"/>
          <w:szCs w:val="24"/>
          <w:lang w:val="ru-RU" w:eastAsia="ru-RU"/>
          <w14:ligatures w14:val="none"/>
        </w:rPr>
        <w:t xml:space="preserve">- контингент </w:t>
      </w:r>
      <w:proofErr w:type="spellStart"/>
      <w:r w:rsidRPr="00BF646A">
        <w:rPr>
          <w:rFonts w:ascii="Times New Roman" w:eastAsia="Times New Roman" w:hAnsi="Times New Roman" w:cs="Times New Roman"/>
          <w:i/>
          <w:color w:val="002060"/>
          <w:kern w:val="0"/>
          <w:sz w:val="24"/>
          <w:szCs w:val="24"/>
          <w:lang w:val="ru-RU" w:eastAsia="ru-RU"/>
          <w14:ligatures w14:val="none"/>
        </w:rPr>
        <w:t>батьків</w:t>
      </w:r>
      <w:proofErr w:type="spellEnd"/>
      <w:r w:rsidRPr="00BF646A">
        <w:rPr>
          <w:rFonts w:ascii="Times New Roman" w:eastAsia="Times New Roman" w:hAnsi="Times New Roman" w:cs="Times New Roman"/>
          <w:i/>
          <w:color w:val="002060"/>
          <w:kern w:val="0"/>
          <w:sz w:val="24"/>
          <w:szCs w:val="24"/>
          <w:lang w:val="ru-RU" w:eastAsia="ru-RU"/>
          <w14:ligatures w14:val="none"/>
        </w:rPr>
        <w:t>;</w:t>
      </w:r>
    </w:p>
    <w:p w14:paraId="347E214D" w14:textId="77777777" w:rsidR="00BF646A" w:rsidRPr="00BF646A" w:rsidRDefault="00BF646A" w:rsidP="00BF646A">
      <w:pPr>
        <w:spacing w:after="0" w:line="240" w:lineRule="auto"/>
        <w:rPr>
          <w:rFonts w:ascii="Times New Roman" w:eastAsia="Times New Roman" w:hAnsi="Times New Roman" w:cs="Times New Roman"/>
          <w:i/>
          <w:color w:val="002060"/>
          <w:kern w:val="0"/>
          <w:sz w:val="24"/>
          <w:szCs w:val="24"/>
          <w:lang w:val="ru-RU" w:eastAsia="ru-RU"/>
          <w14:ligatures w14:val="none"/>
        </w:rPr>
      </w:pPr>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зроблено</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аналіз</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педагогічних</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кадрів</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зокрема</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класних</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керівників</w:t>
      </w:r>
      <w:proofErr w:type="spellEnd"/>
      <w:r w:rsidRPr="00BF646A">
        <w:rPr>
          <w:rFonts w:ascii="Times New Roman" w:eastAsia="Times New Roman" w:hAnsi="Times New Roman" w:cs="Times New Roman"/>
          <w:i/>
          <w:color w:val="002060"/>
          <w:kern w:val="0"/>
          <w:sz w:val="24"/>
          <w:szCs w:val="24"/>
          <w:lang w:val="ru-RU" w:eastAsia="ru-RU"/>
          <w14:ligatures w14:val="none"/>
        </w:rPr>
        <w:t>.</w:t>
      </w:r>
    </w:p>
    <w:p w14:paraId="65D055F2"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val="ru-RU" w:eastAsia="ru-RU"/>
          <w14:ligatures w14:val="none"/>
        </w:rPr>
        <w:t>Згідно</w:t>
      </w:r>
      <w:proofErr w:type="spellEnd"/>
      <w:r w:rsidRPr="00BF646A">
        <w:rPr>
          <w:rFonts w:ascii="Times New Roman" w:eastAsia="Times New Roman" w:hAnsi="Times New Roman" w:cs="Times New Roman"/>
          <w:kern w:val="0"/>
          <w:sz w:val="24"/>
          <w:szCs w:val="24"/>
          <w:lang w:val="ru-RU" w:eastAsia="ru-RU"/>
          <w14:ligatures w14:val="none"/>
        </w:rPr>
        <w:t xml:space="preserve"> з</w:t>
      </w:r>
      <w:r w:rsidRPr="00BF646A">
        <w:rPr>
          <w:rFonts w:ascii="Times New Roman" w:eastAsia="Times New Roman" w:hAnsi="Times New Roman" w:cs="Times New Roman"/>
          <w:kern w:val="0"/>
          <w:sz w:val="24"/>
          <w:szCs w:val="24"/>
          <w:lang w:eastAsia="ru-RU"/>
          <w14:ligatures w14:val="none"/>
        </w:rPr>
        <w:t xml:space="preserve"> що</w:t>
      </w:r>
      <w:proofErr w:type="spellStart"/>
      <w:r w:rsidRPr="00BF646A">
        <w:rPr>
          <w:rFonts w:ascii="Times New Roman" w:eastAsia="Times New Roman" w:hAnsi="Times New Roman" w:cs="Times New Roman"/>
          <w:kern w:val="0"/>
          <w:sz w:val="24"/>
          <w:szCs w:val="24"/>
          <w:lang w:val="ru-RU" w:eastAsia="ru-RU"/>
          <w14:ligatures w14:val="none"/>
        </w:rPr>
        <w:t>річним</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BF646A">
        <w:rPr>
          <w:rFonts w:ascii="Times New Roman" w:eastAsia="Times New Roman" w:hAnsi="Times New Roman" w:cs="Times New Roman"/>
          <w:kern w:val="0"/>
          <w:sz w:val="24"/>
          <w:szCs w:val="24"/>
          <w:lang w:val="ru-RU" w:eastAsia="ru-RU"/>
          <w14:ligatures w14:val="none"/>
        </w:rPr>
        <w:t>плануванням</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b/>
          <w:i/>
          <w:kern w:val="0"/>
          <w:sz w:val="24"/>
          <w:szCs w:val="24"/>
          <w:lang w:val="ru-RU" w:eastAsia="ru-RU"/>
          <w14:ligatures w14:val="none"/>
        </w:rPr>
        <w:t>виховна</w:t>
      </w:r>
      <w:proofErr w:type="spellEnd"/>
      <w:proofErr w:type="gramEnd"/>
      <w:r w:rsidRPr="00BF646A">
        <w:rPr>
          <w:rFonts w:ascii="Times New Roman" w:eastAsia="Times New Roman" w:hAnsi="Times New Roman" w:cs="Times New Roman"/>
          <w:b/>
          <w:i/>
          <w:kern w:val="0"/>
          <w:sz w:val="24"/>
          <w:szCs w:val="24"/>
          <w:lang w:val="ru-RU" w:eastAsia="ru-RU"/>
          <w14:ligatures w14:val="none"/>
        </w:rPr>
        <w:t xml:space="preserve"> робота у </w:t>
      </w:r>
      <w:r w:rsidRPr="00BF646A">
        <w:rPr>
          <w:rFonts w:ascii="Times New Roman" w:eastAsia="Times New Roman" w:hAnsi="Times New Roman" w:cs="Times New Roman"/>
          <w:b/>
          <w:i/>
          <w:kern w:val="0"/>
          <w:sz w:val="24"/>
          <w:szCs w:val="24"/>
          <w:lang w:eastAsia="ru-RU"/>
          <w14:ligatures w14:val="none"/>
        </w:rPr>
        <w:t>ЗЗСО</w:t>
      </w:r>
      <w:r w:rsidRPr="00BF646A">
        <w:rPr>
          <w:rFonts w:ascii="Times New Roman" w:eastAsia="Times New Roman" w:hAnsi="Times New Roman" w:cs="Times New Roman"/>
          <w:b/>
          <w:i/>
          <w:kern w:val="0"/>
          <w:sz w:val="24"/>
          <w:szCs w:val="24"/>
          <w:lang w:val="ru-RU" w:eastAsia="ru-RU"/>
          <w14:ligatures w14:val="none"/>
        </w:rPr>
        <w:t xml:space="preserve"> №6 </w:t>
      </w:r>
      <w:proofErr w:type="spellStart"/>
      <w:r w:rsidRPr="00BF646A">
        <w:rPr>
          <w:rFonts w:ascii="Times New Roman" w:eastAsia="Times New Roman" w:hAnsi="Times New Roman" w:cs="Times New Roman"/>
          <w:b/>
          <w:i/>
          <w:kern w:val="0"/>
          <w:sz w:val="24"/>
          <w:szCs w:val="24"/>
          <w:lang w:val="ru-RU" w:eastAsia="ru-RU"/>
          <w14:ligatures w14:val="none"/>
        </w:rPr>
        <w:t>здійснювалась</w:t>
      </w:r>
      <w:proofErr w:type="spellEnd"/>
      <w:r w:rsidRPr="00BF646A">
        <w:rPr>
          <w:rFonts w:ascii="Times New Roman" w:eastAsia="Times New Roman" w:hAnsi="Times New Roman" w:cs="Times New Roman"/>
          <w:b/>
          <w:i/>
          <w:kern w:val="0"/>
          <w:sz w:val="24"/>
          <w:szCs w:val="24"/>
          <w:lang w:val="ru-RU" w:eastAsia="ru-RU"/>
          <w14:ligatures w14:val="none"/>
        </w:rPr>
        <w:t xml:space="preserve"> за </w:t>
      </w:r>
      <w:proofErr w:type="spellStart"/>
      <w:r w:rsidRPr="00BF646A">
        <w:rPr>
          <w:rFonts w:ascii="Times New Roman" w:eastAsia="Times New Roman" w:hAnsi="Times New Roman" w:cs="Times New Roman"/>
          <w:b/>
          <w:i/>
          <w:kern w:val="0"/>
          <w:sz w:val="24"/>
          <w:szCs w:val="24"/>
          <w:lang w:val="ru-RU" w:eastAsia="ru-RU"/>
          <w14:ligatures w14:val="none"/>
        </w:rPr>
        <w:t>наступними</w:t>
      </w:r>
      <w:proofErr w:type="spellEnd"/>
      <w:r w:rsidRPr="00BF646A">
        <w:rPr>
          <w:rFonts w:ascii="Times New Roman" w:eastAsia="Times New Roman" w:hAnsi="Times New Roman" w:cs="Times New Roman"/>
          <w:b/>
          <w:i/>
          <w:kern w:val="0"/>
          <w:sz w:val="24"/>
          <w:szCs w:val="24"/>
          <w:lang w:val="ru-RU" w:eastAsia="ru-RU"/>
          <w14:ligatures w14:val="none"/>
        </w:rPr>
        <w:t xml:space="preserve"> </w:t>
      </w:r>
      <w:proofErr w:type="spellStart"/>
      <w:r w:rsidRPr="00BF646A">
        <w:rPr>
          <w:rFonts w:ascii="Times New Roman" w:eastAsia="Times New Roman" w:hAnsi="Times New Roman" w:cs="Times New Roman"/>
          <w:b/>
          <w:i/>
          <w:kern w:val="0"/>
          <w:sz w:val="24"/>
          <w:szCs w:val="24"/>
          <w:lang w:val="ru-RU" w:eastAsia="ru-RU"/>
          <w14:ligatures w14:val="none"/>
        </w:rPr>
        <w:t>напрямками</w:t>
      </w:r>
      <w:proofErr w:type="spellEnd"/>
      <w:r w:rsidRPr="00BF646A">
        <w:rPr>
          <w:rFonts w:ascii="Times New Roman" w:eastAsia="Times New Roman" w:hAnsi="Times New Roman" w:cs="Times New Roman"/>
          <w:kern w:val="0"/>
          <w:sz w:val="24"/>
          <w:szCs w:val="24"/>
          <w:lang w:val="ru-RU" w:eastAsia="ru-RU"/>
          <w14:ligatures w14:val="none"/>
        </w:rPr>
        <w:t xml:space="preserve">: </w:t>
      </w:r>
    </w:p>
    <w:p w14:paraId="047E0FFE"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громадянське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виховання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7338260A"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військово-патріотичне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виховання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4C183243"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r w:rsidRPr="00BF646A">
        <w:rPr>
          <w:rFonts w:ascii="Times New Roman" w:eastAsia="Times New Roman" w:hAnsi="Times New Roman" w:cs="Times New Roman"/>
          <w:i/>
          <w:color w:val="002060"/>
          <w:kern w:val="0"/>
          <w:sz w:val="24"/>
          <w:szCs w:val="24"/>
          <w:lang w:val="ru-RU" w:eastAsia="ru-RU"/>
          <w14:ligatures w14:val="none"/>
        </w:rPr>
        <w:t xml:space="preserve">робота з </w:t>
      </w:r>
      <w:proofErr w:type="spellStart"/>
      <w:r w:rsidRPr="00BF646A">
        <w:rPr>
          <w:rFonts w:ascii="Times New Roman" w:eastAsia="Times New Roman" w:hAnsi="Times New Roman" w:cs="Times New Roman"/>
          <w:i/>
          <w:color w:val="002060"/>
          <w:kern w:val="0"/>
          <w:sz w:val="24"/>
          <w:szCs w:val="24"/>
          <w:lang w:val="ru-RU" w:eastAsia="ru-RU"/>
          <w14:ligatures w14:val="none"/>
        </w:rPr>
        <w:t>соціального</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захисту</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учнів</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574D0C14"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r w:rsidRPr="00BF646A">
        <w:rPr>
          <w:rFonts w:ascii="Times New Roman" w:eastAsia="Times New Roman" w:hAnsi="Times New Roman" w:cs="Times New Roman"/>
          <w:i/>
          <w:color w:val="002060"/>
          <w:kern w:val="0"/>
          <w:sz w:val="24"/>
          <w:szCs w:val="24"/>
          <w:lang w:val="ru-RU" w:eastAsia="ru-RU"/>
          <w14:ligatures w14:val="none"/>
        </w:rPr>
        <w:t>морально-</w:t>
      </w:r>
      <w:proofErr w:type="spellStart"/>
      <w:r w:rsidRPr="00BF646A">
        <w:rPr>
          <w:rFonts w:ascii="Times New Roman" w:eastAsia="Times New Roman" w:hAnsi="Times New Roman" w:cs="Times New Roman"/>
          <w:i/>
          <w:color w:val="002060"/>
          <w:kern w:val="0"/>
          <w:sz w:val="24"/>
          <w:szCs w:val="24"/>
          <w:lang w:val="ru-RU" w:eastAsia="ru-RU"/>
          <w14:ligatures w14:val="none"/>
        </w:rPr>
        <w:t>правове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виховання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41D55001"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r w:rsidRPr="00BF646A">
        <w:rPr>
          <w:rFonts w:ascii="Times New Roman" w:eastAsia="Times New Roman" w:hAnsi="Times New Roman" w:cs="Times New Roman"/>
          <w:i/>
          <w:color w:val="002060"/>
          <w:kern w:val="0"/>
          <w:sz w:val="24"/>
          <w:szCs w:val="24"/>
          <w:lang w:val="ru-RU" w:eastAsia="ru-RU"/>
          <w14:ligatures w14:val="none"/>
        </w:rPr>
        <w:t xml:space="preserve">робота з </w:t>
      </w:r>
      <w:proofErr w:type="spellStart"/>
      <w:r w:rsidRPr="00BF646A">
        <w:rPr>
          <w:rFonts w:ascii="Times New Roman" w:eastAsia="Times New Roman" w:hAnsi="Times New Roman" w:cs="Times New Roman"/>
          <w:i/>
          <w:color w:val="002060"/>
          <w:kern w:val="0"/>
          <w:sz w:val="24"/>
          <w:szCs w:val="24"/>
          <w:lang w:val="ru-RU" w:eastAsia="ru-RU"/>
          <w14:ligatures w14:val="none"/>
        </w:rPr>
        <w:t>профілактики</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правопорушень</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злочинів</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бродяжництва</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серед</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неповнолітніх</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2F6B100E"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r w:rsidRPr="00BF646A">
        <w:rPr>
          <w:rFonts w:ascii="Times New Roman" w:eastAsia="Times New Roman" w:hAnsi="Times New Roman" w:cs="Times New Roman"/>
          <w:i/>
          <w:color w:val="002060"/>
          <w:kern w:val="0"/>
          <w:sz w:val="24"/>
          <w:szCs w:val="24"/>
          <w:lang w:val="ru-RU" w:eastAsia="ru-RU"/>
          <w14:ligatures w14:val="none"/>
        </w:rPr>
        <w:lastRenderedPageBreak/>
        <w:t xml:space="preserve">робота з </w:t>
      </w:r>
      <w:proofErr w:type="spellStart"/>
      <w:r w:rsidRPr="00BF646A">
        <w:rPr>
          <w:rFonts w:ascii="Times New Roman" w:eastAsia="Times New Roman" w:hAnsi="Times New Roman" w:cs="Times New Roman"/>
          <w:i/>
          <w:color w:val="002060"/>
          <w:kern w:val="0"/>
          <w:sz w:val="24"/>
          <w:szCs w:val="24"/>
          <w:lang w:val="ru-RU" w:eastAsia="ru-RU"/>
          <w14:ligatures w14:val="none"/>
        </w:rPr>
        <w:t>охорони</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життя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і </w:t>
      </w:r>
      <w:proofErr w:type="spellStart"/>
      <w:r w:rsidRPr="00BF646A">
        <w:rPr>
          <w:rFonts w:ascii="Times New Roman" w:eastAsia="Times New Roman" w:hAnsi="Times New Roman" w:cs="Times New Roman"/>
          <w:i/>
          <w:color w:val="002060"/>
          <w:kern w:val="0"/>
          <w:sz w:val="24"/>
          <w:szCs w:val="24"/>
          <w:lang w:val="ru-RU" w:eastAsia="ru-RU"/>
          <w14:ligatures w14:val="none"/>
        </w:rPr>
        <w:t>здоров’я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учнів</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3953ACD2"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родинно-сімейне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виховання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5A19D5EB"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трудове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навчання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та </w:t>
      </w:r>
      <w:proofErr w:type="spellStart"/>
      <w:r w:rsidRPr="00BF646A">
        <w:rPr>
          <w:rFonts w:ascii="Times New Roman" w:eastAsia="Times New Roman" w:hAnsi="Times New Roman" w:cs="Times New Roman"/>
          <w:i/>
          <w:color w:val="002060"/>
          <w:kern w:val="0"/>
          <w:sz w:val="24"/>
          <w:szCs w:val="24"/>
          <w:lang w:val="ru-RU" w:eastAsia="ru-RU"/>
          <w14:ligatures w14:val="none"/>
        </w:rPr>
        <w:t>профорієнтація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2C308C36"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художньо-естетичне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виховання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5D7FC669"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екологічне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виховання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09EB9F56"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формування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здорового способу </w:t>
      </w:r>
      <w:proofErr w:type="spellStart"/>
      <w:r w:rsidRPr="00BF646A">
        <w:rPr>
          <w:rFonts w:ascii="Times New Roman" w:eastAsia="Times New Roman" w:hAnsi="Times New Roman" w:cs="Times New Roman"/>
          <w:i/>
          <w:color w:val="002060"/>
          <w:kern w:val="0"/>
          <w:sz w:val="24"/>
          <w:szCs w:val="24"/>
          <w:lang w:val="ru-RU" w:eastAsia="ru-RU"/>
          <w14:ligatures w14:val="none"/>
        </w:rPr>
        <w:t>життя</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
    <w:p w14:paraId="2F4C5D04" w14:textId="77777777" w:rsidR="00BF646A" w:rsidRPr="00BF646A" w:rsidRDefault="00BF646A" w:rsidP="00BF646A">
      <w:pPr>
        <w:numPr>
          <w:ilvl w:val="0"/>
          <w:numId w:val="15"/>
        </w:numPr>
        <w:spacing w:after="0" w:line="240" w:lineRule="auto"/>
        <w:rPr>
          <w:rFonts w:ascii="Times New Roman" w:eastAsia="Times New Roman" w:hAnsi="Times New Roman" w:cs="Times New Roman"/>
          <w:i/>
          <w:color w:val="002060"/>
          <w:kern w:val="0"/>
          <w:sz w:val="24"/>
          <w:szCs w:val="24"/>
          <w:lang w:val="ru-RU" w:eastAsia="ru-RU"/>
          <w14:ligatures w14:val="none"/>
        </w:rPr>
      </w:pPr>
      <w:proofErr w:type="spellStart"/>
      <w:r w:rsidRPr="00BF646A">
        <w:rPr>
          <w:rFonts w:ascii="Times New Roman" w:eastAsia="Times New Roman" w:hAnsi="Times New Roman" w:cs="Times New Roman"/>
          <w:i/>
          <w:color w:val="002060"/>
          <w:kern w:val="0"/>
          <w:sz w:val="24"/>
          <w:szCs w:val="24"/>
          <w:lang w:val="ru-RU" w:eastAsia="ru-RU"/>
          <w14:ligatures w14:val="none"/>
        </w:rPr>
        <w:t>учнівське</w:t>
      </w:r>
      <w:proofErr w:type="spellEnd"/>
      <w:r w:rsidRPr="00BF646A">
        <w:rPr>
          <w:rFonts w:ascii="Times New Roman" w:eastAsia="Times New Roman" w:hAnsi="Times New Roman" w:cs="Times New Roman"/>
          <w:i/>
          <w:color w:val="002060"/>
          <w:kern w:val="0"/>
          <w:sz w:val="24"/>
          <w:szCs w:val="24"/>
          <w:lang w:val="ru-RU" w:eastAsia="ru-RU"/>
          <w14:ligatures w14:val="none"/>
        </w:rPr>
        <w:t xml:space="preserve"> </w:t>
      </w:r>
      <w:proofErr w:type="spellStart"/>
      <w:r w:rsidRPr="00BF646A">
        <w:rPr>
          <w:rFonts w:ascii="Times New Roman" w:eastAsia="Times New Roman" w:hAnsi="Times New Roman" w:cs="Times New Roman"/>
          <w:i/>
          <w:color w:val="002060"/>
          <w:kern w:val="0"/>
          <w:sz w:val="24"/>
          <w:szCs w:val="24"/>
          <w:lang w:val="ru-RU" w:eastAsia="ru-RU"/>
          <w14:ligatures w14:val="none"/>
        </w:rPr>
        <w:t>самоврядуван</w:t>
      </w:r>
      <w:proofErr w:type="spellEnd"/>
      <w:r w:rsidRPr="00BF646A">
        <w:rPr>
          <w:rFonts w:ascii="Times New Roman" w:eastAsia="Times New Roman" w:hAnsi="Times New Roman" w:cs="Times New Roman"/>
          <w:i/>
          <w:color w:val="002060"/>
          <w:kern w:val="0"/>
          <w:sz w:val="24"/>
          <w:szCs w:val="24"/>
          <w:lang w:eastAsia="ru-RU"/>
          <w14:ligatures w14:val="none"/>
        </w:rPr>
        <w:t>ня.</w:t>
      </w:r>
    </w:p>
    <w:p w14:paraId="1F9933D4" w14:textId="77777777" w:rsidR="00BF646A" w:rsidRPr="00BF646A" w:rsidRDefault="00BF646A" w:rsidP="00BF646A">
      <w:pPr>
        <w:spacing w:after="0" w:line="240" w:lineRule="auto"/>
        <w:rPr>
          <w:rFonts w:ascii="Times New Roman" w:eastAsia="Times New Roman" w:hAnsi="Times New Roman" w:cs="Times New Roman"/>
          <w:b/>
          <w:kern w:val="0"/>
          <w:sz w:val="28"/>
          <w:szCs w:val="28"/>
          <w:lang w:eastAsia="ru-RU"/>
          <w14:ligatures w14:val="none"/>
        </w:rPr>
      </w:pPr>
    </w:p>
    <w:p w14:paraId="53660988"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lang w:val="ru-RU" w:eastAsia="ru-RU"/>
          <w14:ligatures w14:val="none"/>
        </w:rPr>
      </w:pPr>
      <w:r w:rsidRPr="00BF646A">
        <w:rPr>
          <w:rFonts w:ascii="Times New Roman" w:eastAsia="Times New Roman" w:hAnsi="Times New Roman" w:cs="Times New Roman"/>
          <w:b/>
          <w:kern w:val="0"/>
          <w:sz w:val="28"/>
          <w:szCs w:val="28"/>
          <w:lang w:eastAsia="ru-RU"/>
          <w14:ligatures w14:val="none"/>
        </w:rPr>
        <w:t>Робота з пільговою категорією дітей</w:t>
      </w:r>
    </w:p>
    <w:p w14:paraId="0C88851E"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На виконання наказу по школі № 61 від 30.08.24 р.  « Про заходи щодо вдосконалення роботи у сфері забезпечення захисту прав і законних інтересів дитини відповідно до вимог Конвенції про права дитини у 2024-2025н.р.» , наказу управління освіти і науки Донецької облдержадміністрації від 12.08.2010 р. № 481 «Про проведення громадського огляду умов утримання, навчання, оздоровлення, працевлаштування та соціального захисту неповнолітніх пільгових категорій», Законів України «Про освіту», «Про охорону дитинства», Постанови Кабінету Міністрів України № 226 від 05.04.1994р. «Про поліпшення виховання, навчання, соціального захисту та матеріального забезпечення дітей-сиріт та дітей, які залишились без піклування батьків», Закону України від 13.01.2005 р. № 2342 – ІV «Про забезпечення організаційно – правових умов соціального захисту дітей – сиріт, позбавлених батьківського піклування», Програми розвитку освіти Донецької області на 2021-2025 роки, з метою посилення уваги до проблем дитинства та з метою здійснення соціального захисту учасників навчально - виховного процесу  у Костянтинівському закладі загальної середньої освіти І-ІІІ ступенів №6 розроблений план заходів щодо вдосконалення  роботи у сфері забезпечення прав і законних інтересів дитини відповідно до вимог Конвенції про права дитини на  2024-2025 навчальний  рік, який передбачає виконання системи заходів у ЗЗСО №6 з виконання захисту прав і законних інтересів дитини відповідно до вимог Конвенції про права дитини.</w:t>
      </w:r>
    </w:p>
    <w:p w14:paraId="6C679A26"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r>
      <w:proofErr w:type="spellStart"/>
      <w:r w:rsidRPr="00BF646A">
        <w:rPr>
          <w:rFonts w:ascii="Times New Roman" w:eastAsia="Times New Roman" w:hAnsi="Times New Roman" w:cs="Times New Roman"/>
          <w:kern w:val="0"/>
          <w:sz w:val="24"/>
          <w:szCs w:val="24"/>
          <w:lang w:val="ru-RU"/>
          <w14:ligatures w14:val="none"/>
        </w:rPr>
        <w:t>Згідно</w:t>
      </w:r>
      <w:proofErr w:type="spellEnd"/>
      <w:r w:rsidRPr="00BF646A">
        <w:rPr>
          <w:rFonts w:ascii="Times New Roman" w:eastAsia="Times New Roman" w:hAnsi="Times New Roman" w:cs="Times New Roman"/>
          <w:kern w:val="0"/>
          <w:sz w:val="24"/>
          <w:szCs w:val="24"/>
          <w:lang w:val="ru-RU"/>
          <w14:ligatures w14:val="none"/>
        </w:rPr>
        <w:t xml:space="preserve"> </w:t>
      </w:r>
      <w:proofErr w:type="spellStart"/>
      <w:r w:rsidRPr="00BF646A">
        <w:rPr>
          <w:rFonts w:ascii="Times New Roman" w:eastAsia="Times New Roman" w:hAnsi="Times New Roman" w:cs="Times New Roman"/>
          <w:kern w:val="0"/>
          <w:sz w:val="24"/>
          <w:szCs w:val="24"/>
          <w:lang w:val="ru-RU"/>
          <w14:ligatures w14:val="none"/>
        </w:rPr>
        <w:t>посадових</w:t>
      </w:r>
      <w:proofErr w:type="spellEnd"/>
      <w:r w:rsidRPr="00BF646A">
        <w:rPr>
          <w:rFonts w:ascii="Times New Roman" w:eastAsia="Times New Roman" w:hAnsi="Times New Roman" w:cs="Times New Roman"/>
          <w:kern w:val="0"/>
          <w:sz w:val="24"/>
          <w:szCs w:val="24"/>
          <w:lang w:val="ru-RU"/>
          <w14:ligatures w14:val="none"/>
        </w:rPr>
        <w:t xml:space="preserve"> </w:t>
      </w:r>
      <w:proofErr w:type="spellStart"/>
      <w:r w:rsidRPr="00BF646A">
        <w:rPr>
          <w:rFonts w:ascii="Times New Roman" w:eastAsia="Times New Roman" w:hAnsi="Times New Roman" w:cs="Times New Roman"/>
          <w:kern w:val="0"/>
          <w:sz w:val="24"/>
          <w:szCs w:val="24"/>
          <w:lang w:val="ru-RU"/>
          <w14:ligatures w14:val="none"/>
        </w:rPr>
        <w:t>обов'язків</w:t>
      </w:r>
      <w:proofErr w:type="spellEnd"/>
      <w:r w:rsidRPr="00BF646A">
        <w:rPr>
          <w:rFonts w:ascii="Times New Roman" w:eastAsia="Times New Roman" w:hAnsi="Times New Roman" w:cs="Times New Roman"/>
          <w:kern w:val="0"/>
          <w:sz w:val="24"/>
          <w:szCs w:val="24"/>
          <w:lang w:val="ru-RU"/>
          <w14:ligatures w14:val="none"/>
        </w:rPr>
        <w:t xml:space="preserve"> за </w:t>
      </w:r>
      <w:proofErr w:type="spellStart"/>
      <w:r w:rsidRPr="00BF646A">
        <w:rPr>
          <w:rFonts w:ascii="Times New Roman" w:eastAsia="Times New Roman" w:hAnsi="Times New Roman" w:cs="Times New Roman"/>
          <w:kern w:val="0"/>
          <w:sz w:val="24"/>
          <w:szCs w:val="24"/>
          <w:lang w:val="ru-RU"/>
          <w14:ligatures w14:val="none"/>
        </w:rPr>
        <w:t>даний</w:t>
      </w:r>
      <w:proofErr w:type="spellEnd"/>
      <w:r w:rsidRPr="00BF646A">
        <w:rPr>
          <w:rFonts w:ascii="Times New Roman" w:eastAsia="Times New Roman" w:hAnsi="Times New Roman" w:cs="Times New Roman"/>
          <w:kern w:val="0"/>
          <w:sz w:val="24"/>
          <w:szCs w:val="24"/>
          <w:lang w:val="ru-RU"/>
          <w14:ligatures w14:val="none"/>
        </w:rPr>
        <w:t xml:space="preserve"> </w:t>
      </w:r>
      <w:proofErr w:type="spellStart"/>
      <w:r w:rsidRPr="00BF646A">
        <w:rPr>
          <w:rFonts w:ascii="Times New Roman" w:eastAsia="Times New Roman" w:hAnsi="Times New Roman" w:cs="Times New Roman"/>
          <w:kern w:val="0"/>
          <w:sz w:val="24"/>
          <w:szCs w:val="24"/>
          <w:lang w:val="ru-RU"/>
          <w14:ligatures w14:val="none"/>
        </w:rPr>
        <w:t>напрямок</w:t>
      </w:r>
      <w:proofErr w:type="spellEnd"/>
      <w:r w:rsidRPr="00BF646A">
        <w:rPr>
          <w:rFonts w:ascii="Times New Roman" w:eastAsia="Times New Roman" w:hAnsi="Times New Roman" w:cs="Times New Roman"/>
          <w:kern w:val="0"/>
          <w:sz w:val="24"/>
          <w:szCs w:val="24"/>
          <w:lang w:val="ru-RU"/>
          <w14:ligatures w14:val="none"/>
        </w:rPr>
        <w:t xml:space="preserve"> </w:t>
      </w:r>
      <w:proofErr w:type="spellStart"/>
      <w:proofErr w:type="gramStart"/>
      <w:r w:rsidRPr="00BF646A">
        <w:rPr>
          <w:rFonts w:ascii="Times New Roman" w:eastAsia="Times New Roman" w:hAnsi="Times New Roman" w:cs="Times New Roman"/>
          <w:kern w:val="0"/>
          <w:sz w:val="24"/>
          <w:szCs w:val="24"/>
          <w:lang w:val="ru-RU"/>
          <w14:ligatures w14:val="none"/>
        </w:rPr>
        <w:t>роботи</w:t>
      </w:r>
      <w:proofErr w:type="spellEnd"/>
      <w:r w:rsidRPr="00BF646A">
        <w:rPr>
          <w:rFonts w:ascii="Times New Roman" w:eastAsia="Times New Roman" w:hAnsi="Times New Roman" w:cs="Times New Roman"/>
          <w:kern w:val="0"/>
          <w:sz w:val="24"/>
          <w:szCs w:val="24"/>
          <w:lang w:val="ru-RU"/>
          <w14:ligatures w14:val="none"/>
        </w:rPr>
        <w:t xml:space="preserve">  </w:t>
      </w:r>
      <w:proofErr w:type="spellStart"/>
      <w:r w:rsidRPr="00BF646A">
        <w:rPr>
          <w:rFonts w:ascii="Times New Roman" w:eastAsia="Times New Roman" w:hAnsi="Times New Roman" w:cs="Times New Roman"/>
          <w:kern w:val="0"/>
          <w:sz w:val="24"/>
          <w:szCs w:val="24"/>
          <w:lang w:val="ru-RU"/>
          <w14:ligatures w14:val="none"/>
        </w:rPr>
        <w:t>відповідає</w:t>
      </w:r>
      <w:proofErr w:type="spellEnd"/>
      <w:proofErr w:type="gramEnd"/>
      <w:r w:rsidRPr="00BF646A">
        <w:rPr>
          <w:rFonts w:ascii="Times New Roman" w:eastAsia="Times New Roman" w:hAnsi="Times New Roman" w:cs="Times New Roman"/>
          <w:kern w:val="0"/>
          <w:sz w:val="24"/>
          <w:szCs w:val="24"/>
          <w14:ligatures w14:val="none"/>
        </w:rPr>
        <w:t xml:space="preserve"> заступник керівника закладу з навчально-виховної роботи Тетяна </w:t>
      </w:r>
      <w:proofErr w:type="spellStart"/>
      <w:r w:rsidRPr="00BF646A">
        <w:rPr>
          <w:rFonts w:ascii="Times New Roman" w:eastAsia="Times New Roman" w:hAnsi="Times New Roman" w:cs="Times New Roman"/>
          <w:kern w:val="0"/>
          <w:sz w:val="24"/>
          <w:szCs w:val="24"/>
          <w14:ligatures w14:val="none"/>
        </w:rPr>
        <w:t>Резниченко</w:t>
      </w:r>
      <w:proofErr w:type="spellEnd"/>
      <w:r w:rsidRPr="00BF646A">
        <w:rPr>
          <w:rFonts w:ascii="Times New Roman" w:eastAsia="Times New Roman" w:hAnsi="Times New Roman" w:cs="Times New Roman"/>
          <w:kern w:val="0"/>
          <w:sz w:val="24"/>
          <w:szCs w:val="24"/>
          <w14:ligatures w14:val="none"/>
        </w:rPr>
        <w:t xml:space="preserve"> </w:t>
      </w:r>
    </w:p>
    <w:p w14:paraId="5D91A43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Станом на 05.09.2024р. на шкільному обліку</w:t>
      </w:r>
      <w:r w:rsidRPr="00BF646A">
        <w:rPr>
          <w:rFonts w:ascii="Times New Roman" w:eastAsia="Times New Roman" w:hAnsi="Times New Roman" w:cs="Times New Roman"/>
          <w:kern w:val="0"/>
          <w:sz w:val="24"/>
          <w:szCs w:val="24"/>
          <w14:ligatures w14:val="none"/>
        </w:rPr>
        <w:t xml:space="preserve"> знаходилось  </w:t>
      </w:r>
      <w:r w:rsidRPr="00BF646A">
        <w:rPr>
          <w:rFonts w:ascii="Times New Roman" w:eastAsia="Times New Roman" w:hAnsi="Times New Roman" w:cs="Times New Roman"/>
          <w:b/>
          <w:kern w:val="0"/>
          <w:sz w:val="24"/>
          <w:szCs w:val="24"/>
          <w14:ligatures w14:val="none"/>
        </w:rPr>
        <w:t>364</w:t>
      </w:r>
      <w:r w:rsidRPr="00BF646A">
        <w:rPr>
          <w:rFonts w:ascii="Times New Roman" w:eastAsia="Times New Roman" w:hAnsi="Times New Roman" w:cs="Times New Roman"/>
          <w:kern w:val="0"/>
          <w:sz w:val="24"/>
          <w:szCs w:val="24"/>
          <w14:ligatures w14:val="none"/>
        </w:rPr>
        <w:t xml:space="preserve"> учні,  на обліку ЗЗСО №6  перебуває </w:t>
      </w:r>
      <w:r w:rsidRPr="00BF646A">
        <w:rPr>
          <w:rFonts w:ascii="Times New Roman" w:eastAsia="Times New Roman" w:hAnsi="Times New Roman" w:cs="Times New Roman"/>
          <w:b/>
          <w:kern w:val="0"/>
          <w:sz w:val="24"/>
          <w:szCs w:val="24"/>
          <w14:ligatures w14:val="none"/>
        </w:rPr>
        <w:t>358 дітей</w:t>
      </w:r>
      <w:r w:rsidRPr="00BF646A">
        <w:rPr>
          <w:rFonts w:ascii="Times New Roman" w:eastAsia="Times New Roman" w:hAnsi="Times New Roman" w:cs="Times New Roman"/>
          <w:kern w:val="0"/>
          <w:sz w:val="24"/>
          <w:szCs w:val="24"/>
          <w14:ligatures w14:val="none"/>
        </w:rPr>
        <w:t xml:space="preserve">  пільгових категорій, з них: </w:t>
      </w:r>
      <w:r w:rsidRPr="00BF646A">
        <w:rPr>
          <w:rFonts w:ascii="Times New Roman" w:eastAsia="Times New Roman" w:hAnsi="Times New Roman" w:cs="Times New Roman"/>
          <w:b/>
          <w:kern w:val="0"/>
          <w:sz w:val="24"/>
          <w:szCs w:val="24"/>
          <w14:ligatures w14:val="none"/>
        </w:rPr>
        <w:t xml:space="preserve">46 </w:t>
      </w:r>
      <w:r w:rsidRPr="00BF646A">
        <w:rPr>
          <w:rFonts w:ascii="Times New Roman" w:eastAsia="Times New Roman" w:hAnsi="Times New Roman" w:cs="Times New Roman"/>
          <w:kern w:val="0"/>
          <w:sz w:val="24"/>
          <w:szCs w:val="24"/>
          <w14:ligatures w14:val="none"/>
        </w:rPr>
        <w:t xml:space="preserve">дітей із багатодітних родин, </w:t>
      </w:r>
      <w:r w:rsidRPr="00BF646A">
        <w:rPr>
          <w:rFonts w:ascii="Times New Roman" w:eastAsia="Times New Roman" w:hAnsi="Times New Roman" w:cs="Times New Roman"/>
          <w:b/>
          <w:kern w:val="0"/>
          <w:sz w:val="24"/>
          <w:szCs w:val="24"/>
          <w14:ligatures w14:val="none"/>
        </w:rPr>
        <w:t xml:space="preserve">13 </w:t>
      </w:r>
      <w:r w:rsidRPr="00BF646A">
        <w:rPr>
          <w:rFonts w:ascii="Times New Roman" w:eastAsia="Times New Roman" w:hAnsi="Times New Roman" w:cs="Times New Roman"/>
          <w:kern w:val="0"/>
          <w:sz w:val="24"/>
          <w:szCs w:val="24"/>
          <w14:ligatures w14:val="none"/>
        </w:rPr>
        <w:t>дітей-інвалідів дитинства</w:t>
      </w:r>
      <w:r w:rsidRPr="00BF646A">
        <w:rPr>
          <w:rFonts w:ascii="Times New Roman" w:eastAsia="Times New Roman" w:hAnsi="Times New Roman" w:cs="Times New Roman"/>
          <w:b/>
          <w:bCs/>
          <w:kern w:val="0"/>
          <w:sz w:val="24"/>
          <w:szCs w:val="24"/>
          <w14:ligatures w14:val="none"/>
        </w:rPr>
        <w:t>,  3</w:t>
      </w:r>
      <w:r w:rsidRPr="00BF646A">
        <w:rPr>
          <w:rFonts w:ascii="Times New Roman" w:eastAsia="Times New Roman" w:hAnsi="Times New Roman" w:cs="Times New Roman"/>
          <w:b/>
          <w:kern w:val="0"/>
          <w:sz w:val="24"/>
          <w:szCs w:val="24"/>
          <w14:ligatures w14:val="none"/>
        </w:rPr>
        <w:t xml:space="preserve"> </w:t>
      </w:r>
      <w:r w:rsidRPr="00BF646A">
        <w:rPr>
          <w:rFonts w:ascii="Times New Roman" w:eastAsia="Times New Roman" w:hAnsi="Times New Roman" w:cs="Times New Roman"/>
          <w:kern w:val="0"/>
          <w:sz w:val="24"/>
          <w:szCs w:val="24"/>
          <w14:ligatures w14:val="none"/>
        </w:rPr>
        <w:t xml:space="preserve">дитини-сироти, </w:t>
      </w:r>
      <w:r w:rsidRPr="00BF646A">
        <w:rPr>
          <w:rFonts w:ascii="Times New Roman" w:eastAsia="Times New Roman" w:hAnsi="Times New Roman" w:cs="Times New Roman"/>
          <w:b/>
          <w:kern w:val="0"/>
          <w:sz w:val="24"/>
          <w:szCs w:val="24"/>
          <w14:ligatures w14:val="none"/>
        </w:rPr>
        <w:t xml:space="preserve">3 </w:t>
      </w:r>
      <w:r w:rsidRPr="00BF646A">
        <w:rPr>
          <w:rFonts w:ascii="Times New Roman" w:eastAsia="Times New Roman" w:hAnsi="Times New Roman" w:cs="Times New Roman"/>
          <w:kern w:val="0"/>
          <w:sz w:val="24"/>
          <w:szCs w:val="24"/>
          <w14:ligatures w14:val="none"/>
        </w:rPr>
        <w:t xml:space="preserve">дітей, позбавлених батьківського піклування, </w:t>
      </w:r>
      <w:r w:rsidRPr="00BF646A">
        <w:rPr>
          <w:rFonts w:ascii="Times New Roman" w:eastAsia="Times New Roman" w:hAnsi="Times New Roman" w:cs="Times New Roman"/>
          <w:b/>
          <w:kern w:val="0"/>
          <w:sz w:val="24"/>
          <w:szCs w:val="24"/>
          <w14:ligatures w14:val="none"/>
        </w:rPr>
        <w:t xml:space="preserve">6 </w:t>
      </w:r>
      <w:r w:rsidRPr="00BF646A">
        <w:rPr>
          <w:rFonts w:ascii="Times New Roman" w:eastAsia="Times New Roman" w:hAnsi="Times New Roman" w:cs="Times New Roman"/>
          <w:kern w:val="0"/>
          <w:sz w:val="24"/>
          <w:szCs w:val="24"/>
          <w14:ligatures w14:val="none"/>
        </w:rPr>
        <w:t xml:space="preserve">дітей з малозабезпечених родин, </w:t>
      </w:r>
      <w:r w:rsidRPr="00BF646A">
        <w:rPr>
          <w:rFonts w:ascii="Times New Roman" w:eastAsia="Times New Roman" w:hAnsi="Times New Roman" w:cs="Times New Roman"/>
          <w:b/>
          <w:kern w:val="0"/>
          <w:sz w:val="24"/>
          <w:szCs w:val="24"/>
          <w14:ligatures w14:val="none"/>
        </w:rPr>
        <w:t>0</w:t>
      </w:r>
      <w:r w:rsidRPr="00BF646A">
        <w:rPr>
          <w:rFonts w:ascii="Times New Roman" w:eastAsia="Times New Roman" w:hAnsi="Times New Roman" w:cs="Times New Roman"/>
          <w:kern w:val="0"/>
          <w:sz w:val="24"/>
          <w:szCs w:val="24"/>
          <w14:ligatures w14:val="none"/>
        </w:rPr>
        <w:t xml:space="preserve"> дітей, постраждалих на ЧАЕС, дітей, батьки яких є учасниками АТО – </w:t>
      </w:r>
      <w:r w:rsidRPr="00BF646A">
        <w:rPr>
          <w:rFonts w:ascii="Times New Roman" w:eastAsia="Times New Roman" w:hAnsi="Times New Roman" w:cs="Times New Roman"/>
          <w:b/>
          <w:bCs/>
          <w:kern w:val="0"/>
          <w:sz w:val="24"/>
          <w:szCs w:val="24"/>
          <w14:ligatures w14:val="none"/>
        </w:rPr>
        <w:t>21</w:t>
      </w:r>
      <w:r w:rsidRPr="00BF646A">
        <w:rPr>
          <w:rFonts w:ascii="Times New Roman" w:eastAsia="Times New Roman" w:hAnsi="Times New Roman" w:cs="Times New Roman"/>
          <w:kern w:val="0"/>
          <w:sz w:val="24"/>
          <w:szCs w:val="24"/>
          <w14:ligatures w14:val="none"/>
        </w:rPr>
        <w:t xml:space="preserve">, дітей, які є ВПО – </w:t>
      </w:r>
      <w:r w:rsidRPr="00BF646A">
        <w:rPr>
          <w:rFonts w:ascii="Times New Roman" w:eastAsia="Times New Roman" w:hAnsi="Times New Roman" w:cs="Times New Roman"/>
          <w:b/>
          <w:bCs/>
          <w:kern w:val="0"/>
          <w:sz w:val="24"/>
          <w:szCs w:val="24"/>
          <w14:ligatures w14:val="none"/>
        </w:rPr>
        <w:t>162</w:t>
      </w:r>
      <w:r w:rsidRPr="00BF646A">
        <w:rPr>
          <w:rFonts w:ascii="Times New Roman" w:eastAsia="Times New Roman" w:hAnsi="Times New Roman" w:cs="Times New Roman"/>
          <w:kern w:val="0"/>
          <w:sz w:val="24"/>
          <w:szCs w:val="24"/>
          <w14:ligatures w14:val="none"/>
        </w:rPr>
        <w:t xml:space="preserve">, дітей, які постраждали внаслідок воєнних дій і збройних конфліктів – </w:t>
      </w:r>
      <w:r w:rsidRPr="00BF646A">
        <w:rPr>
          <w:rFonts w:ascii="Times New Roman" w:eastAsia="Times New Roman" w:hAnsi="Times New Roman" w:cs="Times New Roman"/>
          <w:b/>
          <w:bCs/>
          <w:kern w:val="0"/>
          <w:sz w:val="24"/>
          <w:szCs w:val="24"/>
          <w14:ligatures w14:val="none"/>
        </w:rPr>
        <w:t xml:space="preserve">54, </w:t>
      </w:r>
      <w:r w:rsidRPr="00BF646A">
        <w:rPr>
          <w:rFonts w:ascii="Times New Roman" w:eastAsia="Times New Roman" w:hAnsi="Times New Roman" w:cs="Times New Roman"/>
          <w:kern w:val="0"/>
          <w:sz w:val="24"/>
          <w:szCs w:val="24"/>
          <w14:ligatures w14:val="none"/>
        </w:rPr>
        <w:t>діти, що виховуються у сім’ї матері-одиначки</w:t>
      </w:r>
      <w:r w:rsidRPr="00BF646A">
        <w:rPr>
          <w:rFonts w:ascii="Times New Roman" w:eastAsia="Times New Roman" w:hAnsi="Times New Roman" w:cs="Times New Roman"/>
          <w:b/>
          <w:bCs/>
          <w:kern w:val="0"/>
          <w:sz w:val="24"/>
          <w:szCs w:val="24"/>
          <w14:ligatures w14:val="none"/>
        </w:rPr>
        <w:t xml:space="preserve"> – 50.</w:t>
      </w:r>
    </w:p>
    <w:p w14:paraId="3756522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Діти пільгових категорій складають  </w:t>
      </w:r>
      <w:r w:rsidRPr="00BF646A">
        <w:rPr>
          <w:rFonts w:ascii="Times New Roman" w:eastAsia="Times New Roman" w:hAnsi="Times New Roman" w:cs="Times New Roman"/>
          <w:b/>
          <w:kern w:val="0"/>
          <w:sz w:val="24"/>
          <w:szCs w:val="24"/>
          <w14:ligatures w14:val="none"/>
        </w:rPr>
        <w:t>98 % (364 дітей)</w:t>
      </w:r>
      <w:r w:rsidRPr="00BF646A">
        <w:rPr>
          <w:rFonts w:ascii="Times New Roman" w:eastAsia="Times New Roman" w:hAnsi="Times New Roman" w:cs="Times New Roman"/>
          <w:kern w:val="0"/>
          <w:sz w:val="24"/>
          <w:szCs w:val="24"/>
          <w14:ligatures w14:val="none"/>
        </w:rPr>
        <w:t xml:space="preserve">  від загальної кількості учнів, з яких :</w:t>
      </w:r>
    </w:p>
    <w:p w14:paraId="059AC9DD"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дітей-інвалідів – </w:t>
      </w:r>
      <w:r w:rsidRPr="00BF646A">
        <w:rPr>
          <w:rFonts w:ascii="Times New Roman" w:eastAsia="Times New Roman" w:hAnsi="Times New Roman" w:cs="Times New Roman"/>
          <w:b/>
          <w:kern w:val="0"/>
          <w:sz w:val="24"/>
          <w:szCs w:val="24"/>
          <w14:ligatures w14:val="none"/>
        </w:rPr>
        <w:t>3,6 % (13 дітей),</w:t>
      </w:r>
    </w:p>
    <w:p w14:paraId="1E3EC408"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дітей-сиріт – </w:t>
      </w:r>
      <w:r w:rsidRPr="00BF646A">
        <w:rPr>
          <w:rFonts w:ascii="Times New Roman" w:eastAsia="Times New Roman" w:hAnsi="Times New Roman" w:cs="Times New Roman"/>
          <w:b/>
          <w:kern w:val="0"/>
          <w:sz w:val="24"/>
          <w:szCs w:val="24"/>
          <w14:ligatures w14:val="none"/>
        </w:rPr>
        <w:t>0,8% (3 дітей),</w:t>
      </w:r>
    </w:p>
    <w:p w14:paraId="68F328D7"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 позбавлених батьківської опіки – </w:t>
      </w:r>
      <w:r w:rsidRPr="00BF646A">
        <w:rPr>
          <w:rFonts w:ascii="Times New Roman" w:eastAsia="Times New Roman" w:hAnsi="Times New Roman" w:cs="Times New Roman"/>
          <w:b/>
          <w:kern w:val="0"/>
          <w:sz w:val="24"/>
          <w:szCs w:val="24"/>
          <w14:ligatures w14:val="none"/>
        </w:rPr>
        <w:t>0,8 % (3 дітей),</w:t>
      </w:r>
    </w:p>
    <w:p w14:paraId="5372BA50"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 з багатодітних родин – </w:t>
      </w:r>
      <w:r w:rsidRPr="00BF646A">
        <w:rPr>
          <w:rFonts w:ascii="Times New Roman" w:eastAsia="Times New Roman" w:hAnsi="Times New Roman" w:cs="Times New Roman"/>
          <w:b/>
          <w:kern w:val="0"/>
          <w:sz w:val="24"/>
          <w:szCs w:val="24"/>
          <w14:ligatures w14:val="none"/>
        </w:rPr>
        <w:t>13 % (46 дітей),</w:t>
      </w:r>
    </w:p>
    <w:p w14:paraId="736272B7" w14:textId="77777777" w:rsidR="00BF646A" w:rsidRPr="00BF646A" w:rsidRDefault="00BF646A" w:rsidP="00BF646A">
      <w:pPr>
        <w:spacing w:after="0" w:line="240" w:lineRule="auto"/>
        <w:rPr>
          <w:rFonts w:ascii="Times New Roman" w:eastAsia="Times New Roman" w:hAnsi="Times New Roman" w:cs="Times New Roman"/>
          <w:b/>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 з малозабезпечених родин – </w:t>
      </w:r>
      <w:r w:rsidRPr="00BF646A">
        <w:rPr>
          <w:rFonts w:ascii="Times New Roman" w:eastAsia="Times New Roman" w:hAnsi="Times New Roman" w:cs="Times New Roman"/>
          <w:b/>
          <w:kern w:val="0"/>
          <w:sz w:val="24"/>
          <w:szCs w:val="24"/>
          <w14:ligatures w14:val="none"/>
        </w:rPr>
        <w:t>1,6 % (6 дітей),</w:t>
      </w:r>
    </w:p>
    <w:p w14:paraId="22D7C6A6" w14:textId="77777777" w:rsidR="00BF646A" w:rsidRPr="00BF646A" w:rsidRDefault="00BF646A" w:rsidP="00BF646A">
      <w:pPr>
        <w:spacing w:after="0" w:line="240" w:lineRule="auto"/>
        <w:rPr>
          <w:rFonts w:ascii="Times New Roman" w:eastAsia="Times New Roman" w:hAnsi="Times New Roman" w:cs="Times New Roman"/>
          <w:b/>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 постраждалих на ЧАЕС – </w:t>
      </w:r>
      <w:r w:rsidRPr="00BF646A">
        <w:rPr>
          <w:rFonts w:ascii="Times New Roman" w:eastAsia="Times New Roman" w:hAnsi="Times New Roman" w:cs="Times New Roman"/>
          <w:b/>
          <w:kern w:val="0"/>
          <w:sz w:val="24"/>
          <w:szCs w:val="24"/>
          <w14:ligatures w14:val="none"/>
        </w:rPr>
        <w:t>0% (0 дітей),</w:t>
      </w:r>
    </w:p>
    <w:p w14:paraId="4AECA4FF"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 батьки яких є учасниками АТО – </w:t>
      </w:r>
      <w:r w:rsidRPr="00BF646A">
        <w:rPr>
          <w:rFonts w:ascii="Times New Roman" w:eastAsia="Times New Roman" w:hAnsi="Times New Roman" w:cs="Times New Roman"/>
          <w:b/>
          <w:bCs/>
          <w:kern w:val="0"/>
          <w:sz w:val="24"/>
          <w:szCs w:val="24"/>
          <w14:ligatures w14:val="none"/>
        </w:rPr>
        <w:t>5,8 % (21 дитини),</w:t>
      </w:r>
    </w:p>
    <w:p w14:paraId="7382AA8B"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 які є ВПО – </w:t>
      </w:r>
      <w:r w:rsidRPr="00BF646A">
        <w:rPr>
          <w:rFonts w:ascii="Times New Roman" w:eastAsia="Times New Roman" w:hAnsi="Times New Roman" w:cs="Times New Roman"/>
          <w:b/>
          <w:bCs/>
          <w:kern w:val="0"/>
          <w:sz w:val="24"/>
          <w:szCs w:val="24"/>
          <w14:ligatures w14:val="none"/>
        </w:rPr>
        <w:t>44,5% (162 дітей),</w:t>
      </w:r>
    </w:p>
    <w:p w14:paraId="76D58384" w14:textId="77777777" w:rsidR="00BF646A" w:rsidRPr="00BF646A" w:rsidRDefault="00BF646A" w:rsidP="00BF646A">
      <w:pPr>
        <w:spacing w:after="0" w:line="240" w:lineRule="auto"/>
        <w:rPr>
          <w:rFonts w:ascii="Times New Roman" w:eastAsia="Times New Roman" w:hAnsi="Times New Roman" w:cs="Times New Roman"/>
          <w:b/>
          <w:bCs/>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 які постраждали внаслідок воєнних дій і збройних конфліктів – </w:t>
      </w:r>
      <w:r w:rsidRPr="00BF646A">
        <w:rPr>
          <w:rFonts w:ascii="Times New Roman" w:eastAsia="Times New Roman" w:hAnsi="Times New Roman" w:cs="Times New Roman"/>
          <w:b/>
          <w:bCs/>
          <w:kern w:val="0"/>
          <w:sz w:val="24"/>
          <w:szCs w:val="24"/>
          <w14:ligatures w14:val="none"/>
        </w:rPr>
        <w:t>14.8 % (54 дитини),</w:t>
      </w:r>
    </w:p>
    <w:p w14:paraId="782343E1" w14:textId="77777777" w:rsidR="00BF646A" w:rsidRPr="00BF646A" w:rsidRDefault="00BF646A" w:rsidP="00BF646A">
      <w:pPr>
        <w:spacing w:after="0" w:line="240" w:lineRule="auto"/>
        <w:rPr>
          <w:rFonts w:ascii="Times New Roman" w:eastAsia="Times New Roman" w:hAnsi="Times New Roman" w:cs="Times New Roman"/>
          <w:b/>
          <w:bCs/>
          <w:kern w:val="0"/>
          <w:sz w:val="24"/>
          <w:szCs w:val="24"/>
          <w14:ligatures w14:val="none"/>
        </w:rPr>
      </w:pPr>
      <w:r w:rsidRPr="00BF646A">
        <w:rPr>
          <w:rFonts w:ascii="Times New Roman" w:eastAsia="Times New Roman" w:hAnsi="Times New Roman" w:cs="Times New Roman"/>
          <w:kern w:val="0"/>
          <w:sz w:val="24"/>
          <w:szCs w:val="24"/>
          <w14:ligatures w14:val="none"/>
        </w:rPr>
        <w:t>діти, що виховуються матір’ю-одиначкою</w:t>
      </w:r>
      <w:r w:rsidRPr="00BF646A">
        <w:rPr>
          <w:rFonts w:ascii="Times New Roman" w:eastAsia="Times New Roman" w:hAnsi="Times New Roman" w:cs="Times New Roman"/>
          <w:b/>
          <w:bCs/>
          <w:kern w:val="0"/>
          <w:sz w:val="24"/>
          <w:szCs w:val="24"/>
          <w14:ligatures w14:val="none"/>
        </w:rPr>
        <w:t xml:space="preserve"> – 13,7 % (50 дітей).</w:t>
      </w:r>
    </w:p>
    <w:p w14:paraId="7BF00259" w14:textId="77777777" w:rsidR="00BF646A" w:rsidRPr="00BF646A" w:rsidRDefault="00BF646A" w:rsidP="00BF646A">
      <w:pPr>
        <w:spacing w:after="0" w:line="240" w:lineRule="auto"/>
        <w:rPr>
          <w:rFonts w:ascii="Times New Roman" w:eastAsia="Times New Roman" w:hAnsi="Times New Roman" w:cs="Times New Roman"/>
          <w:b/>
          <w:bCs/>
          <w:kern w:val="0"/>
          <w:sz w:val="24"/>
          <w:szCs w:val="24"/>
          <w14:ligatures w14:val="none"/>
        </w:rPr>
      </w:pPr>
    </w:p>
    <w:p w14:paraId="41971B06" w14:textId="77777777" w:rsidR="00BF646A" w:rsidRPr="00BF646A" w:rsidRDefault="00BF646A" w:rsidP="00BF646A">
      <w:pPr>
        <w:spacing w:after="200" w:line="240" w:lineRule="auto"/>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Пільгова категорія дітей у школі станом на 05.09.2024р.</w:t>
      </w:r>
    </w:p>
    <w:p w14:paraId="5CF49769" w14:textId="60A425A8" w:rsidR="00BF646A" w:rsidRPr="00BF646A" w:rsidRDefault="00BF646A" w:rsidP="00BF646A">
      <w:pPr>
        <w:spacing w:after="200" w:line="240" w:lineRule="auto"/>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noProof/>
          <w:kern w:val="0"/>
          <w:sz w:val="24"/>
          <w:szCs w:val="24"/>
          <w:lang w:val="ru-RU" w:eastAsia="ru-RU"/>
          <w14:ligatures w14:val="none"/>
        </w:rPr>
        <w:lastRenderedPageBreak/>
        <w:drawing>
          <wp:inline distT="0" distB="0" distL="0" distR="0" wp14:anchorId="26F3918C" wp14:editId="0F198230">
            <wp:extent cx="5956935" cy="3507740"/>
            <wp:effectExtent l="0" t="0" r="5715" b="16510"/>
            <wp:docPr id="2092078419" name="Діагра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E617601" w14:textId="77777777" w:rsidR="00BF646A" w:rsidRPr="00BF646A" w:rsidRDefault="00BF646A" w:rsidP="00BF646A">
      <w:pPr>
        <w:spacing w:after="200" w:line="240" w:lineRule="auto"/>
        <w:rPr>
          <w:rFonts w:ascii="Times New Roman" w:eastAsia="Times New Roman" w:hAnsi="Times New Roman" w:cs="Times New Roman"/>
          <w:b/>
          <w:i/>
          <w:kern w:val="0"/>
          <w:sz w:val="24"/>
          <w:szCs w:val="24"/>
          <w14:ligatures w14:val="none"/>
        </w:rPr>
      </w:pPr>
    </w:p>
    <w:p w14:paraId="6BF8DC8D" w14:textId="77777777" w:rsidR="00BF646A" w:rsidRPr="00BF646A" w:rsidRDefault="00BF646A" w:rsidP="00BF646A">
      <w:pPr>
        <w:spacing w:after="0" w:line="240" w:lineRule="auto"/>
        <w:rPr>
          <w:rFonts w:ascii="Times New Roman" w:eastAsia="Times New Roman" w:hAnsi="Times New Roman" w:cs="Times New Roman"/>
          <w:b/>
          <w:i/>
          <w:kern w:val="0"/>
          <w:sz w:val="24"/>
          <w:szCs w:val="24"/>
          <w14:ligatures w14:val="none"/>
        </w:rPr>
      </w:pPr>
    </w:p>
    <w:p w14:paraId="45320568"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p>
    <w:p w14:paraId="2B064E1C"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p>
    <w:p w14:paraId="2BEF4E28"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 xml:space="preserve">Моніторинг </w:t>
      </w:r>
    </w:p>
    <w:p w14:paraId="16962109"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 xml:space="preserve"> дітей пільгової категорії станом на 05.09.2024р.</w:t>
      </w:r>
    </w:p>
    <w:tbl>
      <w:tblPr>
        <w:tblStyle w:val="21"/>
        <w:tblW w:w="0" w:type="auto"/>
        <w:tblLook w:val="04A0" w:firstRow="1" w:lastRow="0" w:firstColumn="1" w:lastColumn="0" w:noHBand="0" w:noVBand="1"/>
      </w:tblPr>
      <w:tblGrid>
        <w:gridCol w:w="992"/>
        <w:gridCol w:w="617"/>
        <w:gridCol w:w="617"/>
        <w:gridCol w:w="617"/>
        <w:gridCol w:w="617"/>
        <w:gridCol w:w="617"/>
        <w:gridCol w:w="618"/>
        <w:gridCol w:w="618"/>
        <w:gridCol w:w="618"/>
        <w:gridCol w:w="618"/>
        <w:gridCol w:w="618"/>
        <w:gridCol w:w="618"/>
        <w:gridCol w:w="618"/>
        <w:gridCol w:w="1560"/>
      </w:tblGrid>
      <w:tr w:rsidR="00BF646A" w:rsidRPr="00BF646A" w14:paraId="5CEA21AE" w14:textId="77777777" w:rsidTr="00CA1A51">
        <w:trPr>
          <w:trHeight w:val="630"/>
        </w:trPr>
        <w:tc>
          <w:tcPr>
            <w:tcW w:w="1129" w:type="dxa"/>
            <w:vMerge w:val="restart"/>
          </w:tcPr>
          <w:p w14:paraId="187E1B35" w14:textId="77777777" w:rsidR="00BF646A" w:rsidRPr="00BF646A" w:rsidRDefault="00BF646A" w:rsidP="00BF646A">
            <w:pPr>
              <w:spacing w:after="200" w:line="276" w:lineRule="auto"/>
              <w:rPr>
                <w:b/>
                <w:i/>
              </w:rPr>
            </w:pPr>
            <w:proofErr w:type="spellStart"/>
            <w:r w:rsidRPr="00BF646A">
              <w:rPr>
                <w:b/>
                <w:i/>
              </w:rPr>
              <w:t>Навчальні</w:t>
            </w:r>
            <w:proofErr w:type="spellEnd"/>
            <w:r w:rsidRPr="00BF646A">
              <w:rPr>
                <w:b/>
                <w:i/>
              </w:rPr>
              <w:t xml:space="preserve"> роки</w:t>
            </w:r>
          </w:p>
        </w:tc>
        <w:tc>
          <w:tcPr>
            <w:tcW w:w="851" w:type="dxa"/>
            <w:vMerge w:val="restart"/>
            <w:textDirection w:val="btLr"/>
          </w:tcPr>
          <w:p w14:paraId="38E677ED" w14:textId="77777777" w:rsidR="00BF646A" w:rsidRPr="00BF646A" w:rsidRDefault="00BF646A" w:rsidP="00BF646A">
            <w:pPr>
              <w:spacing w:after="200" w:line="276" w:lineRule="auto"/>
              <w:ind w:left="113" w:right="113"/>
              <w:rPr>
                <w:b/>
                <w:i/>
              </w:rPr>
            </w:pPr>
            <w:proofErr w:type="spellStart"/>
            <w:r w:rsidRPr="00BF646A">
              <w:rPr>
                <w:b/>
                <w:i/>
              </w:rPr>
              <w:t>Всього</w:t>
            </w:r>
            <w:proofErr w:type="spellEnd"/>
            <w:r w:rsidRPr="00BF646A">
              <w:rPr>
                <w:b/>
                <w:i/>
              </w:rPr>
              <w:t xml:space="preserve"> </w:t>
            </w:r>
            <w:proofErr w:type="spellStart"/>
            <w:r w:rsidRPr="00BF646A">
              <w:rPr>
                <w:b/>
                <w:i/>
              </w:rPr>
              <w:t>учнів</w:t>
            </w:r>
            <w:proofErr w:type="spellEnd"/>
            <w:r w:rsidRPr="00BF646A">
              <w:rPr>
                <w:b/>
                <w:i/>
              </w:rPr>
              <w:t xml:space="preserve"> у </w:t>
            </w:r>
            <w:proofErr w:type="spellStart"/>
            <w:r w:rsidRPr="00BF646A">
              <w:rPr>
                <w:b/>
                <w:i/>
              </w:rPr>
              <w:t>закладі</w:t>
            </w:r>
            <w:proofErr w:type="spellEnd"/>
          </w:p>
        </w:tc>
        <w:tc>
          <w:tcPr>
            <w:tcW w:w="850" w:type="dxa"/>
            <w:vMerge w:val="restart"/>
            <w:textDirection w:val="btLr"/>
          </w:tcPr>
          <w:p w14:paraId="7C93975C" w14:textId="77777777" w:rsidR="00BF646A" w:rsidRPr="00BF646A" w:rsidRDefault="00BF646A" w:rsidP="00BF646A">
            <w:pPr>
              <w:spacing w:after="200" w:line="276" w:lineRule="auto"/>
              <w:ind w:left="113" w:right="113"/>
              <w:rPr>
                <w:b/>
                <w:i/>
              </w:rPr>
            </w:pPr>
            <w:proofErr w:type="spellStart"/>
            <w:r w:rsidRPr="00BF646A">
              <w:rPr>
                <w:b/>
                <w:i/>
              </w:rPr>
              <w:t>Всього</w:t>
            </w:r>
            <w:proofErr w:type="spellEnd"/>
            <w:r w:rsidRPr="00BF646A">
              <w:rPr>
                <w:b/>
                <w:i/>
              </w:rPr>
              <w:t xml:space="preserve"> </w:t>
            </w:r>
            <w:proofErr w:type="spellStart"/>
            <w:r w:rsidRPr="00BF646A">
              <w:rPr>
                <w:b/>
                <w:i/>
              </w:rPr>
              <w:t>учнів</w:t>
            </w:r>
            <w:proofErr w:type="spellEnd"/>
            <w:r w:rsidRPr="00BF646A">
              <w:rPr>
                <w:b/>
                <w:i/>
              </w:rPr>
              <w:t xml:space="preserve"> </w:t>
            </w:r>
            <w:proofErr w:type="spellStart"/>
            <w:r w:rsidRPr="00BF646A">
              <w:rPr>
                <w:b/>
                <w:i/>
              </w:rPr>
              <w:t>пільгової</w:t>
            </w:r>
            <w:proofErr w:type="spellEnd"/>
            <w:r w:rsidRPr="00BF646A">
              <w:rPr>
                <w:b/>
                <w:i/>
              </w:rPr>
              <w:t xml:space="preserve"> </w:t>
            </w:r>
            <w:proofErr w:type="spellStart"/>
            <w:r w:rsidRPr="00BF646A">
              <w:rPr>
                <w:b/>
                <w:i/>
              </w:rPr>
              <w:t>категорії</w:t>
            </w:r>
            <w:proofErr w:type="spellEnd"/>
          </w:p>
        </w:tc>
        <w:tc>
          <w:tcPr>
            <w:tcW w:w="9214" w:type="dxa"/>
            <w:gridSpan w:val="11"/>
          </w:tcPr>
          <w:p w14:paraId="4522A393" w14:textId="77777777" w:rsidR="00BF646A" w:rsidRPr="00BF646A" w:rsidRDefault="00BF646A" w:rsidP="00BF646A">
            <w:pPr>
              <w:spacing w:after="200" w:line="276" w:lineRule="auto"/>
              <w:rPr>
                <w:b/>
                <w:i/>
              </w:rPr>
            </w:pPr>
            <w:r w:rsidRPr="00BF646A">
              <w:rPr>
                <w:b/>
                <w:i/>
              </w:rPr>
              <w:t xml:space="preserve">                                                      </w:t>
            </w:r>
            <w:proofErr w:type="spellStart"/>
            <w:r w:rsidRPr="00BF646A">
              <w:rPr>
                <w:b/>
                <w:i/>
              </w:rPr>
              <w:t>Категорії</w:t>
            </w:r>
            <w:proofErr w:type="spellEnd"/>
          </w:p>
        </w:tc>
      </w:tr>
      <w:tr w:rsidR="00BF646A" w:rsidRPr="00BF646A" w14:paraId="5A12A9B6" w14:textId="77777777" w:rsidTr="00CA1A51">
        <w:trPr>
          <w:cantSplit/>
          <w:trHeight w:val="3221"/>
        </w:trPr>
        <w:tc>
          <w:tcPr>
            <w:tcW w:w="1129" w:type="dxa"/>
            <w:vMerge/>
          </w:tcPr>
          <w:p w14:paraId="1D1B03E7" w14:textId="77777777" w:rsidR="00BF646A" w:rsidRPr="00BF646A" w:rsidRDefault="00BF646A" w:rsidP="00BF646A">
            <w:pPr>
              <w:spacing w:after="200" w:line="276" w:lineRule="auto"/>
              <w:rPr>
                <w:b/>
                <w:i/>
              </w:rPr>
            </w:pPr>
          </w:p>
        </w:tc>
        <w:tc>
          <w:tcPr>
            <w:tcW w:w="851" w:type="dxa"/>
            <w:vMerge/>
          </w:tcPr>
          <w:p w14:paraId="307179C7" w14:textId="77777777" w:rsidR="00BF646A" w:rsidRPr="00BF646A" w:rsidRDefault="00BF646A" w:rsidP="00BF646A">
            <w:pPr>
              <w:spacing w:after="200" w:line="276" w:lineRule="auto"/>
              <w:rPr>
                <w:b/>
                <w:i/>
              </w:rPr>
            </w:pPr>
          </w:p>
        </w:tc>
        <w:tc>
          <w:tcPr>
            <w:tcW w:w="850" w:type="dxa"/>
            <w:vMerge/>
            <w:textDirection w:val="btLr"/>
          </w:tcPr>
          <w:p w14:paraId="0C599E5D" w14:textId="77777777" w:rsidR="00BF646A" w:rsidRPr="00BF646A" w:rsidRDefault="00BF646A" w:rsidP="00BF646A">
            <w:pPr>
              <w:spacing w:after="200" w:line="276" w:lineRule="auto"/>
              <w:ind w:left="113" w:right="113"/>
              <w:rPr>
                <w:b/>
                <w:i/>
              </w:rPr>
            </w:pPr>
          </w:p>
        </w:tc>
        <w:tc>
          <w:tcPr>
            <w:tcW w:w="709" w:type="dxa"/>
            <w:textDirection w:val="btLr"/>
          </w:tcPr>
          <w:p w14:paraId="651D0BCE"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-сироти</w:t>
            </w:r>
          </w:p>
        </w:tc>
        <w:tc>
          <w:tcPr>
            <w:tcW w:w="694" w:type="dxa"/>
            <w:textDirection w:val="btLr"/>
          </w:tcPr>
          <w:p w14:paraId="265ADC9E"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w:t>
            </w:r>
            <w:proofErr w:type="spellStart"/>
            <w:r w:rsidRPr="00BF646A">
              <w:rPr>
                <w:b/>
                <w:i/>
              </w:rPr>
              <w:t>пбп</w:t>
            </w:r>
            <w:proofErr w:type="spellEnd"/>
          </w:p>
        </w:tc>
        <w:tc>
          <w:tcPr>
            <w:tcW w:w="724" w:type="dxa"/>
            <w:textDirection w:val="btLr"/>
          </w:tcPr>
          <w:p w14:paraId="06CE59C4" w14:textId="77777777" w:rsidR="00BF646A" w:rsidRPr="00BF646A" w:rsidRDefault="00BF646A" w:rsidP="00BF646A">
            <w:pPr>
              <w:spacing w:after="200" w:line="276" w:lineRule="auto"/>
              <w:ind w:left="113" w:right="113"/>
              <w:rPr>
                <w:b/>
                <w:i/>
              </w:rPr>
            </w:pPr>
            <w:proofErr w:type="spellStart"/>
            <w:r w:rsidRPr="00BF646A">
              <w:rPr>
                <w:b/>
                <w:i/>
              </w:rPr>
              <w:t>Діти-інваліди</w:t>
            </w:r>
            <w:proofErr w:type="spellEnd"/>
          </w:p>
        </w:tc>
        <w:tc>
          <w:tcPr>
            <w:tcW w:w="708" w:type="dxa"/>
            <w:textDirection w:val="btLr"/>
          </w:tcPr>
          <w:p w14:paraId="355668CE"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з </w:t>
            </w:r>
            <w:proofErr w:type="spellStart"/>
            <w:r w:rsidRPr="00BF646A">
              <w:rPr>
                <w:b/>
                <w:i/>
              </w:rPr>
              <w:t>багатодітних</w:t>
            </w:r>
            <w:proofErr w:type="spellEnd"/>
            <w:r w:rsidRPr="00BF646A">
              <w:rPr>
                <w:b/>
                <w:i/>
              </w:rPr>
              <w:t xml:space="preserve"> родин</w:t>
            </w:r>
          </w:p>
        </w:tc>
        <w:tc>
          <w:tcPr>
            <w:tcW w:w="709" w:type="dxa"/>
            <w:textDirection w:val="btLr"/>
          </w:tcPr>
          <w:p w14:paraId="4EFF6DF1"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з </w:t>
            </w:r>
            <w:proofErr w:type="spellStart"/>
            <w:r w:rsidRPr="00BF646A">
              <w:rPr>
                <w:b/>
                <w:i/>
              </w:rPr>
              <w:t>малозабезпечених</w:t>
            </w:r>
            <w:proofErr w:type="spellEnd"/>
            <w:r w:rsidRPr="00BF646A">
              <w:rPr>
                <w:b/>
                <w:i/>
              </w:rPr>
              <w:t xml:space="preserve"> родин</w:t>
            </w:r>
          </w:p>
        </w:tc>
        <w:tc>
          <w:tcPr>
            <w:tcW w:w="709" w:type="dxa"/>
            <w:textDirection w:val="btLr"/>
          </w:tcPr>
          <w:p w14:paraId="38299EDA"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w:t>
            </w:r>
            <w:proofErr w:type="spellStart"/>
            <w:r w:rsidRPr="00BF646A">
              <w:rPr>
                <w:b/>
                <w:i/>
              </w:rPr>
              <w:t>постраждалі</w:t>
            </w:r>
            <w:proofErr w:type="spellEnd"/>
            <w:r w:rsidRPr="00BF646A">
              <w:rPr>
                <w:b/>
                <w:i/>
              </w:rPr>
              <w:t xml:space="preserve"> на ЧАЕС</w:t>
            </w:r>
          </w:p>
        </w:tc>
        <w:tc>
          <w:tcPr>
            <w:tcW w:w="709" w:type="dxa"/>
            <w:textDirection w:val="btLr"/>
          </w:tcPr>
          <w:p w14:paraId="2FBFE50B"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батьки </w:t>
            </w:r>
            <w:proofErr w:type="spellStart"/>
            <w:r w:rsidRPr="00BF646A">
              <w:rPr>
                <w:b/>
                <w:i/>
              </w:rPr>
              <w:t>яких</w:t>
            </w:r>
            <w:proofErr w:type="spellEnd"/>
            <w:r w:rsidRPr="00BF646A">
              <w:rPr>
                <w:b/>
                <w:i/>
              </w:rPr>
              <w:t xml:space="preserve"> є </w:t>
            </w:r>
            <w:proofErr w:type="spellStart"/>
            <w:r w:rsidRPr="00BF646A">
              <w:rPr>
                <w:b/>
                <w:i/>
              </w:rPr>
              <w:t>учасниками</w:t>
            </w:r>
            <w:proofErr w:type="spellEnd"/>
            <w:r w:rsidRPr="00BF646A">
              <w:rPr>
                <w:b/>
                <w:i/>
              </w:rPr>
              <w:t xml:space="preserve"> АТО</w:t>
            </w:r>
          </w:p>
        </w:tc>
        <w:tc>
          <w:tcPr>
            <w:tcW w:w="708" w:type="dxa"/>
            <w:textDirection w:val="btLr"/>
          </w:tcPr>
          <w:p w14:paraId="6FC29449"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w:t>
            </w:r>
            <w:proofErr w:type="spellStart"/>
            <w:r w:rsidRPr="00BF646A">
              <w:rPr>
                <w:b/>
                <w:i/>
              </w:rPr>
              <w:t>які</w:t>
            </w:r>
            <w:proofErr w:type="spellEnd"/>
            <w:r w:rsidRPr="00BF646A">
              <w:rPr>
                <w:b/>
                <w:i/>
              </w:rPr>
              <w:t xml:space="preserve"> є ВПО</w:t>
            </w:r>
          </w:p>
        </w:tc>
        <w:tc>
          <w:tcPr>
            <w:tcW w:w="993" w:type="dxa"/>
            <w:textDirection w:val="btLr"/>
          </w:tcPr>
          <w:p w14:paraId="16BFA4B1"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w:t>
            </w:r>
            <w:proofErr w:type="spellStart"/>
            <w:r w:rsidRPr="00BF646A">
              <w:rPr>
                <w:b/>
                <w:i/>
              </w:rPr>
              <w:t>які</w:t>
            </w:r>
            <w:proofErr w:type="spellEnd"/>
            <w:r w:rsidRPr="00BF646A">
              <w:rPr>
                <w:b/>
                <w:i/>
              </w:rPr>
              <w:t xml:space="preserve"> </w:t>
            </w:r>
            <w:proofErr w:type="spellStart"/>
            <w:r w:rsidRPr="00BF646A">
              <w:rPr>
                <w:b/>
                <w:i/>
              </w:rPr>
              <w:t>постраждали</w:t>
            </w:r>
            <w:proofErr w:type="spellEnd"/>
            <w:r w:rsidRPr="00BF646A">
              <w:rPr>
                <w:b/>
                <w:i/>
              </w:rPr>
              <w:t xml:space="preserve"> </w:t>
            </w:r>
            <w:proofErr w:type="spellStart"/>
            <w:r w:rsidRPr="00BF646A">
              <w:rPr>
                <w:b/>
                <w:i/>
              </w:rPr>
              <w:t>внаслідок</w:t>
            </w:r>
            <w:proofErr w:type="spellEnd"/>
            <w:r w:rsidRPr="00BF646A">
              <w:rPr>
                <w:b/>
                <w:i/>
              </w:rPr>
              <w:t xml:space="preserve"> </w:t>
            </w:r>
            <w:proofErr w:type="spellStart"/>
            <w:r w:rsidRPr="00BF646A">
              <w:rPr>
                <w:b/>
                <w:i/>
              </w:rPr>
              <w:t>воєнних</w:t>
            </w:r>
            <w:proofErr w:type="spellEnd"/>
            <w:r w:rsidRPr="00BF646A">
              <w:rPr>
                <w:b/>
                <w:i/>
              </w:rPr>
              <w:t xml:space="preserve"> </w:t>
            </w:r>
            <w:proofErr w:type="spellStart"/>
            <w:r w:rsidRPr="00BF646A">
              <w:rPr>
                <w:b/>
                <w:i/>
              </w:rPr>
              <w:t>дій</w:t>
            </w:r>
            <w:proofErr w:type="spellEnd"/>
            <w:r w:rsidRPr="00BF646A">
              <w:rPr>
                <w:b/>
                <w:i/>
              </w:rPr>
              <w:t xml:space="preserve"> і </w:t>
            </w:r>
            <w:proofErr w:type="spellStart"/>
            <w:r w:rsidRPr="00BF646A">
              <w:rPr>
                <w:b/>
                <w:i/>
              </w:rPr>
              <w:t>збройних</w:t>
            </w:r>
            <w:proofErr w:type="spellEnd"/>
            <w:r w:rsidRPr="00BF646A">
              <w:rPr>
                <w:b/>
                <w:i/>
              </w:rPr>
              <w:t xml:space="preserve"> </w:t>
            </w:r>
            <w:proofErr w:type="spellStart"/>
            <w:r w:rsidRPr="00BF646A">
              <w:rPr>
                <w:b/>
                <w:i/>
              </w:rPr>
              <w:t>конфліктів</w:t>
            </w:r>
            <w:proofErr w:type="spellEnd"/>
          </w:p>
        </w:tc>
        <w:tc>
          <w:tcPr>
            <w:tcW w:w="708" w:type="dxa"/>
            <w:textDirection w:val="btLr"/>
          </w:tcPr>
          <w:p w14:paraId="511DCAA1" w14:textId="77777777" w:rsidR="00BF646A" w:rsidRPr="00BF646A" w:rsidRDefault="00BF646A" w:rsidP="00BF646A">
            <w:pPr>
              <w:spacing w:after="200" w:line="276" w:lineRule="auto"/>
              <w:ind w:left="113" w:right="113"/>
              <w:rPr>
                <w:b/>
                <w:i/>
              </w:rPr>
            </w:pPr>
            <w:proofErr w:type="spellStart"/>
            <w:r w:rsidRPr="00BF646A">
              <w:rPr>
                <w:b/>
                <w:i/>
              </w:rPr>
              <w:t>Діти</w:t>
            </w:r>
            <w:proofErr w:type="spellEnd"/>
            <w:r w:rsidRPr="00BF646A">
              <w:rPr>
                <w:b/>
                <w:i/>
              </w:rPr>
              <w:t xml:space="preserve">, </w:t>
            </w:r>
            <w:proofErr w:type="spellStart"/>
            <w:r w:rsidRPr="00BF646A">
              <w:rPr>
                <w:b/>
                <w:i/>
              </w:rPr>
              <w:t>матері</w:t>
            </w:r>
            <w:proofErr w:type="spellEnd"/>
            <w:r w:rsidRPr="00BF646A">
              <w:rPr>
                <w:b/>
                <w:i/>
              </w:rPr>
              <w:t xml:space="preserve"> </w:t>
            </w:r>
            <w:proofErr w:type="spellStart"/>
            <w:r w:rsidRPr="00BF646A">
              <w:rPr>
                <w:b/>
                <w:i/>
              </w:rPr>
              <w:t>яких</w:t>
            </w:r>
            <w:proofErr w:type="spellEnd"/>
            <w:r w:rsidRPr="00BF646A">
              <w:rPr>
                <w:b/>
                <w:i/>
              </w:rPr>
              <w:t xml:space="preserve"> є </w:t>
            </w:r>
            <w:proofErr w:type="spellStart"/>
            <w:r w:rsidRPr="00BF646A">
              <w:rPr>
                <w:b/>
                <w:i/>
              </w:rPr>
              <w:t>матері-одиначки</w:t>
            </w:r>
            <w:proofErr w:type="spellEnd"/>
          </w:p>
        </w:tc>
        <w:tc>
          <w:tcPr>
            <w:tcW w:w="1843" w:type="dxa"/>
            <w:textDirection w:val="btLr"/>
          </w:tcPr>
          <w:p w14:paraId="7EF36265" w14:textId="77777777" w:rsidR="00BF646A" w:rsidRPr="00BF646A" w:rsidRDefault="00BF646A" w:rsidP="00BF646A">
            <w:pPr>
              <w:spacing w:after="200" w:line="276" w:lineRule="auto"/>
              <w:ind w:left="113" w:right="113"/>
              <w:rPr>
                <w:b/>
                <w:i/>
              </w:rPr>
            </w:pPr>
            <w:proofErr w:type="spellStart"/>
            <w:r w:rsidRPr="00BF646A">
              <w:rPr>
                <w:b/>
                <w:i/>
              </w:rPr>
              <w:t>Зайнятість</w:t>
            </w:r>
            <w:proofErr w:type="spellEnd"/>
            <w:r w:rsidRPr="00BF646A">
              <w:rPr>
                <w:b/>
                <w:i/>
              </w:rPr>
              <w:t xml:space="preserve"> у </w:t>
            </w:r>
            <w:proofErr w:type="spellStart"/>
            <w:r w:rsidRPr="00BF646A">
              <w:rPr>
                <w:b/>
                <w:i/>
              </w:rPr>
              <w:t>гуртках</w:t>
            </w:r>
            <w:proofErr w:type="spellEnd"/>
          </w:p>
        </w:tc>
      </w:tr>
      <w:tr w:rsidR="00BF646A" w:rsidRPr="00BF646A" w14:paraId="4EF370A3" w14:textId="77777777" w:rsidTr="00CA1A51">
        <w:tc>
          <w:tcPr>
            <w:tcW w:w="1129" w:type="dxa"/>
          </w:tcPr>
          <w:p w14:paraId="1905900C" w14:textId="77777777" w:rsidR="00BF646A" w:rsidRPr="00BF646A" w:rsidRDefault="00BF646A" w:rsidP="00BF646A">
            <w:pPr>
              <w:spacing w:after="200" w:line="276" w:lineRule="auto"/>
              <w:rPr>
                <w:b/>
                <w:i/>
              </w:rPr>
            </w:pPr>
            <w:r w:rsidRPr="00BF646A">
              <w:rPr>
                <w:b/>
                <w:i/>
              </w:rPr>
              <w:t>2022-2023</w:t>
            </w:r>
          </w:p>
        </w:tc>
        <w:tc>
          <w:tcPr>
            <w:tcW w:w="851" w:type="dxa"/>
          </w:tcPr>
          <w:p w14:paraId="0573E98A" w14:textId="77777777" w:rsidR="00BF646A" w:rsidRPr="00BF646A" w:rsidRDefault="00BF646A" w:rsidP="00BF646A">
            <w:pPr>
              <w:spacing w:after="200" w:line="276" w:lineRule="auto"/>
              <w:rPr>
                <w:b/>
                <w:i/>
              </w:rPr>
            </w:pPr>
            <w:r w:rsidRPr="00BF646A">
              <w:rPr>
                <w:b/>
                <w:i/>
              </w:rPr>
              <w:t>478</w:t>
            </w:r>
          </w:p>
        </w:tc>
        <w:tc>
          <w:tcPr>
            <w:tcW w:w="850" w:type="dxa"/>
          </w:tcPr>
          <w:p w14:paraId="4AD30A0E" w14:textId="77777777" w:rsidR="00BF646A" w:rsidRPr="00BF646A" w:rsidRDefault="00BF646A" w:rsidP="00BF646A">
            <w:pPr>
              <w:spacing w:after="200" w:line="276" w:lineRule="auto"/>
              <w:rPr>
                <w:b/>
                <w:i/>
              </w:rPr>
            </w:pPr>
            <w:r w:rsidRPr="00BF646A">
              <w:rPr>
                <w:b/>
                <w:i/>
              </w:rPr>
              <w:t>438</w:t>
            </w:r>
          </w:p>
        </w:tc>
        <w:tc>
          <w:tcPr>
            <w:tcW w:w="709" w:type="dxa"/>
          </w:tcPr>
          <w:p w14:paraId="1D359A66" w14:textId="77777777" w:rsidR="00BF646A" w:rsidRPr="00BF646A" w:rsidRDefault="00BF646A" w:rsidP="00BF646A">
            <w:pPr>
              <w:spacing w:after="200" w:line="276" w:lineRule="auto"/>
              <w:rPr>
                <w:b/>
                <w:i/>
              </w:rPr>
            </w:pPr>
            <w:r w:rsidRPr="00BF646A">
              <w:rPr>
                <w:b/>
                <w:i/>
              </w:rPr>
              <w:t>6</w:t>
            </w:r>
          </w:p>
        </w:tc>
        <w:tc>
          <w:tcPr>
            <w:tcW w:w="694" w:type="dxa"/>
          </w:tcPr>
          <w:p w14:paraId="2C70F055" w14:textId="77777777" w:rsidR="00BF646A" w:rsidRPr="00BF646A" w:rsidRDefault="00BF646A" w:rsidP="00BF646A">
            <w:pPr>
              <w:spacing w:after="200" w:line="276" w:lineRule="auto"/>
              <w:rPr>
                <w:b/>
                <w:i/>
              </w:rPr>
            </w:pPr>
            <w:r w:rsidRPr="00BF646A">
              <w:rPr>
                <w:b/>
                <w:i/>
              </w:rPr>
              <w:t>3</w:t>
            </w:r>
          </w:p>
        </w:tc>
        <w:tc>
          <w:tcPr>
            <w:tcW w:w="724" w:type="dxa"/>
          </w:tcPr>
          <w:p w14:paraId="03C0A5FA" w14:textId="77777777" w:rsidR="00BF646A" w:rsidRPr="00BF646A" w:rsidRDefault="00BF646A" w:rsidP="00BF646A">
            <w:pPr>
              <w:spacing w:after="200" w:line="276" w:lineRule="auto"/>
              <w:rPr>
                <w:b/>
                <w:i/>
              </w:rPr>
            </w:pPr>
            <w:r w:rsidRPr="00BF646A">
              <w:rPr>
                <w:b/>
                <w:i/>
              </w:rPr>
              <w:t>19</w:t>
            </w:r>
          </w:p>
        </w:tc>
        <w:tc>
          <w:tcPr>
            <w:tcW w:w="708" w:type="dxa"/>
          </w:tcPr>
          <w:p w14:paraId="10AC2B09" w14:textId="77777777" w:rsidR="00BF646A" w:rsidRPr="00BF646A" w:rsidRDefault="00BF646A" w:rsidP="00BF646A">
            <w:pPr>
              <w:spacing w:after="200" w:line="276" w:lineRule="auto"/>
              <w:rPr>
                <w:b/>
                <w:i/>
              </w:rPr>
            </w:pPr>
            <w:r w:rsidRPr="00BF646A">
              <w:rPr>
                <w:b/>
                <w:i/>
              </w:rPr>
              <w:t>50</w:t>
            </w:r>
          </w:p>
        </w:tc>
        <w:tc>
          <w:tcPr>
            <w:tcW w:w="709" w:type="dxa"/>
          </w:tcPr>
          <w:p w14:paraId="37FBA920" w14:textId="77777777" w:rsidR="00BF646A" w:rsidRPr="00BF646A" w:rsidRDefault="00BF646A" w:rsidP="00BF646A">
            <w:pPr>
              <w:spacing w:after="200" w:line="276" w:lineRule="auto"/>
              <w:rPr>
                <w:b/>
                <w:i/>
              </w:rPr>
            </w:pPr>
            <w:r w:rsidRPr="00BF646A">
              <w:rPr>
                <w:b/>
                <w:i/>
              </w:rPr>
              <w:t>0</w:t>
            </w:r>
          </w:p>
        </w:tc>
        <w:tc>
          <w:tcPr>
            <w:tcW w:w="709" w:type="dxa"/>
          </w:tcPr>
          <w:p w14:paraId="4C93F496" w14:textId="77777777" w:rsidR="00BF646A" w:rsidRPr="00BF646A" w:rsidRDefault="00BF646A" w:rsidP="00BF646A">
            <w:pPr>
              <w:spacing w:after="200" w:line="276" w:lineRule="auto"/>
              <w:rPr>
                <w:b/>
                <w:i/>
              </w:rPr>
            </w:pPr>
            <w:r w:rsidRPr="00BF646A">
              <w:rPr>
                <w:b/>
                <w:i/>
              </w:rPr>
              <w:t>1</w:t>
            </w:r>
          </w:p>
        </w:tc>
        <w:tc>
          <w:tcPr>
            <w:tcW w:w="709" w:type="dxa"/>
          </w:tcPr>
          <w:p w14:paraId="631AEEAA" w14:textId="77777777" w:rsidR="00BF646A" w:rsidRPr="00BF646A" w:rsidRDefault="00BF646A" w:rsidP="00BF646A">
            <w:pPr>
              <w:spacing w:after="200" w:line="276" w:lineRule="auto"/>
              <w:rPr>
                <w:b/>
                <w:i/>
              </w:rPr>
            </w:pPr>
            <w:r w:rsidRPr="00BF646A">
              <w:rPr>
                <w:b/>
                <w:i/>
              </w:rPr>
              <w:t>24</w:t>
            </w:r>
          </w:p>
        </w:tc>
        <w:tc>
          <w:tcPr>
            <w:tcW w:w="708" w:type="dxa"/>
          </w:tcPr>
          <w:p w14:paraId="1B42D73D" w14:textId="77777777" w:rsidR="00BF646A" w:rsidRPr="00BF646A" w:rsidRDefault="00BF646A" w:rsidP="00BF646A">
            <w:pPr>
              <w:spacing w:after="200" w:line="276" w:lineRule="auto"/>
              <w:rPr>
                <w:b/>
                <w:i/>
              </w:rPr>
            </w:pPr>
            <w:r w:rsidRPr="00BF646A">
              <w:rPr>
                <w:b/>
                <w:i/>
              </w:rPr>
              <w:t>207</w:t>
            </w:r>
          </w:p>
        </w:tc>
        <w:tc>
          <w:tcPr>
            <w:tcW w:w="993" w:type="dxa"/>
          </w:tcPr>
          <w:p w14:paraId="6E47ECB7" w14:textId="77777777" w:rsidR="00BF646A" w:rsidRPr="00BF646A" w:rsidRDefault="00BF646A" w:rsidP="00BF646A">
            <w:pPr>
              <w:spacing w:after="200" w:line="276" w:lineRule="auto"/>
              <w:rPr>
                <w:b/>
                <w:i/>
              </w:rPr>
            </w:pPr>
            <w:r w:rsidRPr="00BF646A">
              <w:rPr>
                <w:b/>
                <w:i/>
              </w:rPr>
              <w:t>74</w:t>
            </w:r>
          </w:p>
        </w:tc>
        <w:tc>
          <w:tcPr>
            <w:tcW w:w="708" w:type="dxa"/>
          </w:tcPr>
          <w:p w14:paraId="5851131A" w14:textId="77777777" w:rsidR="00BF646A" w:rsidRPr="00BF646A" w:rsidRDefault="00BF646A" w:rsidP="00BF646A">
            <w:pPr>
              <w:spacing w:after="200" w:line="276" w:lineRule="auto"/>
              <w:rPr>
                <w:b/>
                <w:i/>
              </w:rPr>
            </w:pPr>
            <w:r w:rsidRPr="00BF646A">
              <w:rPr>
                <w:b/>
                <w:i/>
              </w:rPr>
              <w:t>54</w:t>
            </w:r>
          </w:p>
        </w:tc>
        <w:tc>
          <w:tcPr>
            <w:tcW w:w="1843" w:type="dxa"/>
          </w:tcPr>
          <w:p w14:paraId="3956B891" w14:textId="77777777" w:rsidR="00BF646A" w:rsidRPr="00BF646A" w:rsidRDefault="00BF646A" w:rsidP="00BF646A">
            <w:pPr>
              <w:spacing w:after="200" w:line="276" w:lineRule="auto"/>
              <w:rPr>
                <w:b/>
                <w:i/>
              </w:rPr>
            </w:pPr>
            <w:r w:rsidRPr="00BF646A">
              <w:rPr>
                <w:b/>
                <w:i/>
              </w:rPr>
              <w:t>22%(</w:t>
            </w:r>
            <w:proofErr w:type="spellStart"/>
            <w:r w:rsidRPr="00BF646A">
              <w:rPr>
                <w:b/>
                <w:i/>
              </w:rPr>
              <w:t>дистанційне</w:t>
            </w:r>
            <w:proofErr w:type="spellEnd"/>
            <w:r w:rsidRPr="00BF646A">
              <w:rPr>
                <w:b/>
                <w:i/>
              </w:rPr>
              <w:t xml:space="preserve"> </w:t>
            </w:r>
            <w:proofErr w:type="spellStart"/>
            <w:r w:rsidRPr="00BF646A">
              <w:rPr>
                <w:b/>
                <w:i/>
              </w:rPr>
              <w:t>навчання</w:t>
            </w:r>
            <w:proofErr w:type="spellEnd"/>
            <w:r w:rsidRPr="00BF646A">
              <w:rPr>
                <w:b/>
                <w:i/>
              </w:rPr>
              <w:t>)</w:t>
            </w:r>
          </w:p>
        </w:tc>
      </w:tr>
      <w:tr w:rsidR="00BF646A" w:rsidRPr="00BF646A" w14:paraId="261140AD" w14:textId="77777777" w:rsidTr="00CA1A51">
        <w:tc>
          <w:tcPr>
            <w:tcW w:w="1129" w:type="dxa"/>
          </w:tcPr>
          <w:p w14:paraId="6C34EE82" w14:textId="77777777" w:rsidR="00BF646A" w:rsidRPr="00BF646A" w:rsidRDefault="00BF646A" w:rsidP="00BF646A">
            <w:pPr>
              <w:spacing w:after="200" w:line="276" w:lineRule="auto"/>
              <w:rPr>
                <w:b/>
                <w:i/>
              </w:rPr>
            </w:pPr>
            <w:r w:rsidRPr="00BF646A">
              <w:rPr>
                <w:b/>
                <w:i/>
              </w:rPr>
              <w:t>2023-2024</w:t>
            </w:r>
          </w:p>
        </w:tc>
        <w:tc>
          <w:tcPr>
            <w:tcW w:w="851" w:type="dxa"/>
          </w:tcPr>
          <w:p w14:paraId="45AEF480" w14:textId="77777777" w:rsidR="00BF646A" w:rsidRPr="00BF646A" w:rsidRDefault="00BF646A" w:rsidP="00BF646A">
            <w:pPr>
              <w:spacing w:after="200" w:line="276" w:lineRule="auto"/>
              <w:rPr>
                <w:b/>
                <w:i/>
              </w:rPr>
            </w:pPr>
            <w:r w:rsidRPr="00BF646A">
              <w:rPr>
                <w:b/>
                <w:i/>
              </w:rPr>
              <w:t>426</w:t>
            </w:r>
          </w:p>
        </w:tc>
        <w:tc>
          <w:tcPr>
            <w:tcW w:w="850" w:type="dxa"/>
          </w:tcPr>
          <w:p w14:paraId="63E6B554" w14:textId="77777777" w:rsidR="00BF646A" w:rsidRPr="00BF646A" w:rsidRDefault="00BF646A" w:rsidP="00BF646A">
            <w:pPr>
              <w:spacing w:after="200" w:line="276" w:lineRule="auto"/>
              <w:rPr>
                <w:b/>
                <w:i/>
              </w:rPr>
            </w:pPr>
            <w:r w:rsidRPr="00BF646A">
              <w:rPr>
                <w:b/>
                <w:i/>
              </w:rPr>
              <w:t>416</w:t>
            </w:r>
          </w:p>
        </w:tc>
        <w:tc>
          <w:tcPr>
            <w:tcW w:w="709" w:type="dxa"/>
          </w:tcPr>
          <w:p w14:paraId="24C747C3" w14:textId="77777777" w:rsidR="00BF646A" w:rsidRPr="00BF646A" w:rsidRDefault="00BF646A" w:rsidP="00BF646A">
            <w:pPr>
              <w:spacing w:after="200" w:line="276" w:lineRule="auto"/>
              <w:rPr>
                <w:b/>
                <w:i/>
              </w:rPr>
            </w:pPr>
            <w:r w:rsidRPr="00BF646A">
              <w:rPr>
                <w:b/>
                <w:i/>
              </w:rPr>
              <w:t>5</w:t>
            </w:r>
          </w:p>
        </w:tc>
        <w:tc>
          <w:tcPr>
            <w:tcW w:w="694" w:type="dxa"/>
          </w:tcPr>
          <w:p w14:paraId="0C18BB11" w14:textId="77777777" w:rsidR="00BF646A" w:rsidRPr="00BF646A" w:rsidRDefault="00BF646A" w:rsidP="00BF646A">
            <w:pPr>
              <w:spacing w:after="200" w:line="276" w:lineRule="auto"/>
              <w:rPr>
                <w:b/>
                <w:i/>
              </w:rPr>
            </w:pPr>
            <w:r w:rsidRPr="00BF646A">
              <w:rPr>
                <w:b/>
                <w:i/>
              </w:rPr>
              <w:t>3</w:t>
            </w:r>
          </w:p>
        </w:tc>
        <w:tc>
          <w:tcPr>
            <w:tcW w:w="724" w:type="dxa"/>
          </w:tcPr>
          <w:p w14:paraId="2BCD29A2" w14:textId="77777777" w:rsidR="00BF646A" w:rsidRPr="00BF646A" w:rsidRDefault="00BF646A" w:rsidP="00BF646A">
            <w:pPr>
              <w:spacing w:after="200" w:line="276" w:lineRule="auto"/>
              <w:rPr>
                <w:b/>
                <w:i/>
              </w:rPr>
            </w:pPr>
            <w:r w:rsidRPr="00BF646A">
              <w:rPr>
                <w:b/>
                <w:i/>
              </w:rPr>
              <w:t>13</w:t>
            </w:r>
          </w:p>
        </w:tc>
        <w:tc>
          <w:tcPr>
            <w:tcW w:w="708" w:type="dxa"/>
          </w:tcPr>
          <w:p w14:paraId="78C2F700" w14:textId="77777777" w:rsidR="00BF646A" w:rsidRPr="00BF646A" w:rsidRDefault="00BF646A" w:rsidP="00BF646A">
            <w:pPr>
              <w:spacing w:after="200" w:line="276" w:lineRule="auto"/>
              <w:rPr>
                <w:b/>
                <w:i/>
              </w:rPr>
            </w:pPr>
            <w:r w:rsidRPr="00BF646A">
              <w:rPr>
                <w:b/>
                <w:i/>
              </w:rPr>
              <w:t>44</w:t>
            </w:r>
          </w:p>
        </w:tc>
        <w:tc>
          <w:tcPr>
            <w:tcW w:w="709" w:type="dxa"/>
          </w:tcPr>
          <w:p w14:paraId="6A8AC251" w14:textId="77777777" w:rsidR="00BF646A" w:rsidRPr="00BF646A" w:rsidRDefault="00BF646A" w:rsidP="00BF646A">
            <w:pPr>
              <w:spacing w:after="200" w:line="276" w:lineRule="auto"/>
              <w:rPr>
                <w:b/>
                <w:i/>
              </w:rPr>
            </w:pPr>
            <w:r w:rsidRPr="00BF646A">
              <w:rPr>
                <w:b/>
                <w:i/>
              </w:rPr>
              <w:t>6</w:t>
            </w:r>
          </w:p>
        </w:tc>
        <w:tc>
          <w:tcPr>
            <w:tcW w:w="709" w:type="dxa"/>
          </w:tcPr>
          <w:p w14:paraId="684D9F6D" w14:textId="77777777" w:rsidR="00BF646A" w:rsidRPr="00BF646A" w:rsidRDefault="00BF646A" w:rsidP="00BF646A">
            <w:pPr>
              <w:spacing w:after="200" w:line="276" w:lineRule="auto"/>
              <w:rPr>
                <w:b/>
                <w:i/>
              </w:rPr>
            </w:pPr>
            <w:r w:rsidRPr="00BF646A">
              <w:rPr>
                <w:b/>
                <w:i/>
              </w:rPr>
              <w:t>0</w:t>
            </w:r>
          </w:p>
        </w:tc>
        <w:tc>
          <w:tcPr>
            <w:tcW w:w="709" w:type="dxa"/>
          </w:tcPr>
          <w:p w14:paraId="04E9F80F" w14:textId="77777777" w:rsidR="00BF646A" w:rsidRPr="00BF646A" w:rsidRDefault="00BF646A" w:rsidP="00BF646A">
            <w:pPr>
              <w:spacing w:after="200" w:line="276" w:lineRule="auto"/>
              <w:rPr>
                <w:b/>
                <w:i/>
              </w:rPr>
            </w:pPr>
            <w:r w:rsidRPr="00BF646A">
              <w:rPr>
                <w:b/>
                <w:i/>
              </w:rPr>
              <w:t>30</w:t>
            </w:r>
          </w:p>
        </w:tc>
        <w:tc>
          <w:tcPr>
            <w:tcW w:w="708" w:type="dxa"/>
          </w:tcPr>
          <w:p w14:paraId="1EDE1AAA" w14:textId="77777777" w:rsidR="00BF646A" w:rsidRPr="00BF646A" w:rsidRDefault="00BF646A" w:rsidP="00BF646A">
            <w:pPr>
              <w:spacing w:after="200" w:line="276" w:lineRule="auto"/>
              <w:rPr>
                <w:b/>
                <w:i/>
              </w:rPr>
            </w:pPr>
            <w:r w:rsidRPr="00BF646A">
              <w:rPr>
                <w:b/>
                <w:i/>
              </w:rPr>
              <w:t>218</w:t>
            </w:r>
          </w:p>
        </w:tc>
        <w:tc>
          <w:tcPr>
            <w:tcW w:w="993" w:type="dxa"/>
          </w:tcPr>
          <w:p w14:paraId="49B19C9C" w14:textId="77777777" w:rsidR="00BF646A" w:rsidRPr="00BF646A" w:rsidRDefault="00BF646A" w:rsidP="00BF646A">
            <w:pPr>
              <w:spacing w:after="200" w:line="276" w:lineRule="auto"/>
              <w:rPr>
                <w:b/>
                <w:i/>
              </w:rPr>
            </w:pPr>
            <w:r w:rsidRPr="00BF646A">
              <w:rPr>
                <w:b/>
                <w:i/>
              </w:rPr>
              <w:t>64</w:t>
            </w:r>
          </w:p>
        </w:tc>
        <w:tc>
          <w:tcPr>
            <w:tcW w:w="708" w:type="dxa"/>
          </w:tcPr>
          <w:p w14:paraId="3DD1F6FF" w14:textId="77777777" w:rsidR="00BF646A" w:rsidRPr="00BF646A" w:rsidRDefault="00BF646A" w:rsidP="00BF646A">
            <w:pPr>
              <w:spacing w:after="200" w:line="276" w:lineRule="auto"/>
              <w:rPr>
                <w:b/>
                <w:i/>
              </w:rPr>
            </w:pPr>
            <w:r w:rsidRPr="00BF646A">
              <w:rPr>
                <w:b/>
                <w:i/>
              </w:rPr>
              <w:t>53</w:t>
            </w:r>
          </w:p>
        </w:tc>
        <w:tc>
          <w:tcPr>
            <w:tcW w:w="1843" w:type="dxa"/>
          </w:tcPr>
          <w:p w14:paraId="3AFD64D0" w14:textId="77777777" w:rsidR="00BF646A" w:rsidRPr="00BF646A" w:rsidRDefault="00BF646A" w:rsidP="00BF646A">
            <w:pPr>
              <w:spacing w:after="200" w:line="276" w:lineRule="auto"/>
              <w:rPr>
                <w:b/>
                <w:i/>
              </w:rPr>
            </w:pPr>
            <w:r w:rsidRPr="00BF646A">
              <w:rPr>
                <w:b/>
                <w:i/>
              </w:rPr>
              <w:t>20%(</w:t>
            </w:r>
            <w:proofErr w:type="spellStart"/>
            <w:r w:rsidRPr="00BF646A">
              <w:rPr>
                <w:b/>
                <w:i/>
              </w:rPr>
              <w:t>дистанційне</w:t>
            </w:r>
            <w:proofErr w:type="spellEnd"/>
            <w:r w:rsidRPr="00BF646A">
              <w:rPr>
                <w:b/>
                <w:i/>
              </w:rPr>
              <w:t xml:space="preserve"> </w:t>
            </w:r>
            <w:proofErr w:type="spellStart"/>
            <w:r w:rsidRPr="00BF646A">
              <w:rPr>
                <w:b/>
                <w:i/>
              </w:rPr>
              <w:t>навчання</w:t>
            </w:r>
            <w:proofErr w:type="spellEnd"/>
            <w:r w:rsidRPr="00BF646A">
              <w:rPr>
                <w:b/>
                <w:i/>
              </w:rPr>
              <w:t>)</w:t>
            </w:r>
          </w:p>
        </w:tc>
      </w:tr>
      <w:tr w:rsidR="00BF646A" w:rsidRPr="00BF646A" w14:paraId="2D72922E" w14:textId="77777777" w:rsidTr="00CA1A51">
        <w:tc>
          <w:tcPr>
            <w:tcW w:w="1129" w:type="dxa"/>
          </w:tcPr>
          <w:p w14:paraId="7EEB00C4" w14:textId="77777777" w:rsidR="00BF646A" w:rsidRPr="00BF646A" w:rsidRDefault="00BF646A" w:rsidP="00BF646A">
            <w:pPr>
              <w:spacing w:after="200" w:line="276" w:lineRule="auto"/>
              <w:rPr>
                <w:b/>
                <w:i/>
              </w:rPr>
            </w:pPr>
            <w:r w:rsidRPr="00BF646A">
              <w:rPr>
                <w:b/>
                <w:i/>
              </w:rPr>
              <w:t>2024-2025</w:t>
            </w:r>
          </w:p>
        </w:tc>
        <w:tc>
          <w:tcPr>
            <w:tcW w:w="851" w:type="dxa"/>
          </w:tcPr>
          <w:p w14:paraId="188949D4" w14:textId="77777777" w:rsidR="00BF646A" w:rsidRPr="00BF646A" w:rsidRDefault="00BF646A" w:rsidP="00BF646A">
            <w:pPr>
              <w:spacing w:after="200" w:line="276" w:lineRule="auto"/>
              <w:rPr>
                <w:b/>
                <w:i/>
              </w:rPr>
            </w:pPr>
            <w:r w:rsidRPr="00BF646A">
              <w:rPr>
                <w:b/>
                <w:i/>
              </w:rPr>
              <w:t>364</w:t>
            </w:r>
          </w:p>
        </w:tc>
        <w:tc>
          <w:tcPr>
            <w:tcW w:w="850" w:type="dxa"/>
          </w:tcPr>
          <w:p w14:paraId="65E20FC6" w14:textId="77777777" w:rsidR="00BF646A" w:rsidRPr="00BF646A" w:rsidRDefault="00BF646A" w:rsidP="00BF646A">
            <w:pPr>
              <w:spacing w:after="200" w:line="276" w:lineRule="auto"/>
              <w:rPr>
                <w:b/>
                <w:i/>
              </w:rPr>
            </w:pPr>
            <w:r w:rsidRPr="00BF646A">
              <w:rPr>
                <w:b/>
                <w:i/>
              </w:rPr>
              <w:t>358</w:t>
            </w:r>
          </w:p>
        </w:tc>
        <w:tc>
          <w:tcPr>
            <w:tcW w:w="709" w:type="dxa"/>
          </w:tcPr>
          <w:p w14:paraId="2C83FCE4" w14:textId="77777777" w:rsidR="00BF646A" w:rsidRPr="00BF646A" w:rsidRDefault="00BF646A" w:rsidP="00BF646A">
            <w:pPr>
              <w:spacing w:after="200" w:line="276" w:lineRule="auto"/>
              <w:rPr>
                <w:b/>
                <w:i/>
              </w:rPr>
            </w:pPr>
            <w:r w:rsidRPr="00BF646A">
              <w:rPr>
                <w:b/>
                <w:i/>
              </w:rPr>
              <w:t>3</w:t>
            </w:r>
          </w:p>
        </w:tc>
        <w:tc>
          <w:tcPr>
            <w:tcW w:w="694" w:type="dxa"/>
          </w:tcPr>
          <w:p w14:paraId="5E898820" w14:textId="77777777" w:rsidR="00BF646A" w:rsidRPr="00BF646A" w:rsidRDefault="00BF646A" w:rsidP="00BF646A">
            <w:pPr>
              <w:spacing w:after="200" w:line="276" w:lineRule="auto"/>
              <w:rPr>
                <w:b/>
                <w:i/>
              </w:rPr>
            </w:pPr>
            <w:r w:rsidRPr="00BF646A">
              <w:rPr>
                <w:b/>
                <w:i/>
              </w:rPr>
              <w:t>3</w:t>
            </w:r>
          </w:p>
        </w:tc>
        <w:tc>
          <w:tcPr>
            <w:tcW w:w="724" w:type="dxa"/>
          </w:tcPr>
          <w:p w14:paraId="5D381089" w14:textId="77777777" w:rsidR="00BF646A" w:rsidRPr="00BF646A" w:rsidRDefault="00BF646A" w:rsidP="00BF646A">
            <w:pPr>
              <w:spacing w:after="200" w:line="276" w:lineRule="auto"/>
              <w:rPr>
                <w:b/>
                <w:i/>
              </w:rPr>
            </w:pPr>
            <w:r w:rsidRPr="00BF646A">
              <w:rPr>
                <w:b/>
                <w:i/>
              </w:rPr>
              <w:t>13</w:t>
            </w:r>
          </w:p>
        </w:tc>
        <w:tc>
          <w:tcPr>
            <w:tcW w:w="708" w:type="dxa"/>
          </w:tcPr>
          <w:p w14:paraId="4ADF3A9A" w14:textId="77777777" w:rsidR="00BF646A" w:rsidRPr="00BF646A" w:rsidRDefault="00BF646A" w:rsidP="00BF646A">
            <w:pPr>
              <w:spacing w:after="200" w:line="276" w:lineRule="auto"/>
              <w:rPr>
                <w:b/>
                <w:i/>
              </w:rPr>
            </w:pPr>
            <w:r w:rsidRPr="00BF646A">
              <w:rPr>
                <w:b/>
                <w:i/>
              </w:rPr>
              <w:t>46</w:t>
            </w:r>
          </w:p>
        </w:tc>
        <w:tc>
          <w:tcPr>
            <w:tcW w:w="709" w:type="dxa"/>
          </w:tcPr>
          <w:p w14:paraId="70D7EFD2" w14:textId="77777777" w:rsidR="00BF646A" w:rsidRPr="00BF646A" w:rsidRDefault="00BF646A" w:rsidP="00BF646A">
            <w:pPr>
              <w:spacing w:after="200" w:line="276" w:lineRule="auto"/>
              <w:rPr>
                <w:b/>
                <w:i/>
              </w:rPr>
            </w:pPr>
            <w:r w:rsidRPr="00BF646A">
              <w:rPr>
                <w:b/>
                <w:i/>
              </w:rPr>
              <w:t>6</w:t>
            </w:r>
          </w:p>
        </w:tc>
        <w:tc>
          <w:tcPr>
            <w:tcW w:w="709" w:type="dxa"/>
          </w:tcPr>
          <w:p w14:paraId="27184F3D" w14:textId="77777777" w:rsidR="00BF646A" w:rsidRPr="00BF646A" w:rsidRDefault="00BF646A" w:rsidP="00BF646A">
            <w:pPr>
              <w:spacing w:after="200" w:line="276" w:lineRule="auto"/>
              <w:rPr>
                <w:b/>
                <w:i/>
              </w:rPr>
            </w:pPr>
            <w:r w:rsidRPr="00BF646A">
              <w:rPr>
                <w:b/>
                <w:i/>
              </w:rPr>
              <w:t>0</w:t>
            </w:r>
          </w:p>
        </w:tc>
        <w:tc>
          <w:tcPr>
            <w:tcW w:w="709" w:type="dxa"/>
          </w:tcPr>
          <w:p w14:paraId="6AA4AC0D" w14:textId="77777777" w:rsidR="00BF646A" w:rsidRPr="00BF646A" w:rsidRDefault="00BF646A" w:rsidP="00BF646A">
            <w:pPr>
              <w:spacing w:after="200" w:line="276" w:lineRule="auto"/>
              <w:rPr>
                <w:b/>
                <w:i/>
              </w:rPr>
            </w:pPr>
            <w:r w:rsidRPr="00BF646A">
              <w:rPr>
                <w:b/>
                <w:i/>
              </w:rPr>
              <w:t>21</w:t>
            </w:r>
          </w:p>
        </w:tc>
        <w:tc>
          <w:tcPr>
            <w:tcW w:w="708" w:type="dxa"/>
          </w:tcPr>
          <w:p w14:paraId="4A696735" w14:textId="77777777" w:rsidR="00BF646A" w:rsidRPr="00BF646A" w:rsidRDefault="00BF646A" w:rsidP="00BF646A">
            <w:pPr>
              <w:spacing w:after="200" w:line="276" w:lineRule="auto"/>
              <w:rPr>
                <w:b/>
                <w:i/>
              </w:rPr>
            </w:pPr>
            <w:r w:rsidRPr="00BF646A">
              <w:rPr>
                <w:b/>
                <w:i/>
              </w:rPr>
              <w:t>162</w:t>
            </w:r>
          </w:p>
        </w:tc>
        <w:tc>
          <w:tcPr>
            <w:tcW w:w="993" w:type="dxa"/>
          </w:tcPr>
          <w:p w14:paraId="48A93917" w14:textId="77777777" w:rsidR="00BF646A" w:rsidRPr="00BF646A" w:rsidRDefault="00BF646A" w:rsidP="00BF646A">
            <w:pPr>
              <w:spacing w:after="200" w:line="276" w:lineRule="auto"/>
              <w:rPr>
                <w:b/>
                <w:i/>
              </w:rPr>
            </w:pPr>
            <w:r w:rsidRPr="00BF646A">
              <w:rPr>
                <w:b/>
                <w:i/>
              </w:rPr>
              <w:t>54</w:t>
            </w:r>
          </w:p>
        </w:tc>
        <w:tc>
          <w:tcPr>
            <w:tcW w:w="708" w:type="dxa"/>
          </w:tcPr>
          <w:p w14:paraId="1F000338" w14:textId="77777777" w:rsidR="00BF646A" w:rsidRPr="00BF646A" w:rsidRDefault="00BF646A" w:rsidP="00BF646A">
            <w:pPr>
              <w:spacing w:after="200" w:line="276" w:lineRule="auto"/>
              <w:rPr>
                <w:b/>
                <w:i/>
              </w:rPr>
            </w:pPr>
            <w:r w:rsidRPr="00BF646A">
              <w:rPr>
                <w:b/>
                <w:i/>
              </w:rPr>
              <w:t>50</w:t>
            </w:r>
          </w:p>
        </w:tc>
        <w:tc>
          <w:tcPr>
            <w:tcW w:w="1843" w:type="dxa"/>
          </w:tcPr>
          <w:p w14:paraId="5E884958" w14:textId="77777777" w:rsidR="00BF646A" w:rsidRPr="00BF646A" w:rsidRDefault="00BF646A" w:rsidP="00BF646A">
            <w:pPr>
              <w:spacing w:after="200" w:line="276" w:lineRule="auto"/>
              <w:rPr>
                <w:b/>
                <w:i/>
              </w:rPr>
            </w:pPr>
            <w:r w:rsidRPr="00BF646A">
              <w:rPr>
                <w:b/>
                <w:i/>
              </w:rPr>
              <w:t>24%(</w:t>
            </w:r>
            <w:proofErr w:type="spellStart"/>
            <w:r w:rsidRPr="00BF646A">
              <w:rPr>
                <w:b/>
                <w:i/>
              </w:rPr>
              <w:t>дистанційне</w:t>
            </w:r>
            <w:proofErr w:type="spellEnd"/>
            <w:r w:rsidRPr="00BF646A">
              <w:rPr>
                <w:b/>
                <w:i/>
              </w:rPr>
              <w:t xml:space="preserve"> </w:t>
            </w:r>
            <w:proofErr w:type="spellStart"/>
            <w:r w:rsidRPr="00BF646A">
              <w:rPr>
                <w:b/>
                <w:i/>
              </w:rPr>
              <w:t>навчання</w:t>
            </w:r>
            <w:proofErr w:type="spellEnd"/>
            <w:r w:rsidRPr="00BF646A">
              <w:rPr>
                <w:b/>
                <w:i/>
              </w:rPr>
              <w:t>)</w:t>
            </w:r>
          </w:p>
        </w:tc>
      </w:tr>
    </w:tbl>
    <w:p w14:paraId="1F5EC70E" w14:textId="77777777" w:rsidR="00BF646A" w:rsidRPr="00BF646A" w:rsidRDefault="00BF646A" w:rsidP="00BF646A">
      <w:pPr>
        <w:spacing w:after="0" w:line="276" w:lineRule="auto"/>
        <w:rPr>
          <w:rFonts w:ascii="Times New Roman" w:eastAsia="Times New Roman" w:hAnsi="Times New Roman" w:cs="Times New Roman"/>
          <w:b/>
          <w:i/>
          <w:kern w:val="0"/>
          <w:sz w:val="24"/>
          <w:szCs w:val="24"/>
          <w14:ligatures w14:val="none"/>
        </w:rPr>
      </w:pPr>
    </w:p>
    <w:p w14:paraId="12071D7C"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 xml:space="preserve">          Дане питання вивчалося та аналізувалося на педагогічних радах, радах профілактики, засіданнях методичної комісії класних керівників, нарадах при директорі, методичних нарадах, наказах по школі. Здійснюється моніторинг   умов утримання, навчання та виховання дітей, над якими встановлено опіку, піклування, та які влаштовані у прийомні сім’ї. Забезпечено у школі виконання вимог чинного законодавства щодо захисту прав та інтересів дітей-сиріт та дітей, позбавлених батьківського піклування. Своєчасно проводиться анкетування дітей з метою  виявлення  дітей,  які залишились без батьківського піклування, з метою взяття їх на облік  Ведуться та постійно поновлюються  особові справи дітей-сиріт, дітей, позбавлених батьківського піклування, та дітей, які опинилася в складних життєвих обставинах. Складено індивідуальні плани соціального захисту на дітей-сиріт, дітей, позбавлених батьківського піклування, дітей, які опинилися в складних життєвих обставинах. Проведено звірки обліку дітей-сиріт, дітей, позбавлених батьківського піклування, зі службою у справах дітей. Своєчасно інформується служба у справах дітей про зміну місця навчання, проживання, статусу та інші зміни, які відбулися у житті дітей-сиріт, дітей, позбавлених батьківського піклування. Надається допомога дітям-сиротам, дітям, позбавленим батьківського піклування, в отриманні навчання, вирішенні інших проблем та їх соціальній адаптації. Всі діти-сироти та діти, позбавлені батьківського піклування залучаються до  участі у різноманітних конкурсах, фестивалях ,змаганнях, виховних заходах різних рівнів.  Проводиться індивідуально-профілактичну робота з дітьми-сиротами, дітьми, позбавленими батьківського піклування, які ухиляються від навчання, мають девіантну поведінку з метою попередження дитячої бездоглядності, отримання ними освіти. Надаються консультації дітям, батькам, опікунам, піклувальникам, прийомним батькам з питань захисту прав дітей.</w:t>
      </w:r>
    </w:p>
    <w:p w14:paraId="3602D6C5"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25F60A4D"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r w:rsidRPr="00BF646A">
        <w:rPr>
          <w:rFonts w:ascii="Times New Roman" w:eastAsia="Times New Roman" w:hAnsi="Times New Roman" w:cs="Times New Roman"/>
          <w:b/>
          <w:i/>
          <w:noProof/>
          <w:kern w:val="0"/>
          <w:sz w:val="24"/>
          <w:szCs w:val="24"/>
          <w:lang w:eastAsia="ru-RU"/>
          <w14:ligatures w14:val="none"/>
        </w:rPr>
        <w:t>Оздоровлення</w:t>
      </w:r>
    </w:p>
    <w:p w14:paraId="6AF5F16E"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r w:rsidRPr="00BF646A">
        <w:rPr>
          <w:rFonts w:ascii="Times New Roman" w:eastAsia="Times New Roman" w:hAnsi="Times New Roman" w:cs="Times New Roman"/>
          <w:b/>
          <w:i/>
          <w:noProof/>
          <w:kern w:val="0"/>
          <w:sz w:val="24"/>
          <w:szCs w:val="24"/>
          <w:lang w:eastAsia="ru-RU"/>
          <w14:ligatures w14:val="none"/>
        </w:rPr>
        <w:t xml:space="preserve"> дітей-сиріт, позбавлених батьківського піклування станом на 05.09.24р. ( 2022-2023н.р., 2023-2024н.р.,2024-2025н.р. - дистанційне навчання)</w:t>
      </w:r>
    </w:p>
    <w:p w14:paraId="783BF168"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2EA92B14"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2AE66154"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63309CCB"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5AFC0A4F"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12246E7D" w14:textId="3D885ED8"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r w:rsidRPr="00BF646A">
        <w:rPr>
          <w:rFonts w:ascii="Times New Roman" w:eastAsia="Times New Roman" w:hAnsi="Times New Roman" w:cs="Times New Roman"/>
          <w:b/>
          <w:i/>
          <w:noProof/>
          <w:kern w:val="0"/>
          <w:sz w:val="24"/>
          <w:szCs w:val="24"/>
          <w:lang w:val="ru-RU" w:eastAsia="ru-RU"/>
          <w14:ligatures w14:val="none"/>
        </w:rPr>
        <w:drawing>
          <wp:inline distT="0" distB="0" distL="0" distR="0" wp14:anchorId="69235E2E" wp14:editId="7182AF34">
            <wp:extent cx="5713095" cy="2797810"/>
            <wp:effectExtent l="0" t="0" r="1905" b="2540"/>
            <wp:docPr id="1344195319" name="Діагра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AAF7992"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58D78671"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5F4D83ED"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3BCB03FF" w14:textId="77777777" w:rsidR="00BF646A" w:rsidRPr="00BF646A" w:rsidRDefault="00BF646A" w:rsidP="00BF646A">
      <w:pPr>
        <w:spacing w:after="0" w:line="240" w:lineRule="auto"/>
        <w:jc w:val="center"/>
        <w:rPr>
          <w:rFonts w:ascii="Times New Roman" w:eastAsia="Times New Roman" w:hAnsi="Times New Roman" w:cs="Times New Roman"/>
          <w:b/>
          <w:i/>
          <w:noProof/>
          <w:kern w:val="0"/>
          <w:sz w:val="24"/>
          <w:szCs w:val="24"/>
          <w:lang w:eastAsia="ru-RU"/>
          <w14:ligatures w14:val="none"/>
        </w:rPr>
      </w:pPr>
    </w:p>
    <w:p w14:paraId="766532DD" w14:textId="77777777" w:rsidR="00BF646A" w:rsidRPr="00BF646A" w:rsidRDefault="00BF646A" w:rsidP="00BF646A">
      <w:pPr>
        <w:spacing w:after="0" w:line="240" w:lineRule="auto"/>
        <w:rPr>
          <w:rFonts w:ascii="Times New Roman" w:eastAsia="Times New Roman" w:hAnsi="Times New Roman" w:cs="Times New Roman"/>
          <w:noProof/>
          <w:kern w:val="0"/>
          <w:lang w:eastAsia="ru-RU"/>
          <w14:ligatures w14:val="none"/>
        </w:rPr>
      </w:pPr>
      <w:r w:rsidRPr="00BF646A">
        <w:rPr>
          <w:rFonts w:ascii="Times New Roman" w:eastAsia="Times New Roman" w:hAnsi="Times New Roman" w:cs="Times New Roman"/>
          <w:noProof/>
          <w:kern w:val="0"/>
          <w:lang w:eastAsia="ru-RU"/>
          <w14:ligatures w14:val="none"/>
        </w:rPr>
        <w:lastRenderedPageBreak/>
        <w:t xml:space="preserve"> </w:t>
      </w:r>
    </w:p>
    <w:p w14:paraId="235D3156" w14:textId="77777777" w:rsidR="00BF646A" w:rsidRPr="00BF646A" w:rsidRDefault="00BF646A" w:rsidP="00BF646A">
      <w:pPr>
        <w:spacing w:after="200" w:line="276" w:lineRule="auto"/>
        <w:rPr>
          <w:rFonts w:ascii="Times New Roman" w:eastAsia="Times New Roman" w:hAnsi="Times New Roman" w:cs="Times New Roman"/>
          <w:noProof/>
          <w:kern w:val="0"/>
          <w:lang w:eastAsia="ru-RU"/>
          <w14:ligatures w14:val="none"/>
        </w:rPr>
      </w:pPr>
    </w:p>
    <w:p w14:paraId="493A7D31" w14:textId="77777777" w:rsidR="00BF646A" w:rsidRPr="00BF646A" w:rsidRDefault="00BF646A" w:rsidP="00BF646A">
      <w:pPr>
        <w:spacing w:after="200" w:line="276" w:lineRule="auto"/>
        <w:rPr>
          <w:rFonts w:ascii="Times New Roman" w:eastAsia="Times New Roman" w:hAnsi="Times New Roman" w:cs="Times New Roman"/>
          <w:noProof/>
          <w:kern w:val="0"/>
          <w:lang w:eastAsia="ru-RU"/>
          <w14:ligatures w14:val="none"/>
        </w:rPr>
      </w:pPr>
    </w:p>
    <w:p w14:paraId="63E1AF8B"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Зайнятість</w:t>
      </w:r>
    </w:p>
    <w:p w14:paraId="6418532B"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 xml:space="preserve"> у гуртках дітей-сиріт, позбавлених батьківського піклування станом на 05.09.24р. (2022-2023н.р., 2023-2024н.р. , 2024-2025н.р.- дистанційне навчання)</w:t>
      </w:r>
    </w:p>
    <w:p w14:paraId="143B7323"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p>
    <w:p w14:paraId="47BCC960"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p>
    <w:p w14:paraId="3086428A"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p>
    <w:p w14:paraId="29B379BB" w14:textId="4F0B4361"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noProof/>
          <w:kern w:val="0"/>
          <w:sz w:val="24"/>
          <w:szCs w:val="24"/>
          <w:lang w:val="ru-RU" w:eastAsia="ru-RU"/>
          <w14:ligatures w14:val="none"/>
        </w:rPr>
        <w:drawing>
          <wp:inline distT="0" distB="0" distL="0" distR="0" wp14:anchorId="0CE0FF01" wp14:editId="60B65C99">
            <wp:extent cx="5946140" cy="3202940"/>
            <wp:effectExtent l="0" t="0" r="16510" b="16510"/>
            <wp:docPr id="2141426676"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51CD5A" w14:textId="77777777" w:rsidR="00BF646A" w:rsidRPr="00BF646A" w:rsidRDefault="00BF646A" w:rsidP="00BF646A">
      <w:pPr>
        <w:spacing w:after="200" w:line="276"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Зайнятість дітей пільгової категорії – 50 %.</w:t>
      </w:r>
    </w:p>
    <w:p w14:paraId="0E3FEE68" w14:textId="77777777" w:rsidR="00BF646A" w:rsidRPr="00BF646A" w:rsidRDefault="00BF646A" w:rsidP="00BF646A">
      <w:pPr>
        <w:spacing w:after="0" w:line="240" w:lineRule="auto"/>
        <w:rPr>
          <w:rFonts w:ascii="Times New Roman" w:eastAsia="Times New Roman" w:hAnsi="Times New Roman" w:cs="Times New Roman"/>
          <w:b/>
          <w:i/>
          <w:kern w:val="0"/>
          <w:sz w:val="24"/>
          <w:szCs w:val="24"/>
          <w14:ligatures w14:val="none"/>
        </w:rPr>
      </w:pPr>
    </w:p>
    <w:p w14:paraId="45A9D729"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Аналіз</w:t>
      </w:r>
    </w:p>
    <w:p w14:paraId="1FB00F65"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працевлаштування дітей-</w:t>
      </w:r>
      <w:proofErr w:type="spellStart"/>
      <w:r w:rsidRPr="00BF646A">
        <w:rPr>
          <w:rFonts w:ascii="Times New Roman" w:eastAsia="Times New Roman" w:hAnsi="Times New Roman" w:cs="Times New Roman"/>
          <w:b/>
          <w:i/>
          <w:kern w:val="0"/>
          <w:sz w:val="24"/>
          <w:szCs w:val="24"/>
          <w14:ligatures w14:val="none"/>
        </w:rPr>
        <w:t>сиріт,дітей</w:t>
      </w:r>
      <w:proofErr w:type="spellEnd"/>
      <w:r w:rsidRPr="00BF646A">
        <w:rPr>
          <w:rFonts w:ascii="Times New Roman" w:eastAsia="Times New Roman" w:hAnsi="Times New Roman" w:cs="Times New Roman"/>
          <w:b/>
          <w:i/>
          <w:kern w:val="0"/>
          <w:sz w:val="24"/>
          <w:szCs w:val="24"/>
          <w14:ligatures w14:val="none"/>
        </w:rPr>
        <w:t xml:space="preserve"> позбавлених батьківського піклування станом на 31.05.2025р.</w:t>
      </w:r>
    </w:p>
    <w:tbl>
      <w:tblPr>
        <w:tblStyle w:val="21"/>
        <w:tblW w:w="0" w:type="auto"/>
        <w:tblInd w:w="108" w:type="dxa"/>
        <w:tblLook w:val="01E0" w:firstRow="1" w:lastRow="1" w:firstColumn="1" w:lastColumn="1" w:noHBand="0" w:noVBand="0"/>
      </w:tblPr>
      <w:tblGrid>
        <w:gridCol w:w="1742"/>
        <w:gridCol w:w="1500"/>
        <w:gridCol w:w="767"/>
        <w:gridCol w:w="766"/>
        <w:gridCol w:w="887"/>
        <w:gridCol w:w="689"/>
        <w:gridCol w:w="766"/>
        <w:gridCol w:w="815"/>
        <w:gridCol w:w="766"/>
        <w:gridCol w:w="828"/>
      </w:tblGrid>
      <w:tr w:rsidR="00BF646A" w:rsidRPr="00BF646A" w14:paraId="2E6AB64B" w14:textId="77777777" w:rsidTr="00CA1A51">
        <w:trPr>
          <w:trHeight w:val="444"/>
        </w:trPr>
        <w:tc>
          <w:tcPr>
            <w:tcW w:w="1742" w:type="dxa"/>
            <w:vMerge w:val="restart"/>
            <w:vAlign w:val="center"/>
          </w:tcPr>
          <w:p w14:paraId="404B64D1" w14:textId="77777777" w:rsidR="00BF646A" w:rsidRPr="00BF646A" w:rsidRDefault="00BF646A" w:rsidP="00BF646A">
            <w:pPr>
              <w:spacing w:after="200" w:line="276" w:lineRule="auto"/>
              <w:rPr>
                <w:b/>
              </w:rPr>
            </w:pPr>
            <w:proofErr w:type="spellStart"/>
            <w:r w:rsidRPr="00BF646A">
              <w:rPr>
                <w:b/>
              </w:rPr>
              <w:t>Навчальний</w:t>
            </w:r>
            <w:proofErr w:type="spellEnd"/>
            <w:r w:rsidRPr="00BF646A">
              <w:rPr>
                <w:b/>
              </w:rPr>
              <w:t xml:space="preserve"> </w:t>
            </w:r>
            <w:proofErr w:type="spellStart"/>
            <w:r w:rsidRPr="00BF646A">
              <w:rPr>
                <w:b/>
              </w:rPr>
              <w:t>рік</w:t>
            </w:r>
            <w:proofErr w:type="spellEnd"/>
          </w:p>
        </w:tc>
        <w:tc>
          <w:tcPr>
            <w:tcW w:w="1500" w:type="dxa"/>
            <w:vMerge w:val="restart"/>
            <w:vAlign w:val="center"/>
          </w:tcPr>
          <w:p w14:paraId="27677893" w14:textId="77777777" w:rsidR="00BF646A" w:rsidRPr="00BF646A" w:rsidRDefault="00BF646A" w:rsidP="00BF646A">
            <w:pPr>
              <w:spacing w:after="200" w:line="276" w:lineRule="auto"/>
              <w:rPr>
                <w:b/>
              </w:rPr>
            </w:pPr>
            <w:proofErr w:type="spellStart"/>
            <w:r w:rsidRPr="00BF646A">
              <w:rPr>
                <w:b/>
              </w:rPr>
              <w:t>Кількість</w:t>
            </w:r>
            <w:proofErr w:type="spellEnd"/>
            <w:r w:rsidRPr="00BF646A">
              <w:rPr>
                <w:b/>
              </w:rPr>
              <w:t xml:space="preserve"> </w:t>
            </w:r>
            <w:proofErr w:type="spellStart"/>
            <w:r w:rsidRPr="00BF646A">
              <w:rPr>
                <w:b/>
              </w:rPr>
              <w:t>дітей</w:t>
            </w:r>
            <w:proofErr w:type="spellEnd"/>
            <w:r w:rsidRPr="00BF646A">
              <w:rPr>
                <w:b/>
              </w:rPr>
              <w:t xml:space="preserve"> </w:t>
            </w:r>
            <w:proofErr w:type="spellStart"/>
            <w:r w:rsidRPr="00BF646A">
              <w:rPr>
                <w:b/>
              </w:rPr>
              <w:t>сиріт</w:t>
            </w:r>
            <w:proofErr w:type="spellEnd"/>
            <w:r w:rsidRPr="00BF646A">
              <w:rPr>
                <w:b/>
              </w:rPr>
              <w:t xml:space="preserve">, </w:t>
            </w:r>
            <w:proofErr w:type="spellStart"/>
            <w:r w:rsidRPr="00BF646A">
              <w:rPr>
                <w:b/>
              </w:rPr>
              <w:t>позбавлений</w:t>
            </w:r>
            <w:proofErr w:type="spellEnd"/>
            <w:r w:rsidRPr="00BF646A">
              <w:rPr>
                <w:b/>
              </w:rPr>
              <w:t xml:space="preserve"> </w:t>
            </w:r>
            <w:proofErr w:type="spellStart"/>
            <w:r w:rsidRPr="00BF646A">
              <w:rPr>
                <w:b/>
              </w:rPr>
              <w:t>батьківського</w:t>
            </w:r>
            <w:proofErr w:type="spellEnd"/>
            <w:r w:rsidRPr="00BF646A">
              <w:rPr>
                <w:b/>
              </w:rPr>
              <w:t xml:space="preserve"> </w:t>
            </w:r>
            <w:proofErr w:type="spellStart"/>
            <w:r w:rsidRPr="00BF646A">
              <w:rPr>
                <w:b/>
              </w:rPr>
              <w:t>піклування</w:t>
            </w:r>
            <w:proofErr w:type="spellEnd"/>
          </w:p>
        </w:tc>
        <w:tc>
          <w:tcPr>
            <w:tcW w:w="4690" w:type="dxa"/>
            <w:gridSpan w:val="6"/>
          </w:tcPr>
          <w:p w14:paraId="4789604A" w14:textId="77777777" w:rsidR="00BF646A" w:rsidRPr="00BF646A" w:rsidRDefault="00BF646A" w:rsidP="00BF646A">
            <w:pPr>
              <w:spacing w:after="200" w:line="276" w:lineRule="auto"/>
              <w:jc w:val="center"/>
              <w:rPr>
                <w:b/>
              </w:rPr>
            </w:pPr>
            <w:proofErr w:type="spellStart"/>
            <w:r w:rsidRPr="00BF646A">
              <w:rPr>
                <w:b/>
              </w:rPr>
              <w:t>Випускники</w:t>
            </w:r>
            <w:proofErr w:type="spellEnd"/>
          </w:p>
        </w:tc>
        <w:tc>
          <w:tcPr>
            <w:tcW w:w="766" w:type="dxa"/>
            <w:vMerge w:val="restart"/>
            <w:textDirection w:val="btLr"/>
          </w:tcPr>
          <w:p w14:paraId="7C3FDC42" w14:textId="77777777" w:rsidR="00BF646A" w:rsidRPr="00BF646A" w:rsidRDefault="00BF646A" w:rsidP="00BF646A">
            <w:pPr>
              <w:spacing w:after="200" w:line="276" w:lineRule="auto"/>
              <w:rPr>
                <w:b/>
              </w:rPr>
            </w:pPr>
            <w:r w:rsidRPr="00BF646A">
              <w:rPr>
                <w:b/>
              </w:rPr>
              <w:t xml:space="preserve">9  </w:t>
            </w:r>
            <w:proofErr w:type="spellStart"/>
            <w:r w:rsidRPr="00BF646A">
              <w:rPr>
                <w:b/>
              </w:rPr>
              <w:t>кл</w:t>
            </w:r>
            <w:proofErr w:type="spellEnd"/>
            <w:r w:rsidRPr="00BF646A">
              <w:rPr>
                <w:b/>
              </w:rPr>
              <w:t>. , %</w:t>
            </w:r>
          </w:p>
        </w:tc>
        <w:tc>
          <w:tcPr>
            <w:tcW w:w="828" w:type="dxa"/>
            <w:vMerge w:val="restart"/>
            <w:textDirection w:val="btLr"/>
          </w:tcPr>
          <w:p w14:paraId="38F1C6F7" w14:textId="77777777" w:rsidR="00BF646A" w:rsidRPr="00BF646A" w:rsidRDefault="00BF646A" w:rsidP="00BF646A">
            <w:pPr>
              <w:spacing w:after="200" w:line="276" w:lineRule="auto"/>
              <w:rPr>
                <w:b/>
              </w:rPr>
            </w:pPr>
            <w:r w:rsidRPr="00BF646A">
              <w:rPr>
                <w:b/>
              </w:rPr>
              <w:t xml:space="preserve">11 </w:t>
            </w:r>
            <w:proofErr w:type="spellStart"/>
            <w:r w:rsidRPr="00BF646A">
              <w:rPr>
                <w:b/>
              </w:rPr>
              <w:t>кл</w:t>
            </w:r>
            <w:proofErr w:type="spellEnd"/>
            <w:r w:rsidRPr="00BF646A">
              <w:rPr>
                <w:b/>
              </w:rPr>
              <w:t>., %</w:t>
            </w:r>
          </w:p>
        </w:tc>
      </w:tr>
      <w:tr w:rsidR="00BF646A" w:rsidRPr="00BF646A" w14:paraId="0321183A" w14:textId="77777777" w:rsidTr="00CA1A51">
        <w:trPr>
          <w:trHeight w:val="149"/>
        </w:trPr>
        <w:tc>
          <w:tcPr>
            <w:tcW w:w="1742" w:type="dxa"/>
            <w:vMerge/>
          </w:tcPr>
          <w:p w14:paraId="4EE01670" w14:textId="77777777" w:rsidR="00BF646A" w:rsidRPr="00BF646A" w:rsidRDefault="00BF646A" w:rsidP="00BF646A">
            <w:pPr>
              <w:spacing w:after="200" w:line="276" w:lineRule="auto"/>
            </w:pPr>
          </w:p>
        </w:tc>
        <w:tc>
          <w:tcPr>
            <w:tcW w:w="1500" w:type="dxa"/>
            <w:vMerge/>
          </w:tcPr>
          <w:p w14:paraId="05C9B390" w14:textId="77777777" w:rsidR="00BF646A" w:rsidRPr="00BF646A" w:rsidRDefault="00BF646A" w:rsidP="00BF646A">
            <w:pPr>
              <w:spacing w:after="200" w:line="276" w:lineRule="auto"/>
            </w:pPr>
          </w:p>
        </w:tc>
        <w:tc>
          <w:tcPr>
            <w:tcW w:w="2420" w:type="dxa"/>
            <w:gridSpan w:val="3"/>
          </w:tcPr>
          <w:p w14:paraId="25FA4BDE" w14:textId="77777777" w:rsidR="00BF646A" w:rsidRPr="00BF646A" w:rsidRDefault="00BF646A" w:rsidP="00BF646A">
            <w:pPr>
              <w:spacing w:after="200" w:line="276" w:lineRule="auto"/>
              <w:rPr>
                <w:b/>
              </w:rPr>
            </w:pPr>
            <w:proofErr w:type="spellStart"/>
            <w:r w:rsidRPr="00BF646A">
              <w:rPr>
                <w:b/>
              </w:rPr>
              <w:t>Після</w:t>
            </w:r>
            <w:proofErr w:type="spellEnd"/>
            <w:r w:rsidRPr="00BF646A">
              <w:rPr>
                <w:b/>
              </w:rPr>
              <w:t xml:space="preserve"> 9 </w:t>
            </w:r>
            <w:proofErr w:type="spellStart"/>
            <w:r w:rsidRPr="00BF646A">
              <w:rPr>
                <w:b/>
              </w:rPr>
              <w:t>класів</w:t>
            </w:r>
            <w:proofErr w:type="spellEnd"/>
          </w:p>
        </w:tc>
        <w:tc>
          <w:tcPr>
            <w:tcW w:w="2270" w:type="dxa"/>
            <w:gridSpan w:val="3"/>
          </w:tcPr>
          <w:p w14:paraId="0E3D521A" w14:textId="77777777" w:rsidR="00BF646A" w:rsidRPr="00BF646A" w:rsidRDefault="00BF646A" w:rsidP="00BF646A">
            <w:pPr>
              <w:spacing w:after="200" w:line="276" w:lineRule="auto"/>
              <w:rPr>
                <w:b/>
              </w:rPr>
            </w:pPr>
            <w:proofErr w:type="spellStart"/>
            <w:r w:rsidRPr="00BF646A">
              <w:rPr>
                <w:b/>
              </w:rPr>
              <w:t>Після</w:t>
            </w:r>
            <w:proofErr w:type="spellEnd"/>
            <w:r w:rsidRPr="00BF646A">
              <w:rPr>
                <w:b/>
              </w:rPr>
              <w:t xml:space="preserve"> 11 </w:t>
            </w:r>
            <w:proofErr w:type="spellStart"/>
            <w:r w:rsidRPr="00BF646A">
              <w:rPr>
                <w:b/>
              </w:rPr>
              <w:t>класів</w:t>
            </w:r>
            <w:proofErr w:type="spellEnd"/>
          </w:p>
        </w:tc>
        <w:tc>
          <w:tcPr>
            <w:tcW w:w="766" w:type="dxa"/>
            <w:vMerge/>
          </w:tcPr>
          <w:p w14:paraId="618369BD" w14:textId="77777777" w:rsidR="00BF646A" w:rsidRPr="00BF646A" w:rsidRDefault="00BF646A" w:rsidP="00BF646A">
            <w:pPr>
              <w:spacing w:after="200" w:line="276" w:lineRule="auto"/>
            </w:pPr>
          </w:p>
        </w:tc>
        <w:tc>
          <w:tcPr>
            <w:tcW w:w="828" w:type="dxa"/>
            <w:vMerge/>
          </w:tcPr>
          <w:p w14:paraId="097C5DA4" w14:textId="77777777" w:rsidR="00BF646A" w:rsidRPr="00BF646A" w:rsidRDefault="00BF646A" w:rsidP="00BF646A">
            <w:pPr>
              <w:spacing w:after="200" w:line="276" w:lineRule="auto"/>
            </w:pPr>
          </w:p>
        </w:tc>
      </w:tr>
      <w:tr w:rsidR="00BF646A" w:rsidRPr="00BF646A" w14:paraId="7B501DA5" w14:textId="77777777" w:rsidTr="00CA1A51">
        <w:trPr>
          <w:trHeight w:val="430"/>
        </w:trPr>
        <w:tc>
          <w:tcPr>
            <w:tcW w:w="1742" w:type="dxa"/>
            <w:vMerge/>
          </w:tcPr>
          <w:p w14:paraId="27AB0CAA" w14:textId="77777777" w:rsidR="00BF646A" w:rsidRPr="00BF646A" w:rsidRDefault="00BF646A" w:rsidP="00BF646A">
            <w:pPr>
              <w:spacing w:after="200" w:line="276" w:lineRule="auto"/>
            </w:pPr>
          </w:p>
        </w:tc>
        <w:tc>
          <w:tcPr>
            <w:tcW w:w="1500" w:type="dxa"/>
            <w:vMerge/>
          </w:tcPr>
          <w:p w14:paraId="681193F3" w14:textId="77777777" w:rsidR="00BF646A" w:rsidRPr="00BF646A" w:rsidRDefault="00BF646A" w:rsidP="00BF646A">
            <w:pPr>
              <w:spacing w:after="200" w:line="276" w:lineRule="auto"/>
            </w:pPr>
          </w:p>
        </w:tc>
        <w:tc>
          <w:tcPr>
            <w:tcW w:w="767" w:type="dxa"/>
          </w:tcPr>
          <w:p w14:paraId="0565B8FB" w14:textId="77777777" w:rsidR="00BF646A" w:rsidRPr="00BF646A" w:rsidRDefault="00BF646A" w:rsidP="00BF646A">
            <w:pPr>
              <w:spacing w:after="200" w:line="276" w:lineRule="auto"/>
              <w:rPr>
                <w:b/>
              </w:rPr>
            </w:pPr>
            <w:r w:rsidRPr="00BF646A">
              <w:rPr>
                <w:b/>
              </w:rPr>
              <w:t>ПТНЗ</w:t>
            </w:r>
          </w:p>
        </w:tc>
        <w:tc>
          <w:tcPr>
            <w:tcW w:w="766" w:type="dxa"/>
          </w:tcPr>
          <w:p w14:paraId="2A7637A6" w14:textId="77777777" w:rsidR="00BF646A" w:rsidRPr="00BF646A" w:rsidRDefault="00BF646A" w:rsidP="00BF646A">
            <w:pPr>
              <w:spacing w:after="200" w:line="276" w:lineRule="auto"/>
              <w:rPr>
                <w:b/>
              </w:rPr>
            </w:pPr>
            <w:r w:rsidRPr="00BF646A">
              <w:rPr>
                <w:b/>
              </w:rPr>
              <w:t>ВНЗ І-ІІ</w:t>
            </w:r>
          </w:p>
          <w:p w14:paraId="14419334" w14:textId="77777777" w:rsidR="00BF646A" w:rsidRPr="00BF646A" w:rsidRDefault="00BF646A" w:rsidP="00BF646A">
            <w:pPr>
              <w:spacing w:after="200" w:line="276" w:lineRule="auto"/>
              <w:rPr>
                <w:b/>
              </w:rPr>
            </w:pPr>
            <w:r w:rsidRPr="00BF646A">
              <w:rPr>
                <w:b/>
              </w:rPr>
              <w:t>р. акр.</w:t>
            </w:r>
          </w:p>
        </w:tc>
        <w:tc>
          <w:tcPr>
            <w:tcW w:w="887" w:type="dxa"/>
          </w:tcPr>
          <w:p w14:paraId="32B8F8B3" w14:textId="77777777" w:rsidR="00BF646A" w:rsidRPr="00BF646A" w:rsidRDefault="00BF646A" w:rsidP="00BF646A">
            <w:pPr>
              <w:spacing w:after="200" w:line="276" w:lineRule="auto"/>
              <w:rPr>
                <w:b/>
              </w:rPr>
            </w:pPr>
            <w:r w:rsidRPr="00BF646A">
              <w:rPr>
                <w:b/>
              </w:rPr>
              <w:t>Школа</w:t>
            </w:r>
          </w:p>
        </w:tc>
        <w:tc>
          <w:tcPr>
            <w:tcW w:w="689" w:type="dxa"/>
          </w:tcPr>
          <w:p w14:paraId="7D29B773" w14:textId="77777777" w:rsidR="00BF646A" w:rsidRPr="00BF646A" w:rsidRDefault="00BF646A" w:rsidP="00BF646A">
            <w:pPr>
              <w:spacing w:after="200" w:line="276" w:lineRule="auto"/>
              <w:rPr>
                <w:b/>
              </w:rPr>
            </w:pPr>
            <w:r w:rsidRPr="00BF646A">
              <w:rPr>
                <w:b/>
              </w:rPr>
              <w:t>ВНЗ ІІІ-ІV р. акр.</w:t>
            </w:r>
          </w:p>
        </w:tc>
        <w:tc>
          <w:tcPr>
            <w:tcW w:w="766" w:type="dxa"/>
          </w:tcPr>
          <w:p w14:paraId="446FC178" w14:textId="77777777" w:rsidR="00BF646A" w:rsidRPr="00BF646A" w:rsidRDefault="00BF646A" w:rsidP="00BF646A">
            <w:pPr>
              <w:spacing w:after="200" w:line="276" w:lineRule="auto"/>
              <w:rPr>
                <w:b/>
              </w:rPr>
            </w:pPr>
            <w:r w:rsidRPr="00BF646A">
              <w:rPr>
                <w:b/>
              </w:rPr>
              <w:t>ВНЗ І-ІІ</w:t>
            </w:r>
          </w:p>
          <w:p w14:paraId="0E5DFAD4" w14:textId="77777777" w:rsidR="00BF646A" w:rsidRPr="00BF646A" w:rsidRDefault="00BF646A" w:rsidP="00BF646A">
            <w:pPr>
              <w:spacing w:after="200" w:line="276" w:lineRule="auto"/>
              <w:rPr>
                <w:b/>
              </w:rPr>
            </w:pPr>
            <w:r w:rsidRPr="00BF646A">
              <w:rPr>
                <w:b/>
              </w:rPr>
              <w:t>р. акр.</w:t>
            </w:r>
          </w:p>
        </w:tc>
        <w:tc>
          <w:tcPr>
            <w:tcW w:w="815" w:type="dxa"/>
          </w:tcPr>
          <w:p w14:paraId="466C4F83" w14:textId="77777777" w:rsidR="00BF646A" w:rsidRPr="00BF646A" w:rsidRDefault="00BF646A" w:rsidP="00BF646A">
            <w:pPr>
              <w:spacing w:after="200" w:line="276" w:lineRule="auto"/>
              <w:rPr>
                <w:b/>
              </w:rPr>
            </w:pPr>
            <w:r w:rsidRPr="00BF646A">
              <w:rPr>
                <w:b/>
              </w:rPr>
              <w:t>ПТНЗ</w:t>
            </w:r>
          </w:p>
        </w:tc>
        <w:tc>
          <w:tcPr>
            <w:tcW w:w="766" w:type="dxa"/>
            <w:vMerge/>
          </w:tcPr>
          <w:p w14:paraId="44332CC8" w14:textId="77777777" w:rsidR="00BF646A" w:rsidRPr="00BF646A" w:rsidRDefault="00BF646A" w:rsidP="00BF646A">
            <w:pPr>
              <w:spacing w:after="200" w:line="276" w:lineRule="auto"/>
            </w:pPr>
          </w:p>
        </w:tc>
        <w:tc>
          <w:tcPr>
            <w:tcW w:w="828" w:type="dxa"/>
            <w:vMerge/>
          </w:tcPr>
          <w:p w14:paraId="7A49C67A" w14:textId="77777777" w:rsidR="00BF646A" w:rsidRPr="00BF646A" w:rsidRDefault="00BF646A" w:rsidP="00BF646A">
            <w:pPr>
              <w:spacing w:after="200" w:line="276" w:lineRule="auto"/>
            </w:pPr>
          </w:p>
        </w:tc>
      </w:tr>
      <w:tr w:rsidR="00BF646A" w:rsidRPr="00BF646A" w14:paraId="6B98F6F0" w14:textId="77777777" w:rsidTr="00CA1A51">
        <w:trPr>
          <w:trHeight w:val="249"/>
        </w:trPr>
        <w:tc>
          <w:tcPr>
            <w:tcW w:w="1742" w:type="dxa"/>
          </w:tcPr>
          <w:p w14:paraId="4B8E2F5D" w14:textId="77777777" w:rsidR="00BF646A" w:rsidRPr="00BF646A" w:rsidRDefault="00BF646A" w:rsidP="00BF646A">
            <w:pPr>
              <w:spacing w:after="200" w:line="276" w:lineRule="auto"/>
              <w:rPr>
                <w:b/>
              </w:rPr>
            </w:pPr>
            <w:r w:rsidRPr="00BF646A">
              <w:rPr>
                <w:b/>
              </w:rPr>
              <w:t>2021-2022</w:t>
            </w:r>
          </w:p>
        </w:tc>
        <w:tc>
          <w:tcPr>
            <w:tcW w:w="1500" w:type="dxa"/>
          </w:tcPr>
          <w:p w14:paraId="28BBD655" w14:textId="77777777" w:rsidR="00BF646A" w:rsidRPr="00BF646A" w:rsidRDefault="00BF646A" w:rsidP="00BF646A">
            <w:pPr>
              <w:spacing w:after="200" w:line="276" w:lineRule="auto"/>
              <w:rPr>
                <w:b/>
              </w:rPr>
            </w:pPr>
            <w:r w:rsidRPr="00BF646A">
              <w:rPr>
                <w:b/>
              </w:rPr>
              <w:t>11</w:t>
            </w:r>
          </w:p>
        </w:tc>
        <w:tc>
          <w:tcPr>
            <w:tcW w:w="767" w:type="dxa"/>
            <w:vAlign w:val="center"/>
          </w:tcPr>
          <w:p w14:paraId="491A42A9" w14:textId="77777777" w:rsidR="00BF646A" w:rsidRPr="00BF646A" w:rsidRDefault="00BF646A" w:rsidP="00BF646A">
            <w:pPr>
              <w:spacing w:after="200" w:line="276" w:lineRule="auto"/>
              <w:rPr>
                <w:b/>
              </w:rPr>
            </w:pPr>
            <w:r w:rsidRPr="00BF646A">
              <w:rPr>
                <w:b/>
              </w:rPr>
              <w:t>-</w:t>
            </w:r>
          </w:p>
        </w:tc>
        <w:tc>
          <w:tcPr>
            <w:tcW w:w="766" w:type="dxa"/>
            <w:vAlign w:val="center"/>
          </w:tcPr>
          <w:p w14:paraId="0F7C27B0" w14:textId="77777777" w:rsidR="00BF646A" w:rsidRPr="00BF646A" w:rsidRDefault="00BF646A" w:rsidP="00BF646A">
            <w:pPr>
              <w:spacing w:after="200" w:line="276" w:lineRule="auto"/>
              <w:rPr>
                <w:b/>
              </w:rPr>
            </w:pPr>
            <w:r w:rsidRPr="00BF646A">
              <w:rPr>
                <w:b/>
              </w:rPr>
              <w:t>-</w:t>
            </w:r>
          </w:p>
        </w:tc>
        <w:tc>
          <w:tcPr>
            <w:tcW w:w="887" w:type="dxa"/>
            <w:vAlign w:val="center"/>
          </w:tcPr>
          <w:p w14:paraId="290B39B2" w14:textId="77777777" w:rsidR="00BF646A" w:rsidRPr="00BF646A" w:rsidRDefault="00BF646A" w:rsidP="00BF646A">
            <w:pPr>
              <w:spacing w:after="200" w:line="276" w:lineRule="auto"/>
              <w:rPr>
                <w:b/>
              </w:rPr>
            </w:pPr>
            <w:r w:rsidRPr="00BF646A">
              <w:rPr>
                <w:b/>
              </w:rPr>
              <w:t>1</w:t>
            </w:r>
          </w:p>
        </w:tc>
        <w:tc>
          <w:tcPr>
            <w:tcW w:w="689" w:type="dxa"/>
            <w:vAlign w:val="center"/>
          </w:tcPr>
          <w:p w14:paraId="2EB12254" w14:textId="77777777" w:rsidR="00BF646A" w:rsidRPr="00BF646A" w:rsidRDefault="00BF646A" w:rsidP="00BF646A">
            <w:pPr>
              <w:spacing w:after="200" w:line="276" w:lineRule="auto"/>
              <w:rPr>
                <w:b/>
              </w:rPr>
            </w:pPr>
            <w:r w:rsidRPr="00BF646A">
              <w:rPr>
                <w:b/>
              </w:rPr>
              <w:t>-</w:t>
            </w:r>
          </w:p>
        </w:tc>
        <w:tc>
          <w:tcPr>
            <w:tcW w:w="766" w:type="dxa"/>
            <w:vAlign w:val="center"/>
          </w:tcPr>
          <w:p w14:paraId="5C7EC0FD" w14:textId="77777777" w:rsidR="00BF646A" w:rsidRPr="00BF646A" w:rsidRDefault="00BF646A" w:rsidP="00BF646A">
            <w:pPr>
              <w:spacing w:after="200" w:line="276" w:lineRule="auto"/>
              <w:rPr>
                <w:b/>
              </w:rPr>
            </w:pPr>
            <w:r w:rsidRPr="00BF646A">
              <w:rPr>
                <w:b/>
              </w:rPr>
              <w:t>-</w:t>
            </w:r>
          </w:p>
        </w:tc>
        <w:tc>
          <w:tcPr>
            <w:tcW w:w="815" w:type="dxa"/>
            <w:vAlign w:val="center"/>
          </w:tcPr>
          <w:p w14:paraId="05BE86E6" w14:textId="77777777" w:rsidR="00BF646A" w:rsidRPr="00BF646A" w:rsidRDefault="00BF646A" w:rsidP="00BF646A">
            <w:pPr>
              <w:spacing w:after="200" w:line="276" w:lineRule="auto"/>
              <w:rPr>
                <w:b/>
              </w:rPr>
            </w:pPr>
            <w:r w:rsidRPr="00BF646A">
              <w:rPr>
                <w:b/>
              </w:rPr>
              <w:t>-</w:t>
            </w:r>
          </w:p>
        </w:tc>
        <w:tc>
          <w:tcPr>
            <w:tcW w:w="766" w:type="dxa"/>
          </w:tcPr>
          <w:p w14:paraId="7949E8FD" w14:textId="77777777" w:rsidR="00BF646A" w:rsidRPr="00BF646A" w:rsidRDefault="00BF646A" w:rsidP="00BF646A">
            <w:pPr>
              <w:spacing w:after="200" w:line="276" w:lineRule="auto"/>
              <w:rPr>
                <w:b/>
              </w:rPr>
            </w:pPr>
            <w:r w:rsidRPr="00BF646A">
              <w:rPr>
                <w:b/>
              </w:rPr>
              <w:t>100%</w:t>
            </w:r>
          </w:p>
        </w:tc>
        <w:tc>
          <w:tcPr>
            <w:tcW w:w="828" w:type="dxa"/>
          </w:tcPr>
          <w:p w14:paraId="237C1E09" w14:textId="77777777" w:rsidR="00BF646A" w:rsidRPr="00BF646A" w:rsidRDefault="00BF646A" w:rsidP="00BF646A">
            <w:pPr>
              <w:spacing w:after="200" w:line="276" w:lineRule="auto"/>
              <w:rPr>
                <w:b/>
              </w:rPr>
            </w:pPr>
            <w:r w:rsidRPr="00BF646A">
              <w:rPr>
                <w:b/>
              </w:rPr>
              <w:t>0%</w:t>
            </w:r>
          </w:p>
        </w:tc>
      </w:tr>
      <w:tr w:rsidR="00BF646A" w:rsidRPr="00BF646A" w14:paraId="526B88C0" w14:textId="77777777" w:rsidTr="00CA1A51">
        <w:trPr>
          <w:trHeight w:val="249"/>
        </w:trPr>
        <w:tc>
          <w:tcPr>
            <w:tcW w:w="1742" w:type="dxa"/>
          </w:tcPr>
          <w:p w14:paraId="664653D0" w14:textId="77777777" w:rsidR="00BF646A" w:rsidRPr="00BF646A" w:rsidRDefault="00BF646A" w:rsidP="00BF646A">
            <w:pPr>
              <w:spacing w:after="200" w:line="276" w:lineRule="auto"/>
              <w:rPr>
                <w:b/>
              </w:rPr>
            </w:pPr>
            <w:r w:rsidRPr="00BF646A">
              <w:rPr>
                <w:b/>
              </w:rPr>
              <w:t>2022-2023</w:t>
            </w:r>
          </w:p>
        </w:tc>
        <w:tc>
          <w:tcPr>
            <w:tcW w:w="1500" w:type="dxa"/>
          </w:tcPr>
          <w:p w14:paraId="330A51DE" w14:textId="77777777" w:rsidR="00BF646A" w:rsidRPr="00BF646A" w:rsidRDefault="00BF646A" w:rsidP="00BF646A">
            <w:pPr>
              <w:spacing w:after="200" w:line="276" w:lineRule="auto"/>
              <w:rPr>
                <w:b/>
              </w:rPr>
            </w:pPr>
            <w:r w:rsidRPr="00BF646A">
              <w:rPr>
                <w:b/>
              </w:rPr>
              <w:t>9</w:t>
            </w:r>
          </w:p>
        </w:tc>
        <w:tc>
          <w:tcPr>
            <w:tcW w:w="767" w:type="dxa"/>
            <w:vAlign w:val="center"/>
          </w:tcPr>
          <w:p w14:paraId="2DF37C6E" w14:textId="77777777" w:rsidR="00BF646A" w:rsidRPr="00BF646A" w:rsidRDefault="00BF646A" w:rsidP="00BF646A">
            <w:pPr>
              <w:spacing w:after="200" w:line="276" w:lineRule="auto"/>
              <w:rPr>
                <w:b/>
              </w:rPr>
            </w:pPr>
            <w:r w:rsidRPr="00BF646A">
              <w:rPr>
                <w:b/>
              </w:rPr>
              <w:t>1</w:t>
            </w:r>
          </w:p>
        </w:tc>
        <w:tc>
          <w:tcPr>
            <w:tcW w:w="766" w:type="dxa"/>
            <w:vAlign w:val="center"/>
          </w:tcPr>
          <w:p w14:paraId="70F94613" w14:textId="77777777" w:rsidR="00BF646A" w:rsidRPr="00BF646A" w:rsidRDefault="00BF646A" w:rsidP="00BF646A">
            <w:pPr>
              <w:spacing w:after="200" w:line="276" w:lineRule="auto"/>
              <w:rPr>
                <w:b/>
              </w:rPr>
            </w:pPr>
            <w:r w:rsidRPr="00BF646A">
              <w:rPr>
                <w:b/>
              </w:rPr>
              <w:t>-</w:t>
            </w:r>
          </w:p>
        </w:tc>
        <w:tc>
          <w:tcPr>
            <w:tcW w:w="887" w:type="dxa"/>
            <w:vAlign w:val="center"/>
          </w:tcPr>
          <w:p w14:paraId="260236FF" w14:textId="77777777" w:rsidR="00BF646A" w:rsidRPr="00BF646A" w:rsidRDefault="00BF646A" w:rsidP="00BF646A">
            <w:pPr>
              <w:spacing w:after="200" w:line="276" w:lineRule="auto"/>
              <w:rPr>
                <w:b/>
              </w:rPr>
            </w:pPr>
            <w:r w:rsidRPr="00BF646A">
              <w:rPr>
                <w:b/>
              </w:rPr>
              <w:t>-</w:t>
            </w:r>
          </w:p>
        </w:tc>
        <w:tc>
          <w:tcPr>
            <w:tcW w:w="689" w:type="dxa"/>
            <w:vAlign w:val="center"/>
          </w:tcPr>
          <w:p w14:paraId="3E04A449" w14:textId="77777777" w:rsidR="00BF646A" w:rsidRPr="00BF646A" w:rsidRDefault="00BF646A" w:rsidP="00BF646A">
            <w:pPr>
              <w:spacing w:after="200" w:line="276" w:lineRule="auto"/>
              <w:rPr>
                <w:b/>
              </w:rPr>
            </w:pPr>
            <w:r w:rsidRPr="00BF646A">
              <w:rPr>
                <w:b/>
              </w:rPr>
              <w:t>-</w:t>
            </w:r>
          </w:p>
        </w:tc>
        <w:tc>
          <w:tcPr>
            <w:tcW w:w="766" w:type="dxa"/>
            <w:vAlign w:val="center"/>
          </w:tcPr>
          <w:p w14:paraId="531F6194" w14:textId="77777777" w:rsidR="00BF646A" w:rsidRPr="00BF646A" w:rsidRDefault="00BF646A" w:rsidP="00BF646A">
            <w:pPr>
              <w:spacing w:after="200" w:line="276" w:lineRule="auto"/>
              <w:rPr>
                <w:b/>
              </w:rPr>
            </w:pPr>
            <w:r w:rsidRPr="00BF646A">
              <w:rPr>
                <w:b/>
              </w:rPr>
              <w:t>-</w:t>
            </w:r>
          </w:p>
        </w:tc>
        <w:tc>
          <w:tcPr>
            <w:tcW w:w="815" w:type="dxa"/>
            <w:vAlign w:val="center"/>
          </w:tcPr>
          <w:p w14:paraId="75EF5B88" w14:textId="77777777" w:rsidR="00BF646A" w:rsidRPr="00BF646A" w:rsidRDefault="00BF646A" w:rsidP="00BF646A">
            <w:pPr>
              <w:spacing w:after="200" w:line="276" w:lineRule="auto"/>
              <w:rPr>
                <w:b/>
              </w:rPr>
            </w:pPr>
            <w:r w:rsidRPr="00BF646A">
              <w:rPr>
                <w:b/>
              </w:rPr>
              <w:t>-</w:t>
            </w:r>
          </w:p>
        </w:tc>
        <w:tc>
          <w:tcPr>
            <w:tcW w:w="766" w:type="dxa"/>
          </w:tcPr>
          <w:p w14:paraId="7A975867" w14:textId="77777777" w:rsidR="00BF646A" w:rsidRPr="00BF646A" w:rsidRDefault="00BF646A" w:rsidP="00BF646A">
            <w:pPr>
              <w:spacing w:after="200" w:line="276" w:lineRule="auto"/>
              <w:rPr>
                <w:b/>
              </w:rPr>
            </w:pPr>
            <w:r w:rsidRPr="00BF646A">
              <w:rPr>
                <w:b/>
              </w:rPr>
              <w:t>100%</w:t>
            </w:r>
          </w:p>
        </w:tc>
        <w:tc>
          <w:tcPr>
            <w:tcW w:w="828" w:type="dxa"/>
          </w:tcPr>
          <w:p w14:paraId="1B276C1E" w14:textId="77777777" w:rsidR="00BF646A" w:rsidRPr="00BF646A" w:rsidRDefault="00BF646A" w:rsidP="00BF646A">
            <w:pPr>
              <w:spacing w:after="200" w:line="276" w:lineRule="auto"/>
              <w:rPr>
                <w:b/>
              </w:rPr>
            </w:pPr>
            <w:r w:rsidRPr="00BF646A">
              <w:rPr>
                <w:b/>
              </w:rPr>
              <w:t>0%</w:t>
            </w:r>
          </w:p>
        </w:tc>
      </w:tr>
      <w:tr w:rsidR="00BF646A" w:rsidRPr="00BF646A" w14:paraId="3B0DEA14" w14:textId="77777777" w:rsidTr="00CA1A51">
        <w:trPr>
          <w:trHeight w:val="249"/>
        </w:trPr>
        <w:tc>
          <w:tcPr>
            <w:tcW w:w="1742" w:type="dxa"/>
          </w:tcPr>
          <w:p w14:paraId="0269FD07" w14:textId="77777777" w:rsidR="00BF646A" w:rsidRPr="00BF646A" w:rsidRDefault="00BF646A" w:rsidP="00BF646A">
            <w:pPr>
              <w:spacing w:after="200" w:line="276" w:lineRule="auto"/>
              <w:rPr>
                <w:b/>
              </w:rPr>
            </w:pPr>
            <w:r w:rsidRPr="00BF646A">
              <w:rPr>
                <w:b/>
              </w:rPr>
              <w:t>2023-2024</w:t>
            </w:r>
          </w:p>
        </w:tc>
        <w:tc>
          <w:tcPr>
            <w:tcW w:w="1500" w:type="dxa"/>
          </w:tcPr>
          <w:p w14:paraId="371CAFC3" w14:textId="77777777" w:rsidR="00BF646A" w:rsidRPr="00BF646A" w:rsidRDefault="00BF646A" w:rsidP="00BF646A">
            <w:pPr>
              <w:spacing w:after="200" w:line="276" w:lineRule="auto"/>
              <w:rPr>
                <w:b/>
              </w:rPr>
            </w:pPr>
            <w:r w:rsidRPr="00BF646A">
              <w:rPr>
                <w:b/>
              </w:rPr>
              <w:t>8</w:t>
            </w:r>
          </w:p>
        </w:tc>
        <w:tc>
          <w:tcPr>
            <w:tcW w:w="767" w:type="dxa"/>
            <w:vAlign w:val="center"/>
          </w:tcPr>
          <w:p w14:paraId="628FAAD9" w14:textId="77777777" w:rsidR="00BF646A" w:rsidRPr="00BF646A" w:rsidRDefault="00BF646A" w:rsidP="00BF646A">
            <w:pPr>
              <w:spacing w:after="200" w:line="276" w:lineRule="auto"/>
              <w:rPr>
                <w:b/>
              </w:rPr>
            </w:pPr>
            <w:r w:rsidRPr="00BF646A">
              <w:rPr>
                <w:b/>
              </w:rPr>
              <w:t>-</w:t>
            </w:r>
          </w:p>
        </w:tc>
        <w:tc>
          <w:tcPr>
            <w:tcW w:w="766" w:type="dxa"/>
            <w:vAlign w:val="center"/>
          </w:tcPr>
          <w:p w14:paraId="3C9A43F6" w14:textId="77777777" w:rsidR="00BF646A" w:rsidRPr="00BF646A" w:rsidRDefault="00BF646A" w:rsidP="00BF646A">
            <w:pPr>
              <w:spacing w:after="200" w:line="276" w:lineRule="auto"/>
              <w:rPr>
                <w:b/>
              </w:rPr>
            </w:pPr>
            <w:r w:rsidRPr="00BF646A">
              <w:rPr>
                <w:b/>
              </w:rPr>
              <w:t>-</w:t>
            </w:r>
          </w:p>
        </w:tc>
        <w:tc>
          <w:tcPr>
            <w:tcW w:w="887" w:type="dxa"/>
            <w:vAlign w:val="center"/>
          </w:tcPr>
          <w:p w14:paraId="052E1B3F" w14:textId="77777777" w:rsidR="00BF646A" w:rsidRPr="00BF646A" w:rsidRDefault="00BF646A" w:rsidP="00BF646A">
            <w:pPr>
              <w:spacing w:after="200" w:line="276" w:lineRule="auto"/>
              <w:rPr>
                <w:b/>
              </w:rPr>
            </w:pPr>
            <w:r w:rsidRPr="00BF646A">
              <w:rPr>
                <w:b/>
              </w:rPr>
              <w:t>-</w:t>
            </w:r>
          </w:p>
        </w:tc>
        <w:tc>
          <w:tcPr>
            <w:tcW w:w="689" w:type="dxa"/>
            <w:vAlign w:val="center"/>
          </w:tcPr>
          <w:p w14:paraId="54D8026C" w14:textId="77777777" w:rsidR="00BF646A" w:rsidRPr="00BF646A" w:rsidRDefault="00BF646A" w:rsidP="00BF646A">
            <w:pPr>
              <w:spacing w:after="200" w:line="276" w:lineRule="auto"/>
              <w:rPr>
                <w:b/>
              </w:rPr>
            </w:pPr>
            <w:r w:rsidRPr="00BF646A">
              <w:rPr>
                <w:b/>
              </w:rPr>
              <w:t>1</w:t>
            </w:r>
          </w:p>
        </w:tc>
        <w:tc>
          <w:tcPr>
            <w:tcW w:w="766" w:type="dxa"/>
            <w:vAlign w:val="center"/>
          </w:tcPr>
          <w:p w14:paraId="7DE1CE76" w14:textId="77777777" w:rsidR="00BF646A" w:rsidRPr="00BF646A" w:rsidRDefault="00BF646A" w:rsidP="00BF646A">
            <w:pPr>
              <w:spacing w:after="200" w:line="276" w:lineRule="auto"/>
              <w:rPr>
                <w:b/>
              </w:rPr>
            </w:pPr>
            <w:r w:rsidRPr="00BF646A">
              <w:rPr>
                <w:b/>
              </w:rPr>
              <w:t>-</w:t>
            </w:r>
          </w:p>
        </w:tc>
        <w:tc>
          <w:tcPr>
            <w:tcW w:w="815" w:type="dxa"/>
            <w:vAlign w:val="center"/>
          </w:tcPr>
          <w:p w14:paraId="5ABA6DEA" w14:textId="77777777" w:rsidR="00BF646A" w:rsidRPr="00BF646A" w:rsidRDefault="00BF646A" w:rsidP="00BF646A">
            <w:pPr>
              <w:spacing w:after="200" w:line="276" w:lineRule="auto"/>
              <w:rPr>
                <w:b/>
              </w:rPr>
            </w:pPr>
            <w:r w:rsidRPr="00BF646A">
              <w:rPr>
                <w:b/>
              </w:rPr>
              <w:t>-</w:t>
            </w:r>
          </w:p>
        </w:tc>
        <w:tc>
          <w:tcPr>
            <w:tcW w:w="766" w:type="dxa"/>
          </w:tcPr>
          <w:p w14:paraId="3D179D53" w14:textId="77777777" w:rsidR="00BF646A" w:rsidRPr="00BF646A" w:rsidRDefault="00BF646A" w:rsidP="00BF646A">
            <w:pPr>
              <w:spacing w:after="200" w:line="276" w:lineRule="auto"/>
              <w:rPr>
                <w:b/>
              </w:rPr>
            </w:pPr>
            <w:r w:rsidRPr="00BF646A">
              <w:rPr>
                <w:b/>
              </w:rPr>
              <w:t>0%</w:t>
            </w:r>
          </w:p>
        </w:tc>
        <w:tc>
          <w:tcPr>
            <w:tcW w:w="828" w:type="dxa"/>
          </w:tcPr>
          <w:p w14:paraId="4DFB4188" w14:textId="77777777" w:rsidR="00BF646A" w:rsidRPr="00BF646A" w:rsidRDefault="00BF646A" w:rsidP="00BF646A">
            <w:pPr>
              <w:spacing w:after="200" w:line="276" w:lineRule="auto"/>
              <w:rPr>
                <w:b/>
              </w:rPr>
            </w:pPr>
            <w:r w:rsidRPr="00BF646A">
              <w:rPr>
                <w:b/>
              </w:rPr>
              <w:t>100%</w:t>
            </w:r>
          </w:p>
        </w:tc>
      </w:tr>
      <w:tr w:rsidR="00BF646A" w:rsidRPr="00BF646A" w14:paraId="60FC961E" w14:textId="77777777" w:rsidTr="00CA1A51">
        <w:trPr>
          <w:trHeight w:val="249"/>
        </w:trPr>
        <w:tc>
          <w:tcPr>
            <w:tcW w:w="1742" w:type="dxa"/>
          </w:tcPr>
          <w:p w14:paraId="1FD9DBC8" w14:textId="77777777" w:rsidR="00BF646A" w:rsidRPr="00BF646A" w:rsidRDefault="00BF646A" w:rsidP="00BF646A">
            <w:pPr>
              <w:spacing w:after="200" w:line="276" w:lineRule="auto"/>
              <w:rPr>
                <w:b/>
              </w:rPr>
            </w:pPr>
            <w:r w:rsidRPr="00BF646A">
              <w:rPr>
                <w:b/>
              </w:rPr>
              <w:t>2024-2025</w:t>
            </w:r>
          </w:p>
        </w:tc>
        <w:tc>
          <w:tcPr>
            <w:tcW w:w="1500" w:type="dxa"/>
          </w:tcPr>
          <w:p w14:paraId="03D14B52" w14:textId="77777777" w:rsidR="00BF646A" w:rsidRPr="00BF646A" w:rsidRDefault="00BF646A" w:rsidP="00BF646A">
            <w:pPr>
              <w:spacing w:after="200" w:line="276" w:lineRule="auto"/>
              <w:rPr>
                <w:b/>
              </w:rPr>
            </w:pPr>
            <w:r w:rsidRPr="00BF646A">
              <w:rPr>
                <w:b/>
              </w:rPr>
              <w:t>6</w:t>
            </w:r>
          </w:p>
        </w:tc>
        <w:tc>
          <w:tcPr>
            <w:tcW w:w="767" w:type="dxa"/>
            <w:vAlign w:val="center"/>
          </w:tcPr>
          <w:p w14:paraId="0F433D18" w14:textId="77777777" w:rsidR="00BF646A" w:rsidRPr="00BF646A" w:rsidRDefault="00BF646A" w:rsidP="00BF646A">
            <w:pPr>
              <w:spacing w:after="200" w:line="276" w:lineRule="auto"/>
              <w:rPr>
                <w:b/>
              </w:rPr>
            </w:pPr>
            <w:r w:rsidRPr="00BF646A">
              <w:rPr>
                <w:b/>
              </w:rPr>
              <w:t>-</w:t>
            </w:r>
          </w:p>
        </w:tc>
        <w:tc>
          <w:tcPr>
            <w:tcW w:w="766" w:type="dxa"/>
            <w:vAlign w:val="center"/>
          </w:tcPr>
          <w:p w14:paraId="218B6CF4" w14:textId="77777777" w:rsidR="00BF646A" w:rsidRPr="00BF646A" w:rsidRDefault="00BF646A" w:rsidP="00BF646A">
            <w:pPr>
              <w:spacing w:after="200" w:line="276" w:lineRule="auto"/>
              <w:rPr>
                <w:b/>
              </w:rPr>
            </w:pPr>
            <w:r w:rsidRPr="00BF646A">
              <w:rPr>
                <w:b/>
              </w:rPr>
              <w:t>-</w:t>
            </w:r>
          </w:p>
        </w:tc>
        <w:tc>
          <w:tcPr>
            <w:tcW w:w="887" w:type="dxa"/>
            <w:vAlign w:val="center"/>
          </w:tcPr>
          <w:p w14:paraId="7CDF9F0F" w14:textId="77777777" w:rsidR="00BF646A" w:rsidRPr="00BF646A" w:rsidRDefault="00BF646A" w:rsidP="00BF646A">
            <w:pPr>
              <w:spacing w:after="200" w:line="276" w:lineRule="auto"/>
              <w:rPr>
                <w:b/>
              </w:rPr>
            </w:pPr>
            <w:r w:rsidRPr="00BF646A">
              <w:rPr>
                <w:b/>
              </w:rPr>
              <w:t>1</w:t>
            </w:r>
          </w:p>
        </w:tc>
        <w:tc>
          <w:tcPr>
            <w:tcW w:w="689" w:type="dxa"/>
            <w:vAlign w:val="center"/>
          </w:tcPr>
          <w:p w14:paraId="29E5FB29" w14:textId="77777777" w:rsidR="00BF646A" w:rsidRPr="00BF646A" w:rsidRDefault="00BF646A" w:rsidP="00BF646A">
            <w:pPr>
              <w:spacing w:after="200" w:line="276" w:lineRule="auto"/>
              <w:rPr>
                <w:b/>
              </w:rPr>
            </w:pPr>
            <w:r w:rsidRPr="00BF646A">
              <w:rPr>
                <w:b/>
              </w:rPr>
              <w:t>-</w:t>
            </w:r>
          </w:p>
        </w:tc>
        <w:tc>
          <w:tcPr>
            <w:tcW w:w="766" w:type="dxa"/>
            <w:vAlign w:val="center"/>
          </w:tcPr>
          <w:p w14:paraId="76E11F58" w14:textId="77777777" w:rsidR="00BF646A" w:rsidRPr="00BF646A" w:rsidRDefault="00BF646A" w:rsidP="00BF646A">
            <w:pPr>
              <w:spacing w:after="200" w:line="276" w:lineRule="auto"/>
              <w:rPr>
                <w:b/>
              </w:rPr>
            </w:pPr>
            <w:r w:rsidRPr="00BF646A">
              <w:rPr>
                <w:b/>
              </w:rPr>
              <w:t>-</w:t>
            </w:r>
          </w:p>
        </w:tc>
        <w:tc>
          <w:tcPr>
            <w:tcW w:w="815" w:type="dxa"/>
            <w:vAlign w:val="center"/>
          </w:tcPr>
          <w:p w14:paraId="357C6FCD" w14:textId="77777777" w:rsidR="00BF646A" w:rsidRPr="00BF646A" w:rsidRDefault="00BF646A" w:rsidP="00BF646A">
            <w:pPr>
              <w:spacing w:after="200" w:line="276" w:lineRule="auto"/>
              <w:rPr>
                <w:b/>
              </w:rPr>
            </w:pPr>
            <w:r w:rsidRPr="00BF646A">
              <w:rPr>
                <w:b/>
              </w:rPr>
              <w:t>-</w:t>
            </w:r>
          </w:p>
        </w:tc>
        <w:tc>
          <w:tcPr>
            <w:tcW w:w="766" w:type="dxa"/>
          </w:tcPr>
          <w:p w14:paraId="01D9D6A1" w14:textId="77777777" w:rsidR="00BF646A" w:rsidRPr="00BF646A" w:rsidRDefault="00BF646A" w:rsidP="00BF646A">
            <w:pPr>
              <w:spacing w:after="200" w:line="276" w:lineRule="auto"/>
              <w:rPr>
                <w:b/>
              </w:rPr>
            </w:pPr>
            <w:r w:rsidRPr="00BF646A">
              <w:rPr>
                <w:b/>
              </w:rPr>
              <w:t>100%</w:t>
            </w:r>
          </w:p>
        </w:tc>
        <w:tc>
          <w:tcPr>
            <w:tcW w:w="828" w:type="dxa"/>
          </w:tcPr>
          <w:p w14:paraId="1D0B9916" w14:textId="77777777" w:rsidR="00BF646A" w:rsidRPr="00BF646A" w:rsidRDefault="00BF646A" w:rsidP="00BF646A">
            <w:pPr>
              <w:spacing w:after="200" w:line="276" w:lineRule="auto"/>
              <w:rPr>
                <w:b/>
              </w:rPr>
            </w:pPr>
            <w:r w:rsidRPr="00BF646A">
              <w:rPr>
                <w:b/>
              </w:rPr>
              <w:t>0%</w:t>
            </w:r>
          </w:p>
        </w:tc>
      </w:tr>
    </w:tbl>
    <w:p w14:paraId="5517E56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 xml:space="preserve">Щорічно здійснюється моніторинг щодо працевлаштування дітей-сиріт та дітей, позбавлених батьківського піклування , дітей-інвалідів. У 2024-2025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 дітей-сиріт та дітей, позбавлених батьківського піклування – 1:</w:t>
      </w:r>
    </w:p>
    <w:p w14:paraId="10C948FD" w14:textId="77777777" w:rsidR="00BF646A" w:rsidRPr="00BF646A" w:rsidRDefault="00BF646A">
      <w:pPr>
        <w:numPr>
          <w:ilvl w:val="0"/>
          <w:numId w:val="21"/>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Павлова Анастасія Олегівна, 9б </w:t>
      </w:r>
      <w:proofErr w:type="spellStart"/>
      <w:r w:rsidRPr="00BF646A">
        <w:rPr>
          <w:rFonts w:ascii="Times New Roman" w:eastAsia="Times New Roman" w:hAnsi="Times New Roman" w:cs="Times New Roman"/>
          <w:kern w:val="0"/>
          <w:sz w:val="24"/>
          <w:szCs w:val="24"/>
          <w14:ligatures w14:val="none"/>
        </w:rPr>
        <w:t>кл</w:t>
      </w:r>
      <w:proofErr w:type="spellEnd"/>
      <w:r w:rsidRPr="00BF646A">
        <w:rPr>
          <w:rFonts w:ascii="Times New Roman" w:eastAsia="Times New Roman" w:hAnsi="Times New Roman" w:cs="Times New Roman"/>
          <w:kern w:val="0"/>
          <w:sz w:val="24"/>
          <w:szCs w:val="24"/>
          <w14:ligatures w14:val="none"/>
        </w:rPr>
        <w:t xml:space="preserve">. – ЗЗСО №6,10а </w:t>
      </w:r>
      <w:proofErr w:type="spellStart"/>
      <w:r w:rsidRPr="00BF646A">
        <w:rPr>
          <w:rFonts w:ascii="Times New Roman" w:eastAsia="Times New Roman" w:hAnsi="Times New Roman" w:cs="Times New Roman"/>
          <w:kern w:val="0"/>
          <w:sz w:val="24"/>
          <w:szCs w:val="24"/>
          <w14:ligatures w14:val="none"/>
        </w:rPr>
        <w:t>кл</w:t>
      </w:r>
      <w:proofErr w:type="spellEnd"/>
      <w:r w:rsidRPr="00BF646A">
        <w:rPr>
          <w:rFonts w:ascii="Times New Roman" w:eastAsia="Times New Roman" w:hAnsi="Times New Roman" w:cs="Times New Roman"/>
          <w:kern w:val="0"/>
          <w:sz w:val="24"/>
          <w:szCs w:val="24"/>
          <w14:ligatures w14:val="none"/>
        </w:rPr>
        <w:t>.</w:t>
      </w:r>
    </w:p>
    <w:p w14:paraId="1501C2D7"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Дітей-інвалідів, які закінчили заклад освіти, - 2: </w:t>
      </w:r>
    </w:p>
    <w:p w14:paraId="7F9C7D08" w14:textId="77777777" w:rsidR="00BF646A" w:rsidRPr="00BF646A" w:rsidRDefault="00BF646A">
      <w:pPr>
        <w:numPr>
          <w:ilvl w:val="0"/>
          <w:numId w:val="22"/>
        </w:numPr>
        <w:spacing w:after="0" w:line="240" w:lineRule="auto"/>
        <w:contextualSpacing/>
        <w:rPr>
          <w:rFonts w:ascii="Times New Roman" w:eastAsia="Times New Roman" w:hAnsi="Times New Roman" w:cs="Times New Roman"/>
          <w:kern w:val="0"/>
          <w:sz w:val="24"/>
          <w:szCs w:val="24"/>
          <w14:ligatures w14:val="none"/>
        </w:rPr>
      </w:pPr>
      <w:proofErr w:type="spellStart"/>
      <w:r w:rsidRPr="00BF646A">
        <w:rPr>
          <w:rFonts w:ascii="Times New Roman" w:eastAsia="Times New Roman" w:hAnsi="Times New Roman" w:cs="Times New Roman"/>
          <w:kern w:val="0"/>
          <w:sz w:val="24"/>
          <w:szCs w:val="24"/>
          <w:lang w:val="ru-RU"/>
          <w14:ligatures w14:val="none"/>
        </w:rPr>
        <w:t>Івахнін</w:t>
      </w:r>
      <w:proofErr w:type="spellEnd"/>
      <w:r w:rsidRPr="00BF646A">
        <w:rPr>
          <w:rFonts w:ascii="Times New Roman" w:eastAsia="Times New Roman" w:hAnsi="Times New Roman" w:cs="Times New Roman"/>
          <w:kern w:val="0"/>
          <w:sz w:val="24"/>
          <w:szCs w:val="24"/>
          <w:lang w:val="ru-RU"/>
          <w14:ligatures w14:val="none"/>
        </w:rPr>
        <w:t xml:space="preserve"> </w:t>
      </w:r>
      <w:proofErr w:type="spellStart"/>
      <w:r w:rsidRPr="00BF646A">
        <w:rPr>
          <w:rFonts w:ascii="Times New Roman" w:eastAsia="Times New Roman" w:hAnsi="Times New Roman" w:cs="Times New Roman"/>
          <w:kern w:val="0"/>
          <w:sz w:val="24"/>
          <w:szCs w:val="24"/>
          <w:lang w:val="ru-RU"/>
          <w14:ligatures w14:val="none"/>
        </w:rPr>
        <w:t>Матвій</w:t>
      </w:r>
      <w:proofErr w:type="spellEnd"/>
      <w:r w:rsidRPr="00BF646A">
        <w:rPr>
          <w:rFonts w:ascii="Times New Roman" w:eastAsia="Times New Roman" w:hAnsi="Times New Roman" w:cs="Times New Roman"/>
          <w:kern w:val="0"/>
          <w:sz w:val="24"/>
          <w:szCs w:val="24"/>
          <w:lang w:val="ru-RU"/>
          <w14:ligatures w14:val="none"/>
        </w:rPr>
        <w:t xml:space="preserve"> </w:t>
      </w:r>
      <w:proofErr w:type="spellStart"/>
      <w:r w:rsidRPr="00BF646A">
        <w:rPr>
          <w:rFonts w:ascii="Times New Roman" w:eastAsia="Times New Roman" w:hAnsi="Times New Roman" w:cs="Times New Roman"/>
          <w:kern w:val="0"/>
          <w:sz w:val="24"/>
          <w:szCs w:val="24"/>
          <w:lang w:val="ru-RU"/>
          <w14:ligatures w14:val="none"/>
        </w:rPr>
        <w:t>Сергійович</w:t>
      </w:r>
      <w:proofErr w:type="spellEnd"/>
      <w:r w:rsidRPr="00BF646A">
        <w:rPr>
          <w:rFonts w:ascii="Times New Roman" w:eastAsia="Times New Roman" w:hAnsi="Times New Roman" w:cs="Times New Roman"/>
          <w:kern w:val="0"/>
          <w:sz w:val="24"/>
          <w:szCs w:val="24"/>
          <w14:ligatures w14:val="none"/>
        </w:rPr>
        <w:t xml:space="preserve">,9а </w:t>
      </w:r>
      <w:proofErr w:type="spellStart"/>
      <w:r w:rsidRPr="00BF646A">
        <w:rPr>
          <w:rFonts w:ascii="Times New Roman" w:eastAsia="Times New Roman" w:hAnsi="Times New Roman" w:cs="Times New Roman"/>
          <w:kern w:val="0"/>
          <w:sz w:val="24"/>
          <w:szCs w:val="24"/>
          <w14:ligatures w14:val="none"/>
        </w:rPr>
        <w:t>кл</w:t>
      </w:r>
      <w:proofErr w:type="spellEnd"/>
      <w:r w:rsidRPr="00BF646A">
        <w:rPr>
          <w:rFonts w:ascii="Times New Roman" w:eastAsia="Times New Roman" w:hAnsi="Times New Roman" w:cs="Times New Roman"/>
          <w:kern w:val="0"/>
          <w:sz w:val="24"/>
          <w:szCs w:val="24"/>
          <w14:ligatures w14:val="none"/>
        </w:rPr>
        <w:t xml:space="preserve">. – ЗЗСО №6,10а </w:t>
      </w:r>
      <w:proofErr w:type="spellStart"/>
      <w:r w:rsidRPr="00BF646A">
        <w:rPr>
          <w:rFonts w:ascii="Times New Roman" w:eastAsia="Times New Roman" w:hAnsi="Times New Roman" w:cs="Times New Roman"/>
          <w:kern w:val="0"/>
          <w:sz w:val="24"/>
          <w:szCs w:val="24"/>
          <w14:ligatures w14:val="none"/>
        </w:rPr>
        <w:t>кл</w:t>
      </w:r>
      <w:proofErr w:type="spellEnd"/>
      <w:r w:rsidRPr="00BF646A">
        <w:rPr>
          <w:rFonts w:ascii="Times New Roman" w:eastAsia="Times New Roman" w:hAnsi="Times New Roman" w:cs="Times New Roman"/>
          <w:kern w:val="0"/>
          <w:sz w:val="24"/>
          <w:szCs w:val="24"/>
          <w14:ligatures w14:val="none"/>
        </w:rPr>
        <w:t>.</w:t>
      </w:r>
    </w:p>
    <w:p w14:paraId="31758E53" w14:textId="77777777" w:rsidR="00BF646A" w:rsidRPr="00BF646A" w:rsidRDefault="00BF646A">
      <w:pPr>
        <w:numPr>
          <w:ilvl w:val="0"/>
          <w:numId w:val="22"/>
        </w:numPr>
        <w:spacing w:after="0" w:line="240" w:lineRule="auto"/>
        <w:contextualSpacing/>
        <w:rPr>
          <w:rFonts w:ascii="Times New Roman" w:eastAsia="Times New Roman" w:hAnsi="Times New Roman" w:cs="Times New Roman"/>
          <w:kern w:val="0"/>
          <w:sz w:val="24"/>
          <w:szCs w:val="24"/>
          <w14:ligatures w14:val="none"/>
        </w:rPr>
      </w:pPr>
      <w:proofErr w:type="spellStart"/>
      <w:r w:rsidRPr="00BF646A">
        <w:rPr>
          <w:rFonts w:ascii="Times New Roman" w:eastAsia="Times New Roman" w:hAnsi="Times New Roman" w:cs="Times New Roman"/>
          <w:kern w:val="0"/>
          <w:sz w:val="24"/>
          <w:szCs w:val="24"/>
          <w14:ligatures w14:val="none"/>
        </w:rPr>
        <w:t>Солосенко</w:t>
      </w:r>
      <w:proofErr w:type="spellEnd"/>
      <w:r w:rsidRPr="00BF646A">
        <w:rPr>
          <w:rFonts w:ascii="Times New Roman" w:eastAsia="Times New Roman" w:hAnsi="Times New Roman" w:cs="Times New Roman"/>
          <w:kern w:val="0"/>
          <w:sz w:val="24"/>
          <w:szCs w:val="24"/>
          <w14:ligatures w14:val="none"/>
        </w:rPr>
        <w:t xml:space="preserve"> Аліна Сергіївна,9а </w:t>
      </w:r>
      <w:proofErr w:type="spellStart"/>
      <w:r w:rsidRPr="00BF646A">
        <w:rPr>
          <w:rFonts w:ascii="Times New Roman" w:eastAsia="Times New Roman" w:hAnsi="Times New Roman" w:cs="Times New Roman"/>
          <w:kern w:val="0"/>
          <w:sz w:val="24"/>
          <w:szCs w:val="24"/>
          <w14:ligatures w14:val="none"/>
        </w:rPr>
        <w:t>кл</w:t>
      </w:r>
      <w:proofErr w:type="spellEnd"/>
      <w:r w:rsidRPr="00BF646A">
        <w:rPr>
          <w:rFonts w:ascii="Times New Roman" w:eastAsia="Times New Roman" w:hAnsi="Times New Roman" w:cs="Times New Roman"/>
          <w:kern w:val="0"/>
          <w:sz w:val="24"/>
          <w:szCs w:val="24"/>
          <w14:ligatures w14:val="none"/>
        </w:rPr>
        <w:t xml:space="preserve">.,  діагноз - синдром Дауна, учениця завершила навчання у закладі освіти, далі </w:t>
      </w:r>
      <w:proofErr w:type="spellStart"/>
      <w:r w:rsidRPr="00BF646A">
        <w:rPr>
          <w:rFonts w:ascii="Times New Roman" w:eastAsia="Times New Roman" w:hAnsi="Times New Roman" w:cs="Times New Roman"/>
          <w:kern w:val="0"/>
          <w:sz w:val="24"/>
          <w:szCs w:val="24"/>
          <w14:ligatures w14:val="none"/>
        </w:rPr>
        <w:t>упродож</w:t>
      </w:r>
      <w:proofErr w:type="spellEnd"/>
      <w:r w:rsidRPr="00BF646A">
        <w:rPr>
          <w:rFonts w:ascii="Times New Roman" w:eastAsia="Times New Roman" w:hAnsi="Times New Roman" w:cs="Times New Roman"/>
          <w:kern w:val="0"/>
          <w:sz w:val="24"/>
          <w:szCs w:val="24"/>
          <w14:ligatures w14:val="none"/>
        </w:rPr>
        <w:t xml:space="preserve"> життя робота по індивідуальним програмам розвитку зі спеціалістами.</w:t>
      </w:r>
    </w:p>
    <w:p w14:paraId="05E1C7B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Конкретні заходи, які направлені на боротьбу з використанням найгірших форм дитячої праці:</w:t>
      </w:r>
    </w:p>
    <w:p w14:paraId="41B78ED9"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правові місячники, тренінгові заняття, круглі столи,  направлені на ознайомлення неповнолітніх з системою національного законодавства, яке регламентує трудові відносини неповнолітніх, проводяться тижні права, конкурси-огляди правових онлайн-куточків  тощо.</w:t>
      </w:r>
    </w:p>
    <w:p w14:paraId="39EFECB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p>
    <w:p w14:paraId="445989DD" w14:textId="77777777" w:rsidR="00BF646A" w:rsidRPr="00BF646A" w:rsidRDefault="00BF646A" w:rsidP="00BF646A">
      <w:pPr>
        <w:spacing w:after="200" w:line="276"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Статистичні дані на  дітей - інвалідів ЗЗСО №6</w:t>
      </w:r>
    </w:p>
    <w:p w14:paraId="3A0ACB83" w14:textId="757C1233" w:rsidR="00BF646A" w:rsidRPr="00BF646A" w:rsidRDefault="00BF646A" w:rsidP="00BF646A">
      <w:pPr>
        <w:spacing w:after="200" w:line="276"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noProof/>
          <w:kern w:val="0"/>
          <w:sz w:val="24"/>
          <w:szCs w:val="24"/>
          <w:lang w:val="ru-RU" w:eastAsia="ru-RU"/>
          <w14:ligatures w14:val="none"/>
        </w:rPr>
        <w:drawing>
          <wp:inline distT="0" distB="0" distL="0" distR="0" wp14:anchorId="2EA3793E" wp14:editId="7202EE47">
            <wp:extent cx="5885180" cy="2623820"/>
            <wp:effectExtent l="0" t="0" r="1270" b="5080"/>
            <wp:docPr id="1020976223"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2E2D77"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В навчальному закладі запроваджено інклюзивне навчання дітей з особливими потребами, установлений пандус, у школі працює дефектолог, створено банк даних дітей даної категорії. Систематично поновлюється банк  даних  на дітей-інвалідів, які навчаються у школі. Постійно проводяться  консультації для дітей-інвалідів та їх батьків у міського психолога,  години спілкування «Рівні можливості для всіх», «Дивіться на нас, як на рівних», «Доброта врятує світ», «Толерантне ставлення до людей з особливими потребами як до рівноправних членів суспільства», «Всі ми – єдине ціле»,  «Що таке доброта і милосердя», «Моє ставлення до людини з інвалідністю». Проводяться творчі виставки, благодійні концерти для дітей-інвалідів,  засідання активу учнівського самоврядування «Інклюзивна освіта – так, чи ні?» , у бібліотеці школи  готуються віртуальні експозиційні виставки до відзначення Міжнародного дня інвалідів  «Посміхнись життю», випускаються шкільні газети  до  відзначення Міжнародного Дня інвалідів, приймається  участь у  міських благодійних акціях « Серце до серця» тощо. Забезпечується підтримка дітей-інвалідів шляхом надання їм психологічного супроводу.</w:t>
      </w:r>
    </w:p>
    <w:p w14:paraId="45931602"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Ведеться соціальна підтримка дітей пільгових категорій на рівні школи – це систематична </w:t>
      </w:r>
      <w:proofErr w:type="spellStart"/>
      <w:r w:rsidRPr="00BF646A">
        <w:rPr>
          <w:rFonts w:ascii="Times New Roman" w:eastAsia="Times New Roman" w:hAnsi="Times New Roman" w:cs="Times New Roman"/>
          <w:kern w:val="0"/>
          <w:sz w:val="24"/>
          <w:szCs w:val="24"/>
          <w:lang w:eastAsia="ru-RU"/>
          <w14:ligatures w14:val="none"/>
        </w:rPr>
        <w:t>розʾяснювальна</w:t>
      </w:r>
      <w:proofErr w:type="spellEnd"/>
      <w:r w:rsidRPr="00BF646A">
        <w:rPr>
          <w:rFonts w:ascii="Times New Roman" w:eastAsia="Times New Roman" w:hAnsi="Times New Roman" w:cs="Times New Roman"/>
          <w:kern w:val="0"/>
          <w:sz w:val="24"/>
          <w:szCs w:val="24"/>
          <w:lang w:eastAsia="ru-RU"/>
          <w14:ligatures w14:val="none"/>
        </w:rPr>
        <w:t>, консультативна робота з боку педагогічного колективу, адміністрації школи, заохочування призами, грамотами за успішну діяльність у житті школи, міста тощо.</w:t>
      </w:r>
    </w:p>
    <w:p w14:paraId="36C01428"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ab/>
        <w:t>Організовуються  та проводяться святкові заходи соціального спрямування для дітей , які опинилися у складних життєвих обставинах, а також дітей — сиріт та дітей , позбавлених батьківського піклування( До дня захисту дітей, Дня інвалідів, Святого Миколая  тощо):</w:t>
      </w:r>
    </w:p>
    <w:p w14:paraId="01D21CAD"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організація та проведення свята Першого та Останнього дзвоника, проведення Олімпійського тижня «Швидше. Вище. Сильніше.», місячник безпеки життєдіяльності «Увага! Діти на дорозі»,  святкування Міжнародного Дня миру, святкування Дня бібліотеки «У чарівному світі книги», проведення єдиних годин спілкування «Чим може пишатися українець?» тощо.</w:t>
      </w:r>
    </w:p>
    <w:p w14:paraId="74A2B9AA" w14:textId="77777777" w:rsidR="00BF646A" w:rsidRPr="00BF646A" w:rsidRDefault="00BF646A" w:rsidP="00BF646A">
      <w:pPr>
        <w:tabs>
          <w:tab w:val="left" w:pos="851"/>
          <w:tab w:val="left" w:pos="5387"/>
          <w:tab w:val="left" w:pos="7088"/>
        </w:tabs>
        <w:spacing w:after="0" w:line="240" w:lineRule="auto"/>
        <w:jc w:val="both"/>
        <w:rPr>
          <w:rFonts w:ascii="Times New Roman" w:eastAsia="Times New Roman" w:hAnsi="Times New Roman" w:cs="Times New Roman"/>
          <w:b/>
          <w:i/>
          <w:kern w:val="0"/>
          <w:sz w:val="24"/>
          <w:szCs w:val="24"/>
          <w14:ligatures w14:val="none"/>
        </w:rPr>
      </w:pPr>
    </w:p>
    <w:p w14:paraId="21B99E08" w14:textId="77777777" w:rsidR="00BF646A" w:rsidRPr="00BF646A" w:rsidRDefault="00BF646A" w:rsidP="00BF646A">
      <w:pPr>
        <w:tabs>
          <w:tab w:val="left" w:pos="851"/>
          <w:tab w:val="left" w:pos="5387"/>
          <w:tab w:val="left" w:pos="7088"/>
        </w:tabs>
        <w:spacing w:after="0" w:line="240" w:lineRule="auto"/>
        <w:contextualSpacing/>
        <w:jc w:val="both"/>
        <w:rPr>
          <w:rFonts w:ascii="Times New Roman" w:eastAsia="Times New Roman" w:hAnsi="Times New Roman" w:cs="Times New Roman"/>
          <w:kern w:val="0"/>
          <w:sz w:val="24"/>
          <w:szCs w:val="24"/>
          <w14:ligatures w14:val="none"/>
        </w:rPr>
      </w:pPr>
    </w:p>
    <w:p w14:paraId="68F05944"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 xml:space="preserve">Висновки: </w:t>
      </w:r>
    </w:p>
    <w:p w14:paraId="679D8707"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r w:rsidRPr="00BF646A">
        <w:rPr>
          <w:rFonts w:ascii="Times New Roman" w:eastAsia="Times New Roman" w:hAnsi="Times New Roman" w:cs="Times New Roman"/>
          <w:b/>
          <w:i/>
          <w:kern w:val="0"/>
          <w:sz w:val="24"/>
          <w:szCs w:val="24"/>
          <w:lang w:eastAsia="ru-RU"/>
          <w14:ligatures w14:val="none"/>
        </w:rPr>
        <w:t>В школі організована і проводиться робота щодо соціального захисту дітей пільгових категорій та учнів інших соціально-вразливих категорій.</w:t>
      </w:r>
    </w:p>
    <w:p w14:paraId="21520504"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Тенденції:</w:t>
      </w:r>
    </w:p>
    <w:p w14:paraId="62972C63"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Позитивні:</w:t>
      </w:r>
    </w:p>
    <w:p w14:paraId="5C8ECC2C"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r w:rsidRPr="00BF646A">
        <w:rPr>
          <w:rFonts w:ascii="Times New Roman" w:eastAsia="Times New Roman" w:hAnsi="Times New Roman" w:cs="Times New Roman"/>
          <w:b/>
          <w:i/>
          <w:kern w:val="0"/>
          <w:sz w:val="24"/>
          <w:szCs w:val="24"/>
          <w:lang w:eastAsia="ru-RU"/>
          <w14:ligatures w14:val="none"/>
        </w:rPr>
        <w:t xml:space="preserve">Результативною є робота з питань охорони та зміцнення </w:t>
      </w:r>
      <w:proofErr w:type="spellStart"/>
      <w:r w:rsidRPr="00BF646A">
        <w:rPr>
          <w:rFonts w:ascii="Times New Roman" w:eastAsia="Times New Roman" w:hAnsi="Times New Roman" w:cs="Times New Roman"/>
          <w:b/>
          <w:i/>
          <w:kern w:val="0"/>
          <w:sz w:val="24"/>
          <w:szCs w:val="24"/>
          <w:lang w:eastAsia="ru-RU"/>
          <w14:ligatures w14:val="none"/>
        </w:rPr>
        <w:t>здоровʾя</w:t>
      </w:r>
      <w:proofErr w:type="spellEnd"/>
      <w:r w:rsidRPr="00BF646A">
        <w:rPr>
          <w:rFonts w:ascii="Times New Roman" w:eastAsia="Times New Roman" w:hAnsi="Times New Roman" w:cs="Times New Roman"/>
          <w:b/>
          <w:i/>
          <w:kern w:val="0"/>
          <w:sz w:val="24"/>
          <w:szCs w:val="24"/>
          <w:lang w:eastAsia="ru-RU"/>
          <w14:ligatures w14:val="none"/>
        </w:rPr>
        <w:t xml:space="preserve"> дітей-сиріт та дітей, позбавлених батьківського піклування, розвитку їх творчих здібностей, надання матеріальної та психолого-педагогічної допомоги </w:t>
      </w:r>
      <w:proofErr w:type="spellStart"/>
      <w:r w:rsidRPr="00BF646A">
        <w:rPr>
          <w:rFonts w:ascii="Times New Roman" w:eastAsia="Times New Roman" w:hAnsi="Times New Roman" w:cs="Times New Roman"/>
          <w:b/>
          <w:i/>
          <w:kern w:val="0"/>
          <w:sz w:val="24"/>
          <w:szCs w:val="24"/>
          <w:lang w:eastAsia="ru-RU"/>
          <w14:ligatures w14:val="none"/>
        </w:rPr>
        <w:t>сімʾям</w:t>
      </w:r>
      <w:proofErr w:type="spellEnd"/>
      <w:r w:rsidRPr="00BF646A">
        <w:rPr>
          <w:rFonts w:ascii="Times New Roman" w:eastAsia="Times New Roman" w:hAnsi="Times New Roman" w:cs="Times New Roman"/>
          <w:b/>
          <w:i/>
          <w:kern w:val="0"/>
          <w:sz w:val="24"/>
          <w:szCs w:val="24"/>
          <w:lang w:eastAsia="ru-RU"/>
          <w14:ligatures w14:val="none"/>
        </w:rPr>
        <w:t>, які виховують дітей пільгової категорії.</w:t>
      </w:r>
    </w:p>
    <w:p w14:paraId="6D3B97A3"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Негативні:</w:t>
      </w:r>
    </w:p>
    <w:p w14:paraId="22353862"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r w:rsidRPr="00BF646A">
        <w:rPr>
          <w:rFonts w:ascii="Times New Roman" w:eastAsia="Times New Roman" w:hAnsi="Times New Roman" w:cs="Times New Roman"/>
          <w:b/>
          <w:i/>
          <w:kern w:val="0"/>
          <w:sz w:val="24"/>
          <w:szCs w:val="24"/>
          <w:lang w:eastAsia="ru-RU"/>
          <w14:ligatures w14:val="none"/>
        </w:rPr>
        <w:t xml:space="preserve">Послаблення батьківської уваги частини батьків (опікунів) до виховання дітей </w:t>
      </w:r>
    </w:p>
    <w:p w14:paraId="6EC0DE4B"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u w:val="single"/>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Проблема:</w:t>
      </w:r>
    </w:p>
    <w:p w14:paraId="781CC327" w14:textId="77777777" w:rsidR="00BF646A" w:rsidRPr="00BF646A" w:rsidRDefault="00BF646A" w:rsidP="00BF646A">
      <w:pPr>
        <w:spacing w:after="0" w:line="240" w:lineRule="auto"/>
        <w:ind w:firstLine="708"/>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Недостатнє фінансування для належного забезпечення соціальної підтримки дітей окремих пільгових категорій (малозабезпечених, багатодітних родин та ін.)</w:t>
      </w:r>
    </w:p>
    <w:p w14:paraId="02779C31"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Шляхи вирішення проблеми</w:t>
      </w:r>
      <w:r w:rsidRPr="00BF646A">
        <w:rPr>
          <w:rFonts w:ascii="Times New Roman" w:eastAsia="Times New Roman" w:hAnsi="Times New Roman" w:cs="Times New Roman"/>
          <w:b/>
          <w:kern w:val="0"/>
          <w:sz w:val="24"/>
          <w:szCs w:val="24"/>
          <w:lang w:eastAsia="ru-RU"/>
          <w14:ligatures w14:val="none"/>
        </w:rPr>
        <w:t>:</w:t>
      </w:r>
    </w:p>
    <w:p w14:paraId="41AFC25E"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r w:rsidRPr="00BF646A">
        <w:rPr>
          <w:rFonts w:ascii="Times New Roman" w:eastAsia="Times New Roman" w:hAnsi="Times New Roman" w:cs="Times New Roman"/>
          <w:b/>
          <w:i/>
          <w:kern w:val="0"/>
          <w:sz w:val="24"/>
          <w:szCs w:val="24"/>
          <w:lang w:eastAsia="ru-RU"/>
          <w14:ligatures w14:val="none"/>
        </w:rPr>
        <w:t>1.Залучення позабюджетних (спонсорських) коштів.</w:t>
      </w:r>
    </w:p>
    <w:p w14:paraId="0EC05D55" w14:textId="77777777" w:rsidR="00BF646A" w:rsidRPr="00BF646A" w:rsidRDefault="00BF646A" w:rsidP="00BF646A">
      <w:pPr>
        <w:spacing w:after="0" w:line="240" w:lineRule="auto"/>
        <w:ind w:firstLine="708"/>
        <w:jc w:val="both"/>
        <w:rPr>
          <w:rFonts w:ascii="Times New Roman" w:eastAsia="Times New Roman" w:hAnsi="Times New Roman" w:cs="Times New Roman"/>
          <w:b/>
          <w:i/>
          <w:kern w:val="0"/>
          <w:sz w:val="24"/>
          <w:szCs w:val="24"/>
          <w:lang w:eastAsia="ru-RU"/>
          <w14:ligatures w14:val="none"/>
        </w:rPr>
      </w:pPr>
    </w:p>
    <w:p w14:paraId="04C92D72"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14:ligatures w14:val="none"/>
        </w:rPr>
      </w:pPr>
      <w:r w:rsidRPr="00BF646A">
        <w:rPr>
          <w:rFonts w:ascii="Times New Roman" w:eastAsia="Times New Roman" w:hAnsi="Times New Roman" w:cs="Times New Roman"/>
          <w:b/>
          <w:kern w:val="0"/>
          <w:sz w:val="28"/>
          <w:szCs w:val="28"/>
          <w14:ligatures w14:val="none"/>
        </w:rPr>
        <w:t xml:space="preserve">Соціальний захист, збереження та зміцнення </w:t>
      </w:r>
      <w:proofErr w:type="spellStart"/>
      <w:r w:rsidRPr="00BF646A">
        <w:rPr>
          <w:rFonts w:ascii="Times New Roman" w:eastAsia="Times New Roman" w:hAnsi="Times New Roman" w:cs="Times New Roman"/>
          <w:b/>
          <w:kern w:val="0"/>
          <w:sz w:val="28"/>
          <w:szCs w:val="28"/>
          <w14:ligatures w14:val="none"/>
        </w:rPr>
        <w:t>здоровʾя</w:t>
      </w:r>
      <w:proofErr w:type="spellEnd"/>
      <w:r w:rsidRPr="00BF646A">
        <w:rPr>
          <w:rFonts w:ascii="Times New Roman" w:eastAsia="Times New Roman" w:hAnsi="Times New Roman" w:cs="Times New Roman"/>
          <w:b/>
          <w:kern w:val="0"/>
          <w:sz w:val="28"/>
          <w:szCs w:val="28"/>
          <w14:ligatures w14:val="none"/>
        </w:rPr>
        <w:t xml:space="preserve"> </w:t>
      </w:r>
    </w:p>
    <w:p w14:paraId="34E11E4B"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14:ligatures w14:val="none"/>
        </w:rPr>
      </w:pPr>
      <w:r w:rsidRPr="00BF646A">
        <w:rPr>
          <w:rFonts w:ascii="Times New Roman" w:eastAsia="Times New Roman" w:hAnsi="Times New Roman" w:cs="Times New Roman"/>
          <w:b/>
          <w:kern w:val="0"/>
          <w:sz w:val="28"/>
          <w:szCs w:val="28"/>
          <w14:ligatures w14:val="none"/>
        </w:rPr>
        <w:t xml:space="preserve">учнів та працівників закладу </w:t>
      </w:r>
    </w:p>
    <w:p w14:paraId="3B53FFB5"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14:ligatures w14:val="none"/>
        </w:rPr>
      </w:pPr>
    </w:p>
    <w:p w14:paraId="2085A224" w14:textId="77777777" w:rsidR="00BF646A" w:rsidRPr="00BF646A" w:rsidRDefault="00BF646A" w:rsidP="00BF646A">
      <w:pPr>
        <w:spacing w:after="0" w:line="240"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Створення умов для забезпечення прав і свобод учасників навчально-виховного процесу</w:t>
      </w:r>
    </w:p>
    <w:p w14:paraId="41A9FB52"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Закони України  «Про освіту», «Про загальну середню освіту» визначають права та свободи учасників навчально-виховного процесу.</w:t>
      </w:r>
    </w:p>
    <w:p w14:paraId="311B5421"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В річному плані школи  (розділ І) передбачено забезпечення комплексом заходів прав і свободу часників навчально-виховного процесу. Між адміністрацією і профкомом укладено колективний договір , метою якого є створення належних умов для забезпечення прав і свобод учасників навчально-виховного процесу.</w:t>
      </w:r>
    </w:p>
    <w:p w14:paraId="00773994"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Адміністрація по узгодженню з профкомом рівномірно розподіляє навантаження з урахуванням кваліфікації педагогів та наступності у педагогічному процесі: створює  умови для перепідготовки педагогічних кадрів, їх атестації, правового і професійного навчання, надає відпустки відповідно графіку, представляє до нагородження та відзначення грамотами.</w:t>
      </w:r>
    </w:p>
    <w:p w14:paraId="78E89018"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Профспілковий комітет та адміністрація разом працюють над створенням безпечних умов праці, відпочинку і оздоровлення колективу. Аналіз організації роботи зі створення безпечних умов праці , а також виконання угоди з охорони праці між адміністрацією і профспілковим комітетом заслуховується на загальних зборах колективу, на засіданнях ради школи.</w:t>
      </w:r>
    </w:p>
    <w:p w14:paraId="0CECE4CE"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Щорічно плануються і своєчасно виконуються заходи з підготовки школи до навчального року. Всі працівники школи своєчасно проходять медичний огляд, мають санітарні книжки.</w:t>
      </w:r>
    </w:p>
    <w:p w14:paraId="77126A0E"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У школі створені задовільні умови для праці та відпочинку. Учням та працівникам школи надається гаряче харчування. Всі працівники можуть скористатися правом придбання оздоровчих путівок для себе і своїх дітей.</w:t>
      </w:r>
    </w:p>
    <w:p w14:paraId="187B9645"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ab/>
        <w:t>Питання реалізації права громадян на отримання повної загальної середньої освіти знаходиться на постійному контролі адміністрації.</w:t>
      </w:r>
    </w:p>
    <w:p w14:paraId="5840A038"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 xml:space="preserve">Станом на 05.09.24р.  у  ЗЗСО №6  навчаються 364 учні. В школі щорічно є діти, які за станом </w:t>
      </w:r>
      <w:proofErr w:type="spellStart"/>
      <w:r w:rsidRPr="00BF646A">
        <w:rPr>
          <w:rFonts w:ascii="Times New Roman" w:eastAsia="Times New Roman" w:hAnsi="Times New Roman" w:cs="Times New Roman"/>
          <w:kern w:val="0"/>
          <w:sz w:val="24"/>
          <w:szCs w:val="24"/>
          <w14:ligatures w14:val="none"/>
        </w:rPr>
        <w:t>здоровʾя</w:t>
      </w:r>
      <w:proofErr w:type="spellEnd"/>
      <w:r w:rsidRPr="00BF646A">
        <w:rPr>
          <w:rFonts w:ascii="Times New Roman" w:eastAsia="Times New Roman" w:hAnsi="Times New Roman" w:cs="Times New Roman"/>
          <w:kern w:val="0"/>
          <w:sz w:val="24"/>
          <w:szCs w:val="24"/>
          <w14:ligatures w14:val="none"/>
        </w:rPr>
        <w:t xml:space="preserve"> охоплені індивідуальною формою навчання. Вся необхідна документація оформлена відповідно Положенню про індивідуальне навчання. В поточному році на індивідуальному навчанні знаходиться 4 учнів: з них початкова школа - 2 учня, основна школа - 1 учень, старша школа – 1 учень. На інклюзивному навчанні  - 3 учня (2 учня-початкова школа, 1 учень- основна школа, 0 учнів- старша школа). Питання організації і проведення індивідуального навчання заслуховувались на нарадах при директорі, педагогічних нарадах. </w:t>
      </w:r>
    </w:p>
    <w:p w14:paraId="424F654D"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Основні потреби учнів реалізуються також через гуртки, спортивні секції, позаурочну роботу, але за умови дистанційного навчання форми роботи з учнями змінюються.</w:t>
      </w:r>
    </w:p>
    <w:p w14:paraId="7AEE1675"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ab/>
        <w:t xml:space="preserve">У закладі здійснюється моральне стимулювання учнів і працівників. За результатами навчання  учні, які мають високий рівень навчальних досягнень, нагороджуються Похвальними листами та грамотами, </w:t>
      </w:r>
      <w:proofErr w:type="spellStart"/>
      <w:r w:rsidRPr="00BF646A">
        <w:rPr>
          <w:rFonts w:ascii="Times New Roman" w:eastAsia="Times New Roman" w:hAnsi="Times New Roman" w:cs="Times New Roman"/>
          <w:kern w:val="0"/>
          <w:sz w:val="24"/>
          <w:szCs w:val="24"/>
          <w14:ligatures w14:val="none"/>
        </w:rPr>
        <w:t>свідоцтвами</w:t>
      </w:r>
      <w:proofErr w:type="spellEnd"/>
      <w:r w:rsidRPr="00BF646A">
        <w:rPr>
          <w:rFonts w:ascii="Times New Roman" w:eastAsia="Times New Roman" w:hAnsi="Times New Roman" w:cs="Times New Roman"/>
          <w:kern w:val="0"/>
          <w:sz w:val="24"/>
          <w:szCs w:val="24"/>
          <w14:ligatures w14:val="none"/>
        </w:rPr>
        <w:t xml:space="preserve"> з відзнакою, грамотами за активну участь у суспільному житті школи.</w:t>
      </w:r>
    </w:p>
    <w:p w14:paraId="1AE07E64"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p>
    <w:p w14:paraId="315D8DC8" w14:textId="77777777" w:rsidR="00BF646A" w:rsidRPr="00BF646A" w:rsidRDefault="00BF646A" w:rsidP="00BF646A">
      <w:pPr>
        <w:tabs>
          <w:tab w:val="left" w:pos="426"/>
        </w:tabs>
        <w:spacing w:after="0" w:line="240" w:lineRule="auto"/>
        <w:ind w:left="568"/>
        <w:contextualSpacing/>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 xml:space="preserve">Інформаційно- </w:t>
      </w:r>
      <w:proofErr w:type="spellStart"/>
      <w:r w:rsidRPr="00BF646A">
        <w:rPr>
          <w:rFonts w:ascii="Times New Roman" w:eastAsia="Times New Roman" w:hAnsi="Times New Roman" w:cs="Times New Roman"/>
          <w:b/>
          <w:i/>
          <w:kern w:val="0"/>
          <w:sz w:val="24"/>
          <w:szCs w:val="24"/>
          <w14:ligatures w14:val="none"/>
        </w:rPr>
        <w:t>ро'зяснювальна</w:t>
      </w:r>
      <w:proofErr w:type="spellEnd"/>
      <w:r w:rsidRPr="00BF646A">
        <w:rPr>
          <w:rFonts w:ascii="Times New Roman" w:eastAsia="Times New Roman" w:hAnsi="Times New Roman" w:cs="Times New Roman"/>
          <w:b/>
          <w:i/>
          <w:kern w:val="0"/>
          <w:sz w:val="24"/>
          <w:szCs w:val="24"/>
          <w14:ligatures w14:val="none"/>
        </w:rPr>
        <w:t xml:space="preserve"> робота серед батьків щодо виконання батьківських обов'язків, сприяння формуванню сімейних цінностей, робота батьківського комітету закладу освіти.</w:t>
      </w:r>
    </w:p>
    <w:p w14:paraId="6D15081F" w14:textId="77777777" w:rsidR="00BF646A" w:rsidRPr="00BF646A" w:rsidRDefault="00BF646A" w:rsidP="00BF646A">
      <w:pPr>
        <w:tabs>
          <w:tab w:val="left" w:pos="426"/>
        </w:tabs>
        <w:spacing w:after="0" w:line="240" w:lineRule="auto"/>
        <w:ind w:left="568"/>
        <w:contextualSpacing/>
        <w:jc w:val="center"/>
        <w:rPr>
          <w:rFonts w:ascii="Times New Roman" w:eastAsia="Times New Roman" w:hAnsi="Times New Roman" w:cs="Times New Roman"/>
          <w:b/>
          <w:i/>
          <w:kern w:val="0"/>
          <w:sz w:val="24"/>
          <w:szCs w:val="24"/>
          <w14:ligatures w14:val="none"/>
        </w:rPr>
      </w:pPr>
    </w:p>
    <w:p w14:paraId="5AE57EA0" w14:textId="77777777" w:rsidR="00BF646A" w:rsidRPr="00BF646A" w:rsidRDefault="00BF646A" w:rsidP="00BF646A">
      <w:pPr>
        <w:spacing w:after="100" w:afterAutospacing="1" w:line="240" w:lineRule="auto"/>
        <w:ind w:firstLine="568"/>
        <w:rPr>
          <w:rFonts w:ascii="Times New Roman" w:eastAsia="Times New Roman" w:hAnsi="Times New Roman" w:cs="Times New Roman"/>
          <w:color w:val="212121"/>
          <w:kern w:val="0"/>
          <w:sz w:val="24"/>
          <w:szCs w:val="24"/>
          <w14:ligatures w14:val="none"/>
        </w:rPr>
      </w:pPr>
      <w:r w:rsidRPr="00BF646A">
        <w:rPr>
          <w:rFonts w:ascii="Times New Roman" w:eastAsia="Times New Roman" w:hAnsi="Times New Roman" w:cs="Times New Roman"/>
          <w:color w:val="212121"/>
          <w:kern w:val="0"/>
          <w:sz w:val="24"/>
          <w:szCs w:val="24"/>
          <w14:ligatures w14:val="none"/>
        </w:rPr>
        <w:t xml:space="preserve">Батьківський комітет ЗЗСО №6 працює згідно  статті 65 Закону України "Про загальну середню освіту" ( 651-14 ), наказу Міністерства освіти і науки України  від 02.06.2004 за  </w:t>
      </w:r>
      <w:r w:rsidRPr="00BF646A">
        <w:rPr>
          <w:rFonts w:ascii="Times New Roman" w:eastAsia="Times New Roman" w:hAnsi="Times New Roman" w:cs="Times New Roman"/>
          <w:color w:val="212121"/>
          <w:kern w:val="0"/>
          <w:sz w:val="24"/>
          <w:szCs w:val="24"/>
          <w:lang w:val="ru-RU"/>
          <w14:ligatures w14:val="none"/>
        </w:rPr>
        <w:t>N</w:t>
      </w:r>
      <w:r w:rsidRPr="00BF646A">
        <w:rPr>
          <w:rFonts w:ascii="Times New Roman" w:eastAsia="Times New Roman" w:hAnsi="Times New Roman" w:cs="Times New Roman"/>
          <w:color w:val="212121"/>
          <w:kern w:val="0"/>
          <w:sz w:val="24"/>
          <w:szCs w:val="24"/>
          <w14:ligatures w14:val="none"/>
        </w:rPr>
        <w:t xml:space="preserve"> 440  «  Про затвердження Примірного положення про  батьківські комітети (ради) загальноосвітнього  навчального закладу», наказу по закладу освіти від 30.08.2024р. №141  «Про затвердження  положення про батьківські  комітети (ради),   положення  про батьківські збори   та про склад батьківського комітету ЗЗСО №6».  </w:t>
      </w:r>
      <w:r w:rsidRPr="00BF646A">
        <w:rPr>
          <w:rFonts w:ascii="Times New Roman" w:eastAsia="Times New Roman" w:hAnsi="Times New Roman" w:cs="Times New Roman"/>
          <w:color w:val="212121"/>
          <w:kern w:val="0"/>
          <w:sz w:val="24"/>
          <w:szCs w:val="24"/>
          <w:lang w:val="ru-RU"/>
          <w14:ligatures w14:val="none"/>
        </w:rPr>
        <w:t xml:space="preserve">У </w:t>
      </w:r>
      <w:proofErr w:type="spellStart"/>
      <w:r w:rsidRPr="00BF646A">
        <w:rPr>
          <w:rFonts w:ascii="Times New Roman" w:eastAsia="Times New Roman" w:hAnsi="Times New Roman" w:cs="Times New Roman"/>
          <w:color w:val="212121"/>
          <w:kern w:val="0"/>
          <w:sz w:val="24"/>
          <w:szCs w:val="24"/>
          <w:lang w:val="ru-RU"/>
          <w14:ligatures w14:val="none"/>
        </w:rPr>
        <w:t>своїй</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діяльності</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комітет</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керується</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Конституцією</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України</w:t>
      </w:r>
      <w:proofErr w:type="spellEnd"/>
      <w:r w:rsidRPr="00BF646A">
        <w:rPr>
          <w:rFonts w:ascii="Times New Roman" w:eastAsia="Times New Roman" w:hAnsi="Times New Roman" w:cs="Times New Roman"/>
          <w:color w:val="212121"/>
          <w:kern w:val="0"/>
          <w:sz w:val="24"/>
          <w:szCs w:val="24"/>
          <w:lang w:val="ru-RU"/>
          <w14:ligatures w14:val="none"/>
        </w:rPr>
        <w:t xml:space="preserve">, Законами </w:t>
      </w:r>
      <w:proofErr w:type="spellStart"/>
      <w:r w:rsidRPr="00BF646A">
        <w:rPr>
          <w:rFonts w:ascii="Times New Roman" w:eastAsia="Times New Roman" w:hAnsi="Times New Roman" w:cs="Times New Roman"/>
          <w:color w:val="212121"/>
          <w:kern w:val="0"/>
          <w:sz w:val="24"/>
          <w:szCs w:val="24"/>
          <w:lang w:val="ru-RU"/>
          <w14:ligatures w14:val="none"/>
        </w:rPr>
        <w:t>України</w:t>
      </w:r>
      <w:proofErr w:type="spellEnd"/>
      <w:r w:rsidRPr="00BF646A">
        <w:rPr>
          <w:rFonts w:ascii="Times New Roman" w:eastAsia="Times New Roman" w:hAnsi="Times New Roman" w:cs="Times New Roman"/>
          <w:color w:val="212121"/>
          <w:kern w:val="0"/>
          <w:sz w:val="24"/>
          <w:szCs w:val="24"/>
          <w:lang w:val="ru-RU"/>
          <w14:ligatures w14:val="none"/>
        </w:rPr>
        <w:t xml:space="preserve"> "Про </w:t>
      </w:r>
      <w:proofErr w:type="spellStart"/>
      <w:r w:rsidRPr="00BF646A">
        <w:rPr>
          <w:rFonts w:ascii="Times New Roman" w:eastAsia="Times New Roman" w:hAnsi="Times New Roman" w:cs="Times New Roman"/>
          <w:color w:val="212121"/>
          <w:kern w:val="0"/>
          <w:sz w:val="24"/>
          <w:szCs w:val="24"/>
          <w:lang w:val="ru-RU"/>
          <w14:ligatures w14:val="none"/>
        </w:rPr>
        <w:t>освіту</w:t>
      </w:r>
      <w:proofErr w:type="spellEnd"/>
      <w:r w:rsidRPr="00BF646A">
        <w:rPr>
          <w:rFonts w:ascii="Times New Roman" w:eastAsia="Times New Roman" w:hAnsi="Times New Roman" w:cs="Times New Roman"/>
          <w:color w:val="212121"/>
          <w:kern w:val="0"/>
          <w:sz w:val="24"/>
          <w:szCs w:val="24"/>
          <w:lang w:val="ru-RU"/>
          <w14:ligatures w14:val="none"/>
        </w:rPr>
        <w:t xml:space="preserve">", "Про </w:t>
      </w:r>
      <w:proofErr w:type="spellStart"/>
      <w:r w:rsidRPr="00BF646A">
        <w:rPr>
          <w:rFonts w:ascii="Times New Roman" w:eastAsia="Times New Roman" w:hAnsi="Times New Roman" w:cs="Times New Roman"/>
          <w:color w:val="212121"/>
          <w:kern w:val="0"/>
          <w:sz w:val="24"/>
          <w:szCs w:val="24"/>
          <w:lang w:val="ru-RU"/>
          <w14:ligatures w14:val="none"/>
        </w:rPr>
        <w:t>об'єднання</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громадян</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Конвенцією</w:t>
      </w:r>
      <w:proofErr w:type="spellEnd"/>
      <w:r w:rsidRPr="00BF646A">
        <w:rPr>
          <w:rFonts w:ascii="Times New Roman" w:eastAsia="Times New Roman" w:hAnsi="Times New Roman" w:cs="Times New Roman"/>
          <w:color w:val="212121"/>
          <w:kern w:val="0"/>
          <w:sz w:val="24"/>
          <w:szCs w:val="24"/>
          <w:lang w:val="ru-RU"/>
          <w14:ligatures w14:val="none"/>
        </w:rPr>
        <w:t xml:space="preserve"> ООН "Про права </w:t>
      </w:r>
      <w:proofErr w:type="spellStart"/>
      <w:r w:rsidRPr="00BF646A">
        <w:rPr>
          <w:rFonts w:ascii="Times New Roman" w:eastAsia="Times New Roman" w:hAnsi="Times New Roman" w:cs="Times New Roman"/>
          <w:color w:val="212121"/>
          <w:kern w:val="0"/>
          <w:sz w:val="24"/>
          <w:szCs w:val="24"/>
          <w:lang w:val="ru-RU"/>
          <w14:ligatures w14:val="none"/>
        </w:rPr>
        <w:t>дитини</w:t>
      </w:r>
      <w:proofErr w:type="spellEnd"/>
      <w:r w:rsidRPr="00BF646A">
        <w:rPr>
          <w:rFonts w:ascii="Times New Roman" w:eastAsia="Times New Roman" w:hAnsi="Times New Roman" w:cs="Times New Roman"/>
          <w:color w:val="212121"/>
          <w:kern w:val="0"/>
          <w:sz w:val="24"/>
          <w:szCs w:val="24"/>
          <w:lang w:val="ru-RU"/>
          <w14:ligatures w14:val="none"/>
        </w:rPr>
        <w:t>"</w:t>
      </w:r>
      <w:r w:rsidRPr="00BF646A">
        <w:rPr>
          <w:rFonts w:ascii="Times New Roman" w:eastAsia="Times New Roman" w:hAnsi="Times New Roman" w:cs="Times New Roman"/>
          <w:color w:val="212121"/>
          <w:kern w:val="0"/>
          <w:sz w:val="24"/>
          <w:szCs w:val="24"/>
          <w14:ligatures w14:val="none"/>
        </w:rPr>
        <w:t xml:space="preserve"> </w:t>
      </w:r>
      <w:proofErr w:type="gramStart"/>
      <w:r w:rsidRPr="00BF646A">
        <w:rPr>
          <w:rFonts w:ascii="Times New Roman" w:eastAsia="Times New Roman" w:hAnsi="Times New Roman" w:cs="Times New Roman"/>
          <w:color w:val="212121"/>
          <w:kern w:val="0"/>
          <w:sz w:val="24"/>
          <w:szCs w:val="24"/>
          <w14:ligatures w14:val="none"/>
        </w:rPr>
        <w:t xml:space="preserve">та </w:t>
      </w:r>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іншими</w:t>
      </w:r>
      <w:proofErr w:type="spellEnd"/>
      <w:proofErr w:type="gramEnd"/>
      <w:r w:rsidRPr="00BF646A">
        <w:rPr>
          <w:rFonts w:ascii="Times New Roman" w:eastAsia="Times New Roman" w:hAnsi="Times New Roman" w:cs="Times New Roman"/>
          <w:color w:val="212121"/>
          <w:kern w:val="0"/>
          <w:sz w:val="24"/>
          <w:szCs w:val="24"/>
          <w:lang w:val="ru-RU"/>
          <w14:ligatures w14:val="none"/>
        </w:rPr>
        <w:t xml:space="preserve"> нормативно-</w:t>
      </w:r>
      <w:proofErr w:type="spellStart"/>
      <w:r w:rsidRPr="00BF646A">
        <w:rPr>
          <w:rFonts w:ascii="Times New Roman" w:eastAsia="Times New Roman" w:hAnsi="Times New Roman" w:cs="Times New Roman"/>
          <w:color w:val="212121"/>
          <w:kern w:val="0"/>
          <w:sz w:val="24"/>
          <w:szCs w:val="24"/>
          <w:lang w:val="ru-RU"/>
          <w14:ligatures w14:val="none"/>
        </w:rPr>
        <w:t>правовими</w:t>
      </w:r>
      <w:proofErr w:type="spellEnd"/>
      <w:r w:rsidRPr="00BF646A">
        <w:rPr>
          <w:rFonts w:ascii="Times New Roman" w:eastAsia="Times New Roman" w:hAnsi="Times New Roman" w:cs="Times New Roman"/>
          <w:color w:val="212121"/>
          <w:kern w:val="0"/>
          <w:sz w:val="24"/>
          <w:szCs w:val="24"/>
          <w:lang w:val="ru-RU"/>
          <w14:ligatures w14:val="none"/>
        </w:rPr>
        <w:t xml:space="preserve"> актами в </w:t>
      </w:r>
      <w:proofErr w:type="spellStart"/>
      <w:r w:rsidRPr="00BF646A">
        <w:rPr>
          <w:rFonts w:ascii="Times New Roman" w:eastAsia="Times New Roman" w:hAnsi="Times New Roman" w:cs="Times New Roman"/>
          <w:color w:val="212121"/>
          <w:kern w:val="0"/>
          <w:sz w:val="24"/>
          <w:szCs w:val="24"/>
          <w:lang w:val="ru-RU"/>
          <w14:ligatures w14:val="none"/>
        </w:rPr>
        <w:t>галузі</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освіти</w:t>
      </w:r>
      <w:proofErr w:type="spellEnd"/>
      <w:r w:rsidRPr="00BF646A">
        <w:rPr>
          <w:rFonts w:ascii="Times New Roman" w:eastAsia="Times New Roman" w:hAnsi="Times New Roman" w:cs="Times New Roman"/>
          <w:color w:val="212121"/>
          <w:kern w:val="0"/>
          <w:sz w:val="24"/>
          <w:szCs w:val="24"/>
          <w:lang w:val="ru-RU"/>
          <w14:ligatures w14:val="none"/>
        </w:rPr>
        <w:t xml:space="preserve"> та </w:t>
      </w:r>
      <w:proofErr w:type="spellStart"/>
      <w:r w:rsidRPr="00BF646A">
        <w:rPr>
          <w:rFonts w:ascii="Times New Roman" w:eastAsia="Times New Roman" w:hAnsi="Times New Roman" w:cs="Times New Roman"/>
          <w:color w:val="212121"/>
          <w:kern w:val="0"/>
          <w:sz w:val="24"/>
          <w:szCs w:val="24"/>
          <w:lang w:val="ru-RU"/>
          <w14:ligatures w14:val="none"/>
        </w:rPr>
        <w:t>міжнародним</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законодавством</w:t>
      </w:r>
      <w:proofErr w:type="spellEnd"/>
      <w:r w:rsidRPr="00BF646A">
        <w:rPr>
          <w:rFonts w:ascii="Times New Roman" w:eastAsia="Times New Roman" w:hAnsi="Times New Roman" w:cs="Times New Roman"/>
          <w:color w:val="212121"/>
          <w:kern w:val="0"/>
          <w:sz w:val="24"/>
          <w:szCs w:val="24"/>
          <w:lang w:val="ru-RU"/>
          <w14:ligatures w14:val="none"/>
        </w:rPr>
        <w:t xml:space="preserve"> з прав </w:t>
      </w:r>
      <w:proofErr w:type="spellStart"/>
      <w:r w:rsidRPr="00BF646A">
        <w:rPr>
          <w:rFonts w:ascii="Times New Roman" w:eastAsia="Times New Roman" w:hAnsi="Times New Roman" w:cs="Times New Roman"/>
          <w:color w:val="212121"/>
          <w:kern w:val="0"/>
          <w:sz w:val="24"/>
          <w:szCs w:val="24"/>
          <w:lang w:val="ru-RU"/>
          <w14:ligatures w14:val="none"/>
        </w:rPr>
        <w:t>дитини</w:t>
      </w:r>
      <w:proofErr w:type="spellEnd"/>
      <w:r w:rsidRPr="00BF646A">
        <w:rPr>
          <w:rFonts w:ascii="Times New Roman" w:eastAsia="Times New Roman" w:hAnsi="Times New Roman" w:cs="Times New Roman"/>
          <w:color w:val="212121"/>
          <w:kern w:val="0"/>
          <w:sz w:val="24"/>
          <w:szCs w:val="24"/>
          <w:lang w:val="ru-RU"/>
          <w14:ligatures w14:val="none"/>
        </w:rPr>
        <w:t>.</w:t>
      </w:r>
      <w:r w:rsidRPr="00BF646A">
        <w:rPr>
          <w:rFonts w:ascii="Times New Roman" w:eastAsia="Times New Roman" w:hAnsi="Times New Roman" w:cs="Times New Roman"/>
          <w:color w:val="212121"/>
          <w:kern w:val="0"/>
          <w:sz w:val="24"/>
          <w:szCs w:val="24"/>
          <w14:ligatures w14:val="none"/>
        </w:rPr>
        <w:t xml:space="preserve"> Метою діяльності комітету є, в тому числі, забезпечення постійного та систематичного взаємозв'язку батьків і педагогічного колективу закладу, а також надання допомоги батькам та педагогічному колективу щодо реалізації завдань шкільної освіти. Основними завданнями діяльності комітету є також сприяння створенню умов для збереження та зміцнення здоров'я дітей, розвитку потреби в реалізації творчих здібностей дітей, всебічного зміцнення </w:t>
      </w:r>
      <w:proofErr w:type="spellStart"/>
      <w:r w:rsidRPr="00BF646A">
        <w:rPr>
          <w:rFonts w:ascii="Times New Roman" w:eastAsia="Times New Roman" w:hAnsi="Times New Roman" w:cs="Times New Roman"/>
          <w:color w:val="212121"/>
          <w:kern w:val="0"/>
          <w:sz w:val="24"/>
          <w:szCs w:val="24"/>
          <w14:ligatures w14:val="none"/>
        </w:rPr>
        <w:t>зв'язків</w:t>
      </w:r>
      <w:proofErr w:type="spellEnd"/>
      <w:r w:rsidRPr="00BF646A">
        <w:rPr>
          <w:rFonts w:ascii="Times New Roman" w:eastAsia="Times New Roman" w:hAnsi="Times New Roman" w:cs="Times New Roman"/>
          <w:color w:val="212121"/>
          <w:kern w:val="0"/>
          <w:sz w:val="24"/>
          <w:szCs w:val="24"/>
          <w14:ligatures w14:val="none"/>
        </w:rPr>
        <w:t xml:space="preserve"> між родинами, закладом освіти і громадськістю з метою встановлення єдності їх виховного впливу на дітей, залучення батьківської громадськості до організації дозвілля та оздоровлення дітей, вирішення питань розвитку матеріально-технічної бази закладу освіти та його благоустрою. Основними принципами діяльності комітету є законність, гласність, колегіальність, толерантність, виборність, організаційна самостійність в межах повноважень, визначених цим положенням та законодавством, підзвітність і відповідальність перед загальними зборами батьків закладу та класних колективів. </w:t>
      </w:r>
      <w:r w:rsidRPr="00BF646A">
        <w:rPr>
          <w:rFonts w:ascii="Times New Roman" w:eastAsia="Times New Roman" w:hAnsi="Times New Roman" w:cs="Times New Roman"/>
          <w:kern w:val="0"/>
          <w:sz w:val="24"/>
          <w:szCs w:val="24"/>
          <w14:ligatures w14:val="none"/>
        </w:rPr>
        <w:t xml:space="preserve">Батьківським комітетом проводиться інформаційно-роз'яснювальна  робота серед   батьків щодо формування відповідального  ставлення до     виконання ними  своїх обов'язків та сприяння формуванню сімейних цінностей. </w:t>
      </w:r>
      <w:r w:rsidRPr="00BF646A">
        <w:rPr>
          <w:rFonts w:ascii="Times New Roman" w:eastAsia="Times New Roman" w:hAnsi="Times New Roman" w:cs="Times New Roman"/>
          <w:color w:val="212121"/>
          <w:kern w:val="0"/>
          <w:sz w:val="24"/>
          <w:szCs w:val="24"/>
          <w14:ligatures w14:val="none"/>
        </w:rPr>
        <w:t xml:space="preserve">Реалізуючи своє право на вдосконалення умов організації життєдіяльності дітей , комітет протягом звітного періоду проводив  обстеження  на наявність у достатній кількості </w:t>
      </w:r>
      <w:proofErr w:type="spellStart"/>
      <w:r w:rsidRPr="00BF646A">
        <w:rPr>
          <w:rFonts w:ascii="Times New Roman" w:eastAsia="Times New Roman" w:hAnsi="Times New Roman" w:cs="Times New Roman"/>
          <w:color w:val="212121"/>
          <w:kern w:val="0"/>
          <w:sz w:val="24"/>
          <w:szCs w:val="24"/>
          <w14:ligatures w14:val="none"/>
        </w:rPr>
        <w:t>методично</w:t>
      </w:r>
      <w:proofErr w:type="spellEnd"/>
      <w:r w:rsidRPr="00BF646A">
        <w:rPr>
          <w:rFonts w:ascii="Times New Roman" w:eastAsia="Times New Roman" w:hAnsi="Times New Roman" w:cs="Times New Roman"/>
          <w:color w:val="212121"/>
          <w:kern w:val="0"/>
          <w:sz w:val="24"/>
          <w:szCs w:val="24"/>
          <w14:ligatures w14:val="none"/>
        </w:rPr>
        <w:t xml:space="preserve">-навчальних матеріалів, засобів для розвитку  та навчання дітей. </w:t>
      </w:r>
      <w:proofErr w:type="spellStart"/>
      <w:r w:rsidRPr="00BF646A">
        <w:rPr>
          <w:rFonts w:ascii="Times New Roman" w:eastAsia="Times New Roman" w:hAnsi="Times New Roman" w:cs="Times New Roman"/>
          <w:color w:val="212121"/>
          <w:kern w:val="0"/>
          <w:sz w:val="24"/>
          <w:szCs w:val="24"/>
          <w:lang w:val="ru-RU"/>
          <w14:ligatures w14:val="none"/>
        </w:rPr>
        <w:t>Зробивши</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обстеження</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комітет</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аналізував</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наявну</w:t>
      </w:r>
      <w:proofErr w:type="spellEnd"/>
      <w:r w:rsidRPr="00BF646A">
        <w:rPr>
          <w:rFonts w:ascii="Times New Roman" w:eastAsia="Times New Roman" w:hAnsi="Times New Roman" w:cs="Times New Roman"/>
          <w:color w:val="212121"/>
          <w:kern w:val="0"/>
          <w:sz w:val="24"/>
          <w:szCs w:val="24"/>
          <w:lang w:val="ru-RU"/>
          <w14:ligatures w14:val="none"/>
        </w:rPr>
        <w:t xml:space="preserve"> потребу в </w:t>
      </w:r>
      <w:proofErr w:type="spellStart"/>
      <w:r w:rsidRPr="00BF646A">
        <w:rPr>
          <w:rFonts w:ascii="Times New Roman" w:eastAsia="Times New Roman" w:hAnsi="Times New Roman" w:cs="Times New Roman"/>
          <w:color w:val="212121"/>
          <w:kern w:val="0"/>
          <w:sz w:val="24"/>
          <w:szCs w:val="24"/>
          <w:lang w:val="ru-RU"/>
          <w14:ligatures w14:val="none"/>
        </w:rPr>
        <w:t>закупівлі</w:t>
      </w:r>
      <w:proofErr w:type="spellEnd"/>
      <w:r w:rsidRPr="00BF646A">
        <w:rPr>
          <w:rFonts w:ascii="Times New Roman" w:eastAsia="Times New Roman" w:hAnsi="Times New Roman" w:cs="Times New Roman"/>
          <w:color w:val="212121"/>
          <w:kern w:val="0"/>
          <w:sz w:val="24"/>
          <w:szCs w:val="24"/>
          <w:lang w:val="ru-RU"/>
          <w14:ligatures w14:val="none"/>
        </w:rPr>
        <w:t xml:space="preserve"> тих </w:t>
      </w:r>
      <w:proofErr w:type="spellStart"/>
      <w:r w:rsidRPr="00BF646A">
        <w:rPr>
          <w:rFonts w:ascii="Times New Roman" w:eastAsia="Times New Roman" w:hAnsi="Times New Roman" w:cs="Times New Roman"/>
          <w:color w:val="212121"/>
          <w:kern w:val="0"/>
          <w:sz w:val="24"/>
          <w:szCs w:val="24"/>
          <w:lang w:val="ru-RU"/>
          <w14:ligatures w14:val="none"/>
        </w:rPr>
        <w:t>або</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інших</w:t>
      </w:r>
      <w:proofErr w:type="spellEnd"/>
      <w:r w:rsidRPr="00BF646A">
        <w:rPr>
          <w:rFonts w:ascii="Times New Roman" w:eastAsia="Times New Roman" w:hAnsi="Times New Roman" w:cs="Times New Roman"/>
          <w:color w:val="212121"/>
          <w:kern w:val="0"/>
          <w:sz w:val="24"/>
          <w:szCs w:val="24"/>
          <w:lang w:val="ru-RU"/>
          <w14:ligatures w14:val="none"/>
        </w:rPr>
        <w:t xml:space="preserve"> речей</w:t>
      </w:r>
      <w:r w:rsidRPr="00BF646A">
        <w:rPr>
          <w:rFonts w:ascii="Times New Roman" w:eastAsia="Times New Roman" w:hAnsi="Times New Roman" w:cs="Times New Roman"/>
          <w:color w:val="212121"/>
          <w:kern w:val="0"/>
          <w:sz w:val="24"/>
          <w:szCs w:val="24"/>
          <w14:ligatures w14:val="none"/>
        </w:rPr>
        <w:t xml:space="preserve"> для учнів (планшети, комп’ютери…).</w:t>
      </w:r>
      <w:r w:rsidRPr="00BF646A">
        <w:rPr>
          <w:rFonts w:ascii="Times New Roman" w:eastAsia="Times New Roman" w:hAnsi="Times New Roman" w:cs="Times New Roman"/>
          <w:color w:val="212121"/>
          <w:kern w:val="0"/>
          <w:sz w:val="24"/>
          <w:szCs w:val="24"/>
          <w:lang w:val="ru-RU"/>
          <w14:ligatures w14:val="none"/>
        </w:rPr>
        <w:t xml:space="preserve"> </w:t>
      </w:r>
      <w:r w:rsidRPr="00BF646A">
        <w:rPr>
          <w:rFonts w:ascii="Times New Roman" w:eastAsia="Times New Roman" w:hAnsi="Times New Roman" w:cs="Times New Roman"/>
          <w:color w:val="212121"/>
          <w:kern w:val="0"/>
          <w:sz w:val="24"/>
          <w:szCs w:val="24"/>
          <w14:ligatures w14:val="none"/>
        </w:rPr>
        <w:t xml:space="preserve">Адміністрація закладу </w:t>
      </w:r>
      <w:r w:rsidRPr="00BF646A">
        <w:rPr>
          <w:rFonts w:ascii="Times New Roman" w:eastAsia="Times New Roman" w:hAnsi="Times New Roman" w:cs="Times New Roman"/>
          <w:color w:val="212121"/>
          <w:kern w:val="0"/>
          <w:sz w:val="24"/>
          <w:szCs w:val="24"/>
          <w:lang w:val="ru-RU"/>
          <w14:ligatures w14:val="none"/>
        </w:rPr>
        <w:t xml:space="preserve"> вноси</w:t>
      </w:r>
      <w:r w:rsidRPr="00BF646A">
        <w:rPr>
          <w:rFonts w:ascii="Times New Roman" w:eastAsia="Times New Roman" w:hAnsi="Times New Roman" w:cs="Times New Roman"/>
          <w:color w:val="212121"/>
          <w:kern w:val="0"/>
          <w:sz w:val="24"/>
          <w:szCs w:val="24"/>
          <w14:ligatures w14:val="none"/>
        </w:rPr>
        <w:t>ла</w:t>
      </w:r>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пропозиції</w:t>
      </w:r>
      <w:proofErr w:type="spellEnd"/>
      <w:r w:rsidRPr="00BF646A">
        <w:rPr>
          <w:rFonts w:ascii="Times New Roman" w:eastAsia="Times New Roman" w:hAnsi="Times New Roman" w:cs="Times New Roman"/>
          <w:color w:val="212121"/>
          <w:kern w:val="0"/>
          <w:sz w:val="24"/>
          <w:szCs w:val="24"/>
          <w:lang w:val="ru-RU"/>
          <w14:ligatures w14:val="none"/>
        </w:rPr>
        <w:t xml:space="preserve"> та проводи</w:t>
      </w:r>
      <w:r w:rsidRPr="00BF646A">
        <w:rPr>
          <w:rFonts w:ascii="Times New Roman" w:eastAsia="Times New Roman" w:hAnsi="Times New Roman" w:cs="Times New Roman"/>
          <w:color w:val="212121"/>
          <w:kern w:val="0"/>
          <w:sz w:val="24"/>
          <w:szCs w:val="24"/>
          <w14:ligatures w14:val="none"/>
        </w:rPr>
        <w:t>ла</w:t>
      </w:r>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погодження</w:t>
      </w:r>
      <w:proofErr w:type="spellEnd"/>
      <w:r w:rsidRPr="00BF646A">
        <w:rPr>
          <w:rFonts w:ascii="Times New Roman" w:eastAsia="Times New Roman" w:hAnsi="Times New Roman" w:cs="Times New Roman"/>
          <w:color w:val="212121"/>
          <w:kern w:val="0"/>
          <w:sz w:val="24"/>
          <w:szCs w:val="24"/>
          <w:lang w:val="ru-RU"/>
          <w14:ligatures w14:val="none"/>
        </w:rPr>
        <w:t xml:space="preserve"> на</w:t>
      </w:r>
      <w:r w:rsidRPr="00BF646A">
        <w:rPr>
          <w:rFonts w:ascii="Times New Roman" w:eastAsia="Times New Roman" w:hAnsi="Times New Roman" w:cs="Times New Roman"/>
          <w:color w:val="212121"/>
          <w:kern w:val="0"/>
          <w:sz w:val="24"/>
          <w:szCs w:val="24"/>
          <w14:ligatures w14:val="none"/>
        </w:rPr>
        <w:t xml:space="preserve"> рішення відносно виділення навчальної техніки для учнів </w:t>
      </w:r>
      <w:r w:rsidRPr="00BF646A">
        <w:rPr>
          <w:rFonts w:ascii="Times New Roman" w:eastAsia="Times New Roman" w:hAnsi="Times New Roman" w:cs="Times New Roman"/>
          <w:color w:val="212121"/>
          <w:kern w:val="0"/>
          <w:sz w:val="24"/>
          <w:szCs w:val="24"/>
          <w:lang w:val="ru-RU"/>
          <w14:ligatures w14:val="none"/>
        </w:rPr>
        <w:t>, доводи</w:t>
      </w:r>
      <w:r w:rsidRPr="00BF646A">
        <w:rPr>
          <w:rFonts w:ascii="Times New Roman" w:eastAsia="Times New Roman" w:hAnsi="Times New Roman" w:cs="Times New Roman"/>
          <w:color w:val="212121"/>
          <w:kern w:val="0"/>
          <w:sz w:val="24"/>
          <w:szCs w:val="24"/>
          <w14:ligatures w14:val="none"/>
        </w:rPr>
        <w:t>ла</w:t>
      </w:r>
      <w:r w:rsidRPr="00BF646A">
        <w:rPr>
          <w:rFonts w:ascii="Times New Roman" w:eastAsia="Times New Roman" w:hAnsi="Times New Roman" w:cs="Times New Roman"/>
          <w:color w:val="212121"/>
          <w:kern w:val="0"/>
          <w:sz w:val="24"/>
          <w:szCs w:val="24"/>
          <w:lang w:val="ru-RU"/>
          <w14:ligatures w14:val="none"/>
        </w:rPr>
        <w:t xml:space="preserve"> до </w:t>
      </w:r>
      <w:proofErr w:type="spellStart"/>
      <w:r w:rsidRPr="00BF646A">
        <w:rPr>
          <w:rFonts w:ascii="Times New Roman" w:eastAsia="Times New Roman" w:hAnsi="Times New Roman" w:cs="Times New Roman"/>
          <w:color w:val="212121"/>
          <w:kern w:val="0"/>
          <w:sz w:val="24"/>
          <w:szCs w:val="24"/>
          <w:lang w:val="ru-RU"/>
          <w14:ligatures w14:val="none"/>
        </w:rPr>
        <w:t>відома</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батьків</w:t>
      </w:r>
      <w:proofErr w:type="spellEnd"/>
      <w:r w:rsidRPr="00BF646A">
        <w:rPr>
          <w:rFonts w:ascii="Times New Roman" w:eastAsia="Times New Roman" w:hAnsi="Times New Roman" w:cs="Times New Roman"/>
          <w:color w:val="212121"/>
          <w:kern w:val="0"/>
          <w:sz w:val="24"/>
          <w:szCs w:val="24"/>
          <w:lang w:val="ru-RU"/>
          <w14:ligatures w14:val="none"/>
        </w:rPr>
        <w:t xml:space="preserve"> </w:t>
      </w:r>
      <w:r w:rsidRPr="00BF646A">
        <w:rPr>
          <w:rFonts w:ascii="Times New Roman" w:eastAsia="Times New Roman" w:hAnsi="Times New Roman" w:cs="Times New Roman"/>
          <w:color w:val="212121"/>
          <w:kern w:val="0"/>
          <w:sz w:val="24"/>
          <w:szCs w:val="24"/>
          <w14:ligatures w14:val="none"/>
        </w:rPr>
        <w:t xml:space="preserve">свої дії. Батьківський комітет приймав участь у </w:t>
      </w:r>
      <w:proofErr w:type="spellStart"/>
      <w:r w:rsidRPr="00BF646A">
        <w:rPr>
          <w:rFonts w:ascii="Times New Roman" w:eastAsia="Times New Roman" w:hAnsi="Times New Roman" w:cs="Times New Roman"/>
          <w:color w:val="212121"/>
          <w:kern w:val="0"/>
          <w:sz w:val="24"/>
          <w:szCs w:val="24"/>
          <w14:ligatures w14:val="none"/>
        </w:rPr>
        <w:t>підготовках</w:t>
      </w:r>
      <w:proofErr w:type="spellEnd"/>
      <w:r w:rsidRPr="00BF646A">
        <w:rPr>
          <w:rFonts w:ascii="Times New Roman" w:eastAsia="Times New Roman" w:hAnsi="Times New Roman" w:cs="Times New Roman"/>
          <w:color w:val="212121"/>
          <w:kern w:val="0"/>
          <w:sz w:val="24"/>
          <w:szCs w:val="24"/>
          <w14:ligatures w14:val="none"/>
        </w:rPr>
        <w:t xml:space="preserve"> до святкових заходів , проводив фотозйомки свят, виготовляв інформаційні матеріали шляхом копіювання та роздрукування, підбір та друк фотографій, присвячених різноманітним виховним та навчальним </w:t>
      </w:r>
      <w:r w:rsidRPr="00BF646A">
        <w:rPr>
          <w:rFonts w:ascii="Times New Roman" w:eastAsia="Times New Roman" w:hAnsi="Times New Roman" w:cs="Times New Roman"/>
          <w:color w:val="212121"/>
          <w:kern w:val="0"/>
          <w:sz w:val="24"/>
          <w:szCs w:val="24"/>
          <w14:ligatures w14:val="none"/>
        </w:rPr>
        <w:lastRenderedPageBreak/>
        <w:t xml:space="preserve">заходах,. </w:t>
      </w:r>
      <w:proofErr w:type="spellStart"/>
      <w:r w:rsidRPr="00BF646A">
        <w:rPr>
          <w:rFonts w:ascii="Times New Roman" w:eastAsia="Times New Roman" w:hAnsi="Times New Roman" w:cs="Times New Roman"/>
          <w:color w:val="212121"/>
          <w:kern w:val="0"/>
          <w:sz w:val="24"/>
          <w:szCs w:val="24"/>
          <w:lang w:val="ru-RU"/>
          <w14:ligatures w14:val="none"/>
        </w:rPr>
        <w:t>Батьківський</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proofErr w:type="gramStart"/>
      <w:r w:rsidRPr="00BF646A">
        <w:rPr>
          <w:rFonts w:ascii="Times New Roman" w:eastAsia="Times New Roman" w:hAnsi="Times New Roman" w:cs="Times New Roman"/>
          <w:color w:val="212121"/>
          <w:kern w:val="0"/>
          <w:sz w:val="24"/>
          <w:szCs w:val="24"/>
          <w:lang w:val="ru-RU"/>
          <w14:ligatures w14:val="none"/>
        </w:rPr>
        <w:t>комітет</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приймає</w:t>
      </w:r>
      <w:proofErr w:type="spellEnd"/>
      <w:proofErr w:type="gramEnd"/>
      <w:r w:rsidRPr="00BF646A">
        <w:rPr>
          <w:rFonts w:ascii="Times New Roman" w:eastAsia="Times New Roman" w:hAnsi="Times New Roman" w:cs="Times New Roman"/>
          <w:color w:val="212121"/>
          <w:kern w:val="0"/>
          <w:sz w:val="24"/>
          <w:szCs w:val="24"/>
          <w:lang w:val="ru-RU"/>
          <w14:ligatures w14:val="none"/>
        </w:rPr>
        <w:t xml:space="preserve"> участь в </w:t>
      </w:r>
      <w:proofErr w:type="spellStart"/>
      <w:r w:rsidRPr="00BF646A">
        <w:rPr>
          <w:rFonts w:ascii="Times New Roman" w:eastAsia="Times New Roman" w:hAnsi="Times New Roman" w:cs="Times New Roman"/>
          <w:color w:val="212121"/>
          <w:kern w:val="0"/>
          <w:sz w:val="24"/>
          <w:szCs w:val="24"/>
          <w:lang w:val="ru-RU"/>
          <w14:ligatures w14:val="none"/>
        </w:rPr>
        <w:t>поздоровленнях</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дітей</w:t>
      </w:r>
      <w:proofErr w:type="spellEnd"/>
      <w:r w:rsidRPr="00BF646A">
        <w:rPr>
          <w:rFonts w:ascii="Times New Roman" w:eastAsia="Times New Roman" w:hAnsi="Times New Roman" w:cs="Times New Roman"/>
          <w:color w:val="212121"/>
          <w:kern w:val="0"/>
          <w:sz w:val="24"/>
          <w:szCs w:val="24"/>
          <w:lang w:val="ru-RU"/>
          <w14:ligatures w14:val="none"/>
        </w:rPr>
        <w:t xml:space="preserve"> </w:t>
      </w:r>
      <w:r w:rsidRPr="00BF646A">
        <w:rPr>
          <w:rFonts w:ascii="Times New Roman" w:eastAsia="Times New Roman" w:hAnsi="Times New Roman" w:cs="Times New Roman"/>
          <w:color w:val="212121"/>
          <w:kern w:val="0"/>
          <w:sz w:val="24"/>
          <w:szCs w:val="24"/>
          <w14:ligatures w14:val="none"/>
        </w:rPr>
        <w:t>з</w:t>
      </w:r>
      <w:r w:rsidRPr="00BF646A">
        <w:rPr>
          <w:rFonts w:ascii="Times New Roman" w:eastAsia="Times New Roman" w:hAnsi="Times New Roman" w:cs="Times New Roman"/>
          <w:color w:val="212121"/>
          <w:kern w:val="0"/>
          <w:sz w:val="24"/>
          <w:szCs w:val="24"/>
          <w:lang w:val="ru-RU"/>
          <w14:ligatures w14:val="none"/>
        </w:rPr>
        <w:t xml:space="preserve"> днем </w:t>
      </w:r>
      <w:proofErr w:type="spellStart"/>
      <w:r w:rsidRPr="00BF646A">
        <w:rPr>
          <w:rFonts w:ascii="Times New Roman" w:eastAsia="Times New Roman" w:hAnsi="Times New Roman" w:cs="Times New Roman"/>
          <w:color w:val="212121"/>
          <w:kern w:val="0"/>
          <w:sz w:val="24"/>
          <w:szCs w:val="24"/>
          <w:lang w:val="ru-RU"/>
          <w14:ligatures w14:val="none"/>
        </w:rPr>
        <w:t>народження</w:t>
      </w:r>
      <w:proofErr w:type="spellEnd"/>
      <w:r w:rsidRPr="00BF646A">
        <w:rPr>
          <w:rFonts w:ascii="Times New Roman" w:eastAsia="Times New Roman" w:hAnsi="Times New Roman" w:cs="Times New Roman"/>
          <w:color w:val="212121"/>
          <w:kern w:val="0"/>
          <w:sz w:val="24"/>
          <w:szCs w:val="24"/>
          <w:lang w:val="ru-RU"/>
          <w14:ligatures w14:val="none"/>
        </w:rPr>
        <w:t xml:space="preserve"> та </w:t>
      </w:r>
      <w:proofErr w:type="spellStart"/>
      <w:r w:rsidRPr="00BF646A">
        <w:rPr>
          <w:rFonts w:ascii="Times New Roman" w:eastAsia="Times New Roman" w:hAnsi="Times New Roman" w:cs="Times New Roman"/>
          <w:color w:val="212121"/>
          <w:kern w:val="0"/>
          <w:sz w:val="24"/>
          <w:szCs w:val="24"/>
          <w:lang w:val="ru-RU"/>
          <w14:ligatures w14:val="none"/>
        </w:rPr>
        <w:t>святами</w:t>
      </w:r>
      <w:proofErr w:type="spellEnd"/>
      <w:r w:rsidRPr="00BF646A">
        <w:rPr>
          <w:rFonts w:ascii="Times New Roman" w:eastAsia="Times New Roman" w:hAnsi="Times New Roman" w:cs="Times New Roman"/>
          <w:color w:val="212121"/>
          <w:kern w:val="0"/>
          <w:sz w:val="24"/>
          <w:szCs w:val="24"/>
          <w:lang w:val="ru-RU"/>
          <w14:ligatures w14:val="none"/>
        </w:rPr>
        <w:t>.</w:t>
      </w:r>
      <w:r w:rsidRPr="00BF646A">
        <w:rPr>
          <w:rFonts w:ascii="Times New Roman" w:eastAsia="Times New Roman" w:hAnsi="Times New Roman" w:cs="Times New Roman"/>
          <w:color w:val="212121"/>
          <w:kern w:val="0"/>
          <w:sz w:val="24"/>
          <w:szCs w:val="24"/>
          <w14:ligatures w14:val="none"/>
        </w:rPr>
        <w:t xml:space="preserve"> </w:t>
      </w:r>
      <w:r w:rsidRPr="00BF646A">
        <w:rPr>
          <w:rFonts w:ascii="Times New Roman" w:eastAsia="Times New Roman" w:hAnsi="Times New Roman" w:cs="Times New Roman"/>
          <w:color w:val="212121"/>
          <w:kern w:val="0"/>
          <w:sz w:val="24"/>
          <w:szCs w:val="24"/>
          <w:lang w:val="ru-RU"/>
          <w14:ligatures w14:val="none"/>
        </w:rPr>
        <w:t xml:space="preserve">У </w:t>
      </w:r>
      <w:proofErr w:type="spellStart"/>
      <w:r w:rsidRPr="00BF646A">
        <w:rPr>
          <w:rFonts w:ascii="Times New Roman" w:eastAsia="Times New Roman" w:hAnsi="Times New Roman" w:cs="Times New Roman"/>
          <w:color w:val="212121"/>
          <w:kern w:val="0"/>
          <w:sz w:val="24"/>
          <w:szCs w:val="24"/>
          <w:lang w:val="ru-RU"/>
          <w14:ligatures w14:val="none"/>
        </w:rPr>
        <w:t>своїй</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роботі</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комітет</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підзвітний</w:t>
      </w:r>
      <w:proofErr w:type="spellEnd"/>
      <w:r w:rsidRPr="00BF646A">
        <w:rPr>
          <w:rFonts w:ascii="Times New Roman" w:eastAsia="Times New Roman" w:hAnsi="Times New Roman" w:cs="Times New Roman"/>
          <w:color w:val="212121"/>
          <w:kern w:val="0"/>
          <w:sz w:val="24"/>
          <w:szCs w:val="24"/>
          <w:lang w:val="ru-RU"/>
          <w14:ligatures w14:val="none"/>
        </w:rPr>
        <w:t xml:space="preserve"> батькам </w:t>
      </w:r>
      <w:proofErr w:type="spellStart"/>
      <w:r w:rsidRPr="00BF646A">
        <w:rPr>
          <w:rFonts w:ascii="Times New Roman" w:eastAsia="Times New Roman" w:hAnsi="Times New Roman" w:cs="Times New Roman"/>
          <w:color w:val="212121"/>
          <w:kern w:val="0"/>
          <w:sz w:val="24"/>
          <w:szCs w:val="24"/>
          <w:lang w:val="ru-RU"/>
          <w14:ligatures w14:val="none"/>
        </w:rPr>
        <w:t>дітей</w:t>
      </w:r>
      <w:proofErr w:type="spellEnd"/>
      <w:r w:rsidRPr="00BF646A">
        <w:rPr>
          <w:rFonts w:ascii="Times New Roman" w:eastAsia="Times New Roman" w:hAnsi="Times New Roman" w:cs="Times New Roman"/>
          <w:color w:val="212121"/>
          <w:kern w:val="0"/>
          <w:sz w:val="24"/>
          <w:szCs w:val="24"/>
          <w:lang w:val="ru-RU"/>
          <w14:ligatures w14:val="none"/>
        </w:rPr>
        <w:t xml:space="preserve">. Про </w:t>
      </w:r>
      <w:proofErr w:type="spellStart"/>
      <w:r w:rsidRPr="00BF646A">
        <w:rPr>
          <w:rFonts w:ascii="Times New Roman" w:eastAsia="Times New Roman" w:hAnsi="Times New Roman" w:cs="Times New Roman"/>
          <w:color w:val="212121"/>
          <w:kern w:val="0"/>
          <w:sz w:val="24"/>
          <w:szCs w:val="24"/>
          <w:lang w:val="ru-RU"/>
          <w14:ligatures w14:val="none"/>
        </w:rPr>
        <w:t>результати</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діяльності</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комітет</w:t>
      </w:r>
      <w:proofErr w:type="spellEnd"/>
      <w:r w:rsidRPr="00BF646A">
        <w:rPr>
          <w:rFonts w:ascii="Times New Roman" w:eastAsia="Times New Roman" w:hAnsi="Times New Roman" w:cs="Times New Roman"/>
          <w:color w:val="212121"/>
          <w:kern w:val="0"/>
          <w:sz w:val="24"/>
          <w:szCs w:val="24"/>
          <w:lang w:val="ru-RU"/>
          <w14:ligatures w14:val="none"/>
        </w:rPr>
        <w:t xml:space="preserve"> регулярно </w:t>
      </w:r>
      <w:proofErr w:type="spellStart"/>
      <w:r w:rsidRPr="00BF646A">
        <w:rPr>
          <w:rFonts w:ascii="Times New Roman" w:eastAsia="Times New Roman" w:hAnsi="Times New Roman" w:cs="Times New Roman"/>
          <w:color w:val="212121"/>
          <w:kern w:val="0"/>
          <w:sz w:val="24"/>
          <w:szCs w:val="24"/>
          <w:lang w:val="ru-RU"/>
          <w14:ligatures w14:val="none"/>
        </w:rPr>
        <w:t>звітує</w:t>
      </w:r>
      <w:proofErr w:type="spellEnd"/>
      <w:r w:rsidRPr="00BF646A">
        <w:rPr>
          <w:rFonts w:ascii="Times New Roman" w:eastAsia="Times New Roman" w:hAnsi="Times New Roman" w:cs="Times New Roman"/>
          <w:color w:val="212121"/>
          <w:kern w:val="0"/>
          <w:sz w:val="24"/>
          <w:szCs w:val="24"/>
          <w:lang w:val="ru-RU"/>
          <w14:ligatures w14:val="none"/>
        </w:rPr>
        <w:t xml:space="preserve"> перед батьками, </w:t>
      </w:r>
      <w:proofErr w:type="spellStart"/>
      <w:r w:rsidRPr="00BF646A">
        <w:rPr>
          <w:rFonts w:ascii="Times New Roman" w:eastAsia="Times New Roman" w:hAnsi="Times New Roman" w:cs="Times New Roman"/>
          <w:color w:val="212121"/>
          <w:kern w:val="0"/>
          <w:sz w:val="24"/>
          <w:szCs w:val="24"/>
          <w:lang w:val="ru-RU"/>
          <w14:ligatures w14:val="none"/>
        </w:rPr>
        <w:t>приймає</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пропозиції</w:t>
      </w:r>
      <w:proofErr w:type="spellEnd"/>
      <w:r w:rsidRPr="00BF646A">
        <w:rPr>
          <w:rFonts w:ascii="Times New Roman" w:eastAsia="Times New Roman" w:hAnsi="Times New Roman" w:cs="Times New Roman"/>
          <w:color w:val="212121"/>
          <w:kern w:val="0"/>
          <w:sz w:val="24"/>
          <w:szCs w:val="24"/>
          <w:lang w:val="ru-RU"/>
          <w14:ligatures w14:val="none"/>
        </w:rPr>
        <w:t xml:space="preserve"> та </w:t>
      </w:r>
      <w:proofErr w:type="spellStart"/>
      <w:r w:rsidRPr="00BF646A">
        <w:rPr>
          <w:rFonts w:ascii="Times New Roman" w:eastAsia="Times New Roman" w:hAnsi="Times New Roman" w:cs="Times New Roman"/>
          <w:color w:val="212121"/>
          <w:kern w:val="0"/>
          <w:sz w:val="24"/>
          <w:szCs w:val="24"/>
          <w:lang w:val="ru-RU"/>
          <w14:ligatures w14:val="none"/>
        </w:rPr>
        <w:t>зауваження</w:t>
      </w:r>
      <w:proofErr w:type="spellEnd"/>
      <w:r w:rsidRPr="00BF646A">
        <w:rPr>
          <w:rFonts w:ascii="Times New Roman" w:eastAsia="Times New Roman" w:hAnsi="Times New Roman" w:cs="Times New Roman"/>
          <w:color w:val="212121"/>
          <w:kern w:val="0"/>
          <w:sz w:val="24"/>
          <w:szCs w:val="24"/>
          <w:lang w:val="ru-RU"/>
          <w14:ligatures w14:val="none"/>
        </w:rPr>
        <w:t xml:space="preserve">. В </w:t>
      </w:r>
      <w:proofErr w:type="spellStart"/>
      <w:r w:rsidRPr="00BF646A">
        <w:rPr>
          <w:rFonts w:ascii="Times New Roman" w:eastAsia="Times New Roman" w:hAnsi="Times New Roman" w:cs="Times New Roman"/>
          <w:color w:val="212121"/>
          <w:kern w:val="0"/>
          <w:sz w:val="24"/>
          <w:szCs w:val="24"/>
          <w:lang w:val="ru-RU"/>
          <w14:ligatures w14:val="none"/>
        </w:rPr>
        <w:t>своїй</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діяльності</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комітет</w:t>
      </w:r>
      <w:proofErr w:type="spellEnd"/>
      <w:r w:rsidRPr="00BF646A">
        <w:rPr>
          <w:rFonts w:ascii="Times New Roman" w:eastAsia="Times New Roman" w:hAnsi="Times New Roman" w:cs="Times New Roman"/>
          <w:color w:val="212121"/>
          <w:kern w:val="0"/>
          <w:sz w:val="24"/>
          <w:szCs w:val="24"/>
          <w:lang w:val="ru-RU"/>
          <w14:ligatures w14:val="none"/>
        </w:rPr>
        <w:t xml:space="preserve"> </w:t>
      </w:r>
      <w:r w:rsidRPr="00BF646A">
        <w:rPr>
          <w:rFonts w:ascii="Times New Roman" w:eastAsia="Times New Roman" w:hAnsi="Times New Roman" w:cs="Times New Roman"/>
          <w:color w:val="212121"/>
          <w:kern w:val="0"/>
          <w:sz w:val="24"/>
          <w:szCs w:val="24"/>
          <w14:ligatures w14:val="none"/>
        </w:rPr>
        <w:t>приділяє</w:t>
      </w:r>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особлив</w:t>
      </w:r>
      <w:proofErr w:type="spellEnd"/>
      <w:r w:rsidRPr="00BF646A">
        <w:rPr>
          <w:rFonts w:ascii="Times New Roman" w:eastAsia="Times New Roman" w:hAnsi="Times New Roman" w:cs="Times New Roman"/>
          <w:color w:val="212121"/>
          <w:kern w:val="0"/>
          <w:sz w:val="24"/>
          <w:szCs w:val="24"/>
          <w14:ligatures w14:val="none"/>
        </w:rPr>
        <w:t>у</w:t>
      </w:r>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уваг</w:t>
      </w:r>
      <w:proofErr w:type="spellEnd"/>
      <w:r w:rsidRPr="00BF646A">
        <w:rPr>
          <w:rFonts w:ascii="Times New Roman" w:eastAsia="Times New Roman" w:hAnsi="Times New Roman" w:cs="Times New Roman"/>
          <w:color w:val="212121"/>
          <w:kern w:val="0"/>
          <w:sz w:val="24"/>
          <w:szCs w:val="24"/>
          <w14:ligatures w14:val="none"/>
        </w:rPr>
        <w:t>у</w:t>
      </w:r>
      <w:r w:rsidRPr="00BF646A">
        <w:rPr>
          <w:rFonts w:ascii="Times New Roman" w:eastAsia="Times New Roman" w:hAnsi="Times New Roman" w:cs="Times New Roman"/>
          <w:color w:val="212121"/>
          <w:kern w:val="0"/>
          <w:sz w:val="24"/>
          <w:szCs w:val="24"/>
          <w:lang w:val="ru-RU"/>
          <w14:ligatures w14:val="none"/>
        </w:rPr>
        <w:t xml:space="preserve"> до потреб </w:t>
      </w:r>
      <w:proofErr w:type="spellStart"/>
      <w:r w:rsidRPr="00BF646A">
        <w:rPr>
          <w:rFonts w:ascii="Times New Roman" w:eastAsia="Times New Roman" w:hAnsi="Times New Roman" w:cs="Times New Roman"/>
          <w:color w:val="212121"/>
          <w:kern w:val="0"/>
          <w:sz w:val="24"/>
          <w:szCs w:val="24"/>
          <w:lang w:val="ru-RU"/>
          <w14:ligatures w14:val="none"/>
        </w:rPr>
        <w:t>дітей</w:t>
      </w:r>
      <w:proofErr w:type="spellEnd"/>
      <w:r w:rsidRPr="00BF646A">
        <w:rPr>
          <w:rFonts w:ascii="Times New Roman" w:eastAsia="Times New Roman" w:hAnsi="Times New Roman" w:cs="Times New Roman"/>
          <w:color w:val="212121"/>
          <w:kern w:val="0"/>
          <w:sz w:val="24"/>
          <w:szCs w:val="24"/>
          <w:lang w:val="ru-RU"/>
          <w14:ligatures w14:val="none"/>
        </w:rPr>
        <w:t xml:space="preserve"> для </w:t>
      </w:r>
      <w:proofErr w:type="spellStart"/>
      <w:r w:rsidRPr="00BF646A">
        <w:rPr>
          <w:rFonts w:ascii="Times New Roman" w:eastAsia="Times New Roman" w:hAnsi="Times New Roman" w:cs="Times New Roman"/>
          <w:color w:val="212121"/>
          <w:kern w:val="0"/>
          <w:sz w:val="24"/>
          <w:szCs w:val="24"/>
          <w:lang w:val="ru-RU"/>
          <w14:ligatures w14:val="none"/>
        </w:rPr>
        <w:t>отримання</w:t>
      </w:r>
      <w:proofErr w:type="spellEnd"/>
      <w:r w:rsidRPr="00BF646A">
        <w:rPr>
          <w:rFonts w:ascii="Times New Roman" w:eastAsia="Times New Roman" w:hAnsi="Times New Roman" w:cs="Times New Roman"/>
          <w:color w:val="212121"/>
          <w:kern w:val="0"/>
          <w:sz w:val="24"/>
          <w:szCs w:val="24"/>
          <w:lang w:val="ru-RU"/>
          <w14:ligatures w14:val="none"/>
        </w:rPr>
        <w:t xml:space="preserve"> ними </w:t>
      </w:r>
      <w:proofErr w:type="spellStart"/>
      <w:proofErr w:type="gramStart"/>
      <w:r w:rsidRPr="00BF646A">
        <w:rPr>
          <w:rFonts w:ascii="Times New Roman" w:eastAsia="Times New Roman" w:hAnsi="Times New Roman" w:cs="Times New Roman"/>
          <w:color w:val="212121"/>
          <w:kern w:val="0"/>
          <w:sz w:val="24"/>
          <w:szCs w:val="24"/>
          <w:lang w:val="ru-RU"/>
          <w14:ligatures w14:val="none"/>
        </w:rPr>
        <w:t>належного</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виховання</w:t>
      </w:r>
      <w:proofErr w:type="spellEnd"/>
      <w:proofErr w:type="gram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навчання</w:t>
      </w:r>
      <w:proofErr w:type="spellEnd"/>
      <w:r w:rsidRPr="00BF646A">
        <w:rPr>
          <w:rFonts w:ascii="Times New Roman" w:eastAsia="Times New Roman" w:hAnsi="Times New Roman" w:cs="Times New Roman"/>
          <w:color w:val="212121"/>
          <w:kern w:val="0"/>
          <w:sz w:val="24"/>
          <w:szCs w:val="24"/>
          <w:lang w:val="ru-RU"/>
          <w14:ligatures w14:val="none"/>
        </w:rPr>
        <w:t xml:space="preserve"> та </w:t>
      </w:r>
      <w:proofErr w:type="spellStart"/>
      <w:r w:rsidRPr="00BF646A">
        <w:rPr>
          <w:rFonts w:ascii="Times New Roman" w:eastAsia="Times New Roman" w:hAnsi="Times New Roman" w:cs="Times New Roman"/>
          <w:color w:val="212121"/>
          <w:kern w:val="0"/>
          <w:sz w:val="24"/>
          <w:szCs w:val="24"/>
          <w:lang w:val="ru-RU"/>
          <w14:ligatures w14:val="none"/>
        </w:rPr>
        <w:t>формування</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їх</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особистості</w:t>
      </w:r>
      <w:proofErr w:type="spellEnd"/>
      <w:r w:rsidRPr="00BF646A">
        <w:rPr>
          <w:rFonts w:ascii="Times New Roman" w:eastAsia="Times New Roman" w:hAnsi="Times New Roman" w:cs="Times New Roman"/>
          <w:color w:val="212121"/>
          <w:kern w:val="0"/>
          <w:sz w:val="24"/>
          <w:szCs w:val="24"/>
          <w:lang w:val="ru-RU"/>
          <w14:ligatures w14:val="none"/>
        </w:rPr>
        <w:t xml:space="preserve"> .</w:t>
      </w:r>
      <w:r w:rsidRPr="00BF646A">
        <w:rPr>
          <w:rFonts w:ascii="Times New Roman" w:eastAsia="Times New Roman" w:hAnsi="Times New Roman" w:cs="Times New Roman"/>
          <w:color w:val="212121"/>
          <w:kern w:val="0"/>
          <w:sz w:val="24"/>
          <w:szCs w:val="24"/>
          <w14:ligatures w14:val="none"/>
        </w:rPr>
        <w:t xml:space="preserve"> Робота з батьками ЗЗСО №6 у  2024-2025 </w:t>
      </w:r>
      <w:proofErr w:type="spellStart"/>
      <w:r w:rsidRPr="00BF646A">
        <w:rPr>
          <w:rFonts w:ascii="Times New Roman" w:eastAsia="Times New Roman" w:hAnsi="Times New Roman" w:cs="Times New Roman"/>
          <w:color w:val="212121"/>
          <w:kern w:val="0"/>
          <w:sz w:val="24"/>
          <w:szCs w:val="24"/>
          <w14:ligatures w14:val="none"/>
        </w:rPr>
        <w:t>н.р</w:t>
      </w:r>
      <w:proofErr w:type="spellEnd"/>
      <w:r w:rsidRPr="00BF646A">
        <w:rPr>
          <w:rFonts w:ascii="Times New Roman" w:eastAsia="Times New Roman" w:hAnsi="Times New Roman" w:cs="Times New Roman"/>
          <w:color w:val="212121"/>
          <w:kern w:val="0"/>
          <w:sz w:val="24"/>
          <w:szCs w:val="24"/>
          <w14:ligatures w14:val="none"/>
        </w:rPr>
        <w:t>.: Обрано батьківські комітети в класах, делеговано представників до шкільного батьківського комітету. Організовано роботу батьківського всеобучу(за окремим планом). Двічі на семестр проведено батьківські збори, на які винесено актуальні питання життя і діяльності школи, навчання і виховання учнів. Організовано роботу міської психологічної консультативної служби для батьків. Зміцнювались зв'язки вчителів-</w:t>
      </w:r>
      <w:proofErr w:type="spellStart"/>
      <w:r w:rsidRPr="00BF646A">
        <w:rPr>
          <w:rFonts w:ascii="Times New Roman" w:eastAsia="Times New Roman" w:hAnsi="Times New Roman" w:cs="Times New Roman"/>
          <w:color w:val="212121"/>
          <w:kern w:val="0"/>
          <w:sz w:val="24"/>
          <w:szCs w:val="24"/>
          <w14:ligatures w14:val="none"/>
        </w:rPr>
        <w:t>предметників</w:t>
      </w:r>
      <w:proofErr w:type="spellEnd"/>
      <w:r w:rsidRPr="00BF646A">
        <w:rPr>
          <w:rFonts w:ascii="Times New Roman" w:eastAsia="Times New Roman" w:hAnsi="Times New Roman" w:cs="Times New Roman"/>
          <w:color w:val="212121"/>
          <w:kern w:val="0"/>
          <w:sz w:val="24"/>
          <w:szCs w:val="24"/>
          <w14:ligatures w14:val="none"/>
        </w:rPr>
        <w:t xml:space="preserve"> з батьками, проводили співбесіди з батьками учнів, які не встигають у навчанні, з метою надання їм методичних консультацій. Підтримувати зв'язок з родинами, де виховуються учні, схильні до правопорушень. Здійснювалась правова освіта батьків, залучались до цієї роботи працівники правоохоронних органів. Проводились спільні батьківські збори, виховні години та свята згідно із планом роботи школи на рік. Надавалась консультативна допомога  батькам та учням 5-х класів на тему: "Як допомагати учням добре вчитися". Виносились на батьківський всеобуч питання: "Покарання і заохочення в сім'ї", "Особливості юнацького віку та врахування їх у родинному </w:t>
      </w:r>
      <w:proofErr w:type="spellStart"/>
      <w:r w:rsidRPr="00BF646A">
        <w:rPr>
          <w:rFonts w:ascii="Times New Roman" w:eastAsia="Times New Roman" w:hAnsi="Times New Roman" w:cs="Times New Roman"/>
          <w:color w:val="212121"/>
          <w:kern w:val="0"/>
          <w:sz w:val="24"/>
          <w:szCs w:val="24"/>
          <w14:ligatures w14:val="none"/>
        </w:rPr>
        <w:t>вихованні".</w:t>
      </w:r>
      <w:bookmarkStart w:id="1" w:name="_Hlk112410186"/>
      <w:r w:rsidRPr="00BF646A">
        <w:rPr>
          <w:rFonts w:ascii="Times New Roman" w:eastAsia="Times New Roman" w:hAnsi="Times New Roman" w:cs="Times New Roman"/>
          <w:color w:val="212121"/>
          <w:kern w:val="0"/>
          <w:sz w:val="24"/>
          <w:szCs w:val="24"/>
          <w14:ligatures w14:val="none"/>
        </w:rPr>
        <w:t>Двічі</w:t>
      </w:r>
      <w:proofErr w:type="spellEnd"/>
      <w:r w:rsidRPr="00BF646A">
        <w:rPr>
          <w:rFonts w:ascii="Times New Roman" w:eastAsia="Times New Roman" w:hAnsi="Times New Roman" w:cs="Times New Roman"/>
          <w:color w:val="212121"/>
          <w:kern w:val="0"/>
          <w:sz w:val="24"/>
          <w:szCs w:val="24"/>
          <w14:ligatures w14:val="none"/>
        </w:rPr>
        <w:t xml:space="preserve"> на семестр проводились класні батьківські збори на які виносились актуальні питання життя та діяльності класних колективів, навчання й виховання учнів. Залучено батьків до підготовки школи до нового навчального року.</w:t>
      </w:r>
      <w:bookmarkEnd w:id="1"/>
      <w:r w:rsidRPr="00BF646A">
        <w:rPr>
          <w:rFonts w:ascii="Times New Roman" w:eastAsia="Times New Roman" w:hAnsi="Times New Roman" w:cs="Times New Roman"/>
          <w:color w:val="212121"/>
          <w:kern w:val="0"/>
          <w:sz w:val="24"/>
          <w:szCs w:val="24"/>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Опрац</w:t>
      </w:r>
      <w:r w:rsidRPr="00BF646A">
        <w:rPr>
          <w:rFonts w:ascii="Times New Roman" w:eastAsia="Times New Roman" w:hAnsi="Times New Roman" w:cs="Times New Roman"/>
          <w:color w:val="212121"/>
          <w:kern w:val="0"/>
          <w:sz w:val="24"/>
          <w:szCs w:val="24"/>
          <w14:ligatures w14:val="none"/>
        </w:rPr>
        <w:t>ьовувалась</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оперативн</w:t>
      </w:r>
      <w:proofErr w:type="spellEnd"/>
      <w:r w:rsidRPr="00BF646A">
        <w:rPr>
          <w:rFonts w:ascii="Times New Roman" w:eastAsia="Times New Roman" w:hAnsi="Times New Roman" w:cs="Times New Roman"/>
          <w:color w:val="212121"/>
          <w:kern w:val="0"/>
          <w:sz w:val="24"/>
          <w:szCs w:val="24"/>
          <w14:ligatures w14:val="none"/>
        </w:rPr>
        <w:t>а</w:t>
      </w:r>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інформаці</w:t>
      </w:r>
      <w:proofErr w:type="spellEnd"/>
      <w:r w:rsidRPr="00BF646A">
        <w:rPr>
          <w:rFonts w:ascii="Times New Roman" w:eastAsia="Times New Roman" w:hAnsi="Times New Roman" w:cs="Times New Roman"/>
          <w:color w:val="212121"/>
          <w:kern w:val="0"/>
          <w:sz w:val="24"/>
          <w:szCs w:val="24"/>
          <w14:ligatures w14:val="none"/>
        </w:rPr>
        <w:t>я</w:t>
      </w:r>
      <w:r w:rsidRPr="00BF646A">
        <w:rPr>
          <w:rFonts w:ascii="Times New Roman" w:eastAsia="Times New Roman" w:hAnsi="Times New Roman" w:cs="Times New Roman"/>
          <w:color w:val="212121"/>
          <w:kern w:val="0"/>
          <w:sz w:val="24"/>
          <w:szCs w:val="24"/>
          <w:lang w:val="ru-RU"/>
          <w14:ligatures w14:val="none"/>
        </w:rPr>
        <w:t xml:space="preserve"> з </w:t>
      </w:r>
      <w:proofErr w:type="spellStart"/>
      <w:r w:rsidRPr="00BF646A">
        <w:rPr>
          <w:rFonts w:ascii="Times New Roman" w:eastAsia="Times New Roman" w:hAnsi="Times New Roman" w:cs="Times New Roman"/>
          <w:color w:val="212121"/>
          <w:kern w:val="0"/>
          <w:sz w:val="24"/>
          <w:szCs w:val="24"/>
          <w:lang w:val="ru-RU"/>
          <w14:ligatures w14:val="none"/>
        </w:rPr>
        <w:t>батьківських</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зборів</w:t>
      </w:r>
      <w:proofErr w:type="spellEnd"/>
      <w:r w:rsidRPr="00BF646A">
        <w:rPr>
          <w:rFonts w:ascii="Times New Roman" w:eastAsia="Times New Roman" w:hAnsi="Times New Roman" w:cs="Times New Roman"/>
          <w:color w:val="212121"/>
          <w:kern w:val="0"/>
          <w:sz w:val="24"/>
          <w:szCs w:val="24"/>
          <w:lang w:val="ru-RU"/>
          <w14:ligatures w14:val="none"/>
        </w:rPr>
        <w:t xml:space="preserve"> про </w:t>
      </w:r>
      <w:proofErr w:type="spellStart"/>
      <w:r w:rsidRPr="00BF646A">
        <w:rPr>
          <w:rFonts w:ascii="Times New Roman" w:eastAsia="Times New Roman" w:hAnsi="Times New Roman" w:cs="Times New Roman"/>
          <w:color w:val="212121"/>
          <w:kern w:val="0"/>
          <w:sz w:val="24"/>
          <w:szCs w:val="24"/>
          <w:lang w:val="ru-RU"/>
          <w14:ligatures w14:val="none"/>
        </w:rPr>
        <w:t>зауваження</w:t>
      </w:r>
      <w:proofErr w:type="spellEnd"/>
      <w:r w:rsidRPr="00BF646A">
        <w:rPr>
          <w:rFonts w:ascii="Times New Roman" w:eastAsia="Times New Roman" w:hAnsi="Times New Roman" w:cs="Times New Roman"/>
          <w:color w:val="212121"/>
          <w:kern w:val="0"/>
          <w:sz w:val="24"/>
          <w:szCs w:val="24"/>
          <w14:ligatures w14:val="none"/>
        </w:rPr>
        <w:t>,</w:t>
      </w:r>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пропозиції</w:t>
      </w:r>
      <w:proofErr w:type="spellEnd"/>
      <w:r w:rsidRPr="00BF646A">
        <w:rPr>
          <w:rFonts w:ascii="Times New Roman" w:eastAsia="Times New Roman" w:hAnsi="Times New Roman" w:cs="Times New Roman"/>
          <w:color w:val="212121"/>
          <w:kern w:val="0"/>
          <w:sz w:val="24"/>
          <w:szCs w:val="24"/>
          <w:lang w:val="ru-RU"/>
          <w14:ligatures w14:val="none"/>
        </w:rPr>
        <w:t xml:space="preserve"> та </w:t>
      </w:r>
      <w:proofErr w:type="spellStart"/>
      <w:r w:rsidRPr="00BF646A">
        <w:rPr>
          <w:rFonts w:ascii="Times New Roman" w:eastAsia="Times New Roman" w:hAnsi="Times New Roman" w:cs="Times New Roman"/>
          <w:color w:val="212121"/>
          <w:kern w:val="0"/>
          <w:sz w:val="24"/>
          <w:szCs w:val="24"/>
          <w:lang w:val="ru-RU"/>
          <w14:ligatures w14:val="none"/>
        </w:rPr>
        <w:t>побажання</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батьків</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щодо</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поліпшення</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навчально-виховного</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процесу</w:t>
      </w:r>
      <w:proofErr w:type="spellEnd"/>
      <w:r w:rsidRPr="00BF646A">
        <w:rPr>
          <w:rFonts w:ascii="Times New Roman" w:eastAsia="Times New Roman" w:hAnsi="Times New Roman" w:cs="Times New Roman"/>
          <w:color w:val="212121"/>
          <w:kern w:val="0"/>
          <w:sz w:val="24"/>
          <w:szCs w:val="24"/>
          <w:lang w:val="ru-RU"/>
          <w14:ligatures w14:val="none"/>
        </w:rPr>
        <w:t>.</w:t>
      </w:r>
      <w:r w:rsidRPr="00BF646A">
        <w:rPr>
          <w:rFonts w:ascii="Times New Roman" w:eastAsia="Times New Roman" w:hAnsi="Times New Roman" w:cs="Times New Roman"/>
          <w:color w:val="212121"/>
          <w:kern w:val="0"/>
          <w:sz w:val="24"/>
          <w:szCs w:val="24"/>
          <w14:ligatures w14:val="none"/>
        </w:rPr>
        <w:t xml:space="preserve"> </w:t>
      </w:r>
      <w:r w:rsidRPr="00BF646A">
        <w:rPr>
          <w:rFonts w:ascii="Times New Roman" w:eastAsia="Times New Roman" w:hAnsi="Times New Roman" w:cs="Times New Roman"/>
          <w:color w:val="212121"/>
          <w:kern w:val="0"/>
          <w:sz w:val="24"/>
          <w:szCs w:val="24"/>
          <w:lang w:val="ru-RU"/>
          <w14:ligatures w14:val="none"/>
        </w:rPr>
        <w:t>Пров</w:t>
      </w:r>
      <w:proofErr w:type="spellStart"/>
      <w:r w:rsidRPr="00BF646A">
        <w:rPr>
          <w:rFonts w:ascii="Times New Roman" w:eastAsia="Times New Roman" w:hAnsi="Times New Roman" w:cs="Times New Roman"/>
          <w:color w:val="212121"/>
          <w:kern w:val="0"/>
          <w:sz w:val="24"/>
          <w:szCs w:val="24"/>
          <w14:ligatures w14:val="none"/>
        </w:rPr>
        <w:t>едено</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звіт</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голови</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батьківського</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комітету</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школи</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затвердження</w:t>
      </w:r>
      <w:proofErr w:type="spellEnd"/>
      <w:r w:rsidRPr="00BF646A">
        <w:rPr>
          <w:rFonts w:ascii="Times New Roman" w:eastAsia="Times New Roman" w:hAnsi="Times New Roman" w:cs="Times New Roman"/>
          <w:color w:val="212121"/>
          <w:kern w:val="0"/>
          <w:sz w:val="24"/>
          <w:szCs w:val="24"/>
          <w:lang w:val="ru-RU"/>
          <w14:ligatures w14:val="none"/>
        </w:rPr>
        <w:t xml:space="preserve"> плану </w:t>
      </w:r>
      <w:proofErr w:type="spellStart"/>
      <w:r w:rsidRPr="00BF646A">
        <w:rPr>
          <w:rFonts w:ascii="Times New Roman" w:eastAsia="Times New Roman" w:hAnsi="Times New Roman" w:cs="Times New Roman"/>
          <w:color w:val="212121"/>
          <w:kern w:val="0"/>
          <w:sz w:val="24"/>
          <w:szCs w:val="24"/>
          <w:lang w:val="ru-RU"/>
          <w14:ligatures w14:val="none"/>
        </w:rPr>
        <w:t>роботи</w:t>
      </w:r>
      <w:proofErr w:type="spellEnd"/>
      <w:r w:rsidRPr="00BF646A">
        <w:rPr>
          <w:rFonts w:ascii="Times New Roman" w:eastAsia="Times New Roman" w:hAnsi="Times New Roman" w:cs="Times New Roman"/>
          <w:color w:val="212121"/>
          <w:kern w:val="0"/>
          <w:sz w:val="24"/>
          <w:szCs w:val="24"/>
          <w:lang w:val="ru-RU"/>
          <w14:ligatures w14:val="none"/>
        </w:rPr>
        <w:t xml:space="preserve"> на </w:t>
      </w:r>
      <w:proofErr w:type="spellStart"/>
      <w:r w:rsidRPr="00BF646A">
        <w:rPr>
          <w:rFonts w:ascii="Times New Roman" w:eastAsia="Times New Roman" w:hAnsi="Times New Roman" w:cs="Times New Roman"/>
          <w:color w:val="212121"/>
          <w:kern w:val="0"/>
          <w:sz w:val="24"/>
          <w:szCs w:val="24"/>
          <w:lang w:val="ru-RU"/>
          <w14:ligatures w14:val="none"/>
        </w:rPr>
        <w:t>новий</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навчальний</w:t>
      </w:r>
      <w:proofErr w:type="spellEnd"/>
      <w:r w:rsidRPr="00BF646A">
        <w:rPr>
          <w:rFonts w:ascii="Times New Roman" w:eastAsia="Times New Roman" w:hAnsi="Times New Roman" w:cs="Times New Roman"/>
          <w:color w:val="212121"/>
          <w:kern w:val="0"/>
          <w:sz w:val="24"/>
          <w:szCs w:val="24"/>
          <w:lang w:val="ru-RU"/>
          <w14:ligatures w14:val="none"/>
        </w:rPr>
        <w:t xml:space="preserve"> </w:t>
      </w:r>
      <w:proofErr w:type="spellStart"/>
      <w:r w:rsidRPr="00BF646A">
        <w:rPr>
          <w:rFonts w:ascii="Times New Roman" w:eastAsia="Times New Roman" w:hAnsi="Times New Roman" w:cs="Times New Roman"/>
          <w:color w:val="212121"/>
          <w:kern w:val="0"/>
          <w:sz w:val="24"/>
          <w:szCs w:val="24"/>
          <w:lang w:val="ru-RU"/>
          <w14:ligatures w14:val="none"/>
        </w:rPr>
        <w:t>рік</w:t>
      </w:r>
      <w:proofErr w:type="spellEnd"/>
      <w:r w:rsidRPr="00BF646A">
        <w:rPr>
          <w:rFonts w:ascii="Times New Roman" w:eastAsia="Times New Roman" w:hAnsi="Times New Roman" w:cs="Times New Roman"/>
          <w:color w:val="212121"/>
          <w:kern w:val="0"/>
          <w:sz w:val="24"/>
          <w:szCs w:val="24"/>
          <w:lang w:val="ru-RU"/>
          <w14:ligatures w14:val="none"/>
        </w:rPr>
        <w:t>.</w:t>
      </w:r>
      <w:r w:rsidRPr="00BF646A">
        <w:rPr>
          <w:rFonts w:ascii="Times New Roman" w:eastAsia="Times New Roman" w:hAnsi="Times New Roman" w:cs="Times New Roman"/>
          <w:color w:val="212121"/>
          <w:kern w:val="0"/>
          <w:sz w:val="24"/>
          <w:szCs w:val="24"/>
          <w14:ligatures w14:val="none"/>
        </w:rPr>
        <w:t xml:space="preserve"> </w:t>
      </w:r>
      <w:r w:rsidRPr="00BF646A">
        <w:rPr>
          <w:rFonts w:ascii="Times New Roman" w:eastAsia="Times New Roman" w:hAnsi="Times New Roman" w:cs="Times New Roman"/>
          <w:kern w:val="0"/>
          <w:sz w:val="24"/>
          <w:szCs w:val="24"/>
          <w14:ligatures w14:val="none"/>
        </w:rPr>
        <w:t>Проведено батьківські лекторії по правовим питанням : «Роль сім’ї та школи у вихованні інтересу до навчання», «Труднощі адаптації п’</w:t>
      </w:r>
      <w:proofErr w:type="spellStart"/>
      <w:r w:rsidRPr="00BF646A">
        <w:rPr>
          <w:rFonts w:ascii="Times New Roman" w:eastAsia="Times New Roman" w:hAnsi="Times New Roman" w:cs="Times New Roman"/>
          <w:kern w:val="0"/>
          <w:sz w:val="24"/>
          <w:szCs w:val="24"/>
          <w14:ligatures w14:val="none"/>
        </w:rPr>
        <w:t>ятикласників</w:t>
      </w:r>
      <w:proofErr w:type="spellEnd"/>
      <w:r w:rsidRPr="00BF646A">
        <w:rPr>
          <w:rFonts w:ascii="Times New Roman" w:eastAsia="Times New Roman" w:hAnsi="Times New Roman" w:cs="Times New Roman"/>
          <w:kern w:val="0"/>
          <w:sz w:val="24"/>
          <w:szCs w:val="24"/>
          <w14:ligatures w14:val="none"/>
        </w:rPr>
        <w:t xml:space="preserve">»,»Як допомогти дитині у навчанні?» тощо; проведено батьківські лекторії за темами «Типові помилки сімейного виховання», «Насилля у </w:t>
      </w:r>
      <w:proofErr w:type="spellStart"/>
      <w:r w:rsidRPr="00BF646A">
        <w:rPr>
          <w:rFonts w:ascii="Times New Roman" w:eastAsia="Times New Roman" w:hAnsi="Times New Roman" w:cs="Times New Roman"/>
          <w:kern w:val="0"/>
          <w:sz w:val="24"/>
          <w:szCs w:val="24"/>
          <w14:ligatures w14:val="none"/>
        </w:rPr>
        <w:t>сімʼї</w:t>
      </w:r>
      <w:proofErr w:type="spellEnd"/>
      <w:r w:rsidRPr="00BF646A">
        <w:rPr>
          <w:rFonts w:ascii="Times New Roman" w:eastAsia="Times New Roman" w:hAnsi="Times New Roman" w:cs="Times New Roman"/>
          <w:kern w:val="0"/>
          <w:sz w:val="24"/>
          <w:szCs w:val="24"/>
          <w14:ligatures w14:val="none"/>
        </w:rPr>
        <w:t xml:space="preserve">», «Здоровий спосіб життя </w:t>
      </w:r>
      <w:proofErr w:type="spellStart"/>
      <w:r w:rsidRPr="00BF646A">
        <w:rPr>
          <w:rFonts w:ascii="Times New Roman" w:eastAsia="Times New Roman" w:hAnsi="Times New Roman" w:cs="Times New Roman"/>
          <w:kern w:val="0"/>
          <w:sz w:val="24"/>
          <w:szCs w:val="24"/>
          <w14:ligatures w14:val="none"/>
        </w:rPr>
        <w:t>сімʼї</w:t>
      </w:r>
      <w:proofErr w:type="spellEnd"/>
      <w:r w:rsidRPr="00BF646A">
        <w:rPr>
          <w:rFonts w:ascii="Times New Roman" w:eastAsia="Times New Roman" w:hAnsi="Times New Roman" w:cs="Times New Roman"/>
          <w:kern w:val="0"/>
          <w:sz w:val="24"/>
          <w:szCs w:val="24"/>
          <w14:ligatures w14:val="none"/>
        </w:rPr>
        <w:t xml:space="preserve"> як запорука успішного формування здорового молодого покоління», «Виховання без насилля», «Батьки та діти. Чи педагогіка сімейних стосунків», «Дитячі страхи. Шляхи їх подолання» ,«Сімейне виховання без конфліктів і покарань» тощо; «Виховуємо  без насильства та покарань» - інформаційний стенд для батьків;  індивідуальні консультації батьків з психологом за запитом;  систематичне проведення консультаційної роботи  з батьками  по правовим питанням відповідальності за виховання дітей, запобігання насилля у сім'ї; систематичне проведення роботи  з виявлення осіб, які перебувають у складних життєвих  обставинах.   </w:t>
      </w:r>
      <w:r w:rsidRPr="00BF646A">
        <w:rPr>
          <w:rFonts w:ascii="Times New Roman" w:eastAsia="Times New Roman" w:hAnsi="Times New Roman" w:cs="Times New Roman"/>
          <w:bCs/>
          <w:iCs/>
          <w:kern w:val="0"/>
          <w:sz w:val="24"/>
          <w:szCs w:val="24"/>
          <w14:ligatures w14:val="none"/>
        </w:rPr>
        <w:t>Батьки є соціальним замовником школи, а тому беруть активну участь у навчально-виховному процесі. Вони є учасниками позакласних заходів, родинних свят, хоча явка їх на такі свята, масові заходи   є низькою, високою вона є лише у початкових класах</w:t>
      </w:r>
      <w:r w:rsidRPr="00BF646A">
        <w:rPr>
          <w:rFonts w:ascii="Times New Roman" w:eastAsia="Times New Roman" w:hAnsi="Times New Roman" w:cs="Times New Roman"/>
          <w:b/>
          <w:i/>
          <w:kern w:val="0"/>
          <w:sz w:val="24"/>
          <w:szCs w:val="24"/>
          <w14:ligatures w14:val="none"/>
        </w:rPr>
        <w:t>.</w:t>
      </w:r>
    </w:p>
    <w:p w14:paraId="3137B996" w14:textId="77777777" w:rsidR="00BF646A" w:rsidRPr="00BF646A" w:rsidRDefault="00BF646A" w:rsidP="00BF646A">
      <w:pPr>
        <w:spacing w:after="200" w:line="240" w:lineRule="auto"/>
        <w:ind w:left="720"/>
        <w:contextualSpacing/>
        <w:rPr>
          <w:rFonts w:ascii="Times New Roman" w:eastAsia="Times New Roman" w:hAnsi="Times New Roman" w:cs="Times New Roman"/>
          <w:b/>
          <w:i/>
          <w:kern w:val="0"/>
          <w:sz w:val="24"/>
          <w:szCs w:val="24"/>
          <w14:ligatures w14:val="none"/>
        </w:rPr>
      </w:pPr>
    </w:p>
    <w:p w14:paraId="41D773D4" w14:textId="77777777" w:rsidR="00BF646A" w:rsidRPr="00BF646A" w:rsidRDefault="00BF646A" w:rsidP="00BF646A">
      <w:pPr>
        <w:spacing w:after="200" w:line="276" w:lineRule="auto"/>
        <w:ind w:left="720"/>
        <w:contextualSpacing/>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Р</w:t>
      </w:r>
      <w:proofErr w:type="spellStart"/>
      <w:r w:rsidRPr="00BF646A">
        <w:rPr>
          <w:rFonts w:ascii="Times New Roman" w:eastAsia="Times New Roman" w:hAnsi="Times New Roman" w:cs="Times New Roman"/>
          <w:b/>
          <w:i/>
          <w:kern w:val="0"/>
          <w:sz w:val="24"/>
          <w:szCs w:val="24"/>
          <w:lang w:val="ru-RU"/>
          <w14:ligatures w14:val="none"/>
        </w:rPr>
        <w:t>обота</w:t>
      </w:r>
      <w:proofErr w:type="spellEnd"/>
      <w:r w:rsidRPr="00BF646A">
        <w:rPr>
          <w:rFonts w:ascii="Times New Roman" w:eastAsia="Times New Roman" w:hAnsi="Times New Roman" w:cs="Times New Roman"/>
          <w:b/>
          <w:i/>
          <w:kern w:val="0"/>
          <w:sz w:val="24"/>
          <w:szCs w:val="24"/>
          <w:lang w:val="ru-RU"/>
          <w14:ligatures w14:val="none"/>
        </w:rPr>
        <w:t xml:space="preserve"> з родинами, </w:t>
      </w:r>
      <w:proofErr w:type="spellStart"/>
      <w:r w:rsidRPr="00BF646A">
        <w:rPr>
          <w:rFonts w:ascii="Times New Roman" w:eastAsia="Times New Roman" w:hAnsi="Times New Roman" w:cs="Times New Roman"/>
          <w:b/>
          <w:i/>
          <w:kern w:val="0"/>
          <w:sz w:val="24"/>
          <w:szCs w:val="24"/>
          <w:lang w:val="ru-RU"/>
          <w14:ligatures w14:val="none"/>
        </w:rPr>
        <w:t>які</w:t>
      </w:r>
      <w:proofErr w:type="spellEnd"/>
      <w:r w:rsidRPr="00BF646A">
        <w:rPr>
          <w:rFonts w:ascii="Times New Roman" w:eastAsia="Times New Roman" w:hAnsi="Times New Roman" w:cs="Times New Roman"/>
          <w:b/>
          <w:i/>
          <w:kern w:val="0"/>
          <w:sz w:val="24"/>
          <w:szCs w:val="24"/>
          <w:lang w:val="ru-RU"/>
          <w14:ligatures w14:val="none"/>
        </w:rPr>
        <w:t xml:space="preserve"> </w:t>
      </w:r>
      <w:proofErr w:type="spellStart"/>
      <w:r w:rsidRPr="00BF646A">
        <w:rPr>
          <w:rFonts w:ascii="Times New Roman" w:eastAsia="Times New Roman" w:hAnsi="Times New Roman" w:cs="Times New Roman"/>
          <w:b/>
          <w:i/>
          <w:kern w:val="0"/>
          <w:sz w:val="24"/>
          <w:szCs w:val="24"/>
          <w:lang w:val="ru-RU"/>
          <w14:ligatures w14:val="none"/>
        </w:rPr>
        <w:t>опинилися</w:t>
      </w:r>
      <w:proofErr w:type="spellEnd"/>
      <w:r w:rsidRPr="00BF646A">
        <w:rPr>
          <w:rFonts w:ascii="Times New Roman" w:eastAsia="Times New Roman" w:hAnsi="Times New Roman" w:cs="Times New Roman"/>
          <w:b/>
          <w:i/>
          <w:kern w:val="0"/>
          <w:sz w:val="24"/>
          <w:szCs w:val="24"/>
          <w:lang w:val="ru-RU"/>
          <w14:ligatures w14:val="none"/>
        </w:rPr>
        <w:t xml:space="preserve"> у </w:t>
      </w:r>
      <w:proofErr w:type="spellStart"/>
      <w:r w:rsidRPr="00BF646A">
        <w:rPr>
          <w:rFonts w:ascii="Times New Roman" w:eastAsia="Times New Roman" w:hAnsi="Times New Roman" w:cs="Times New Roman"/>
          <w:b/>
          <w:i/>
          <w:kern w:val="0"/>
          <w:sz w:val="24"/>
          <w:szCs w:val="24"/>
          <w:lang w:val="ru-RU"/>
          <w14:ligatures w14:val="none"/>
        </w:rPr>
        <w:t>складних</w:t>
      </w:r>
      <w:proofErr w:type="spellEnd"/>
      <w:r w:rsidRPr="00BF646A">
        <w:rPr>
          <w:rFonts w:ascii="Times New Roman" w:eastAsia="Times New Roman" w:hAnsi="Times New Roman" w:cs="Times New Roman"/>
          <w:b/>
          <w:i/>
          <w:kern w:val="0"/>
          <w:sz w:val="24"/>
          <w:szCs w:val="24"/>
          <w:lang w:val="ru-RU"/>
          <w14:ligatures w14:val="none"/>
        </w:rPr>
        <w:t xml:space="preserve"> </w:t>
      </w:r>
      <w:proofErr w:type="spellStart"/>
      <w:r w:rsidRPr="00BF646A">
        <w:rPr>
          <w:rFonts w:ascii="Times New Roman" w:eastAsia="Times New Roman" w:hAnsi="Times New Roman" w:cs="Times New Roman"/>
          <w:b/>
          <w:i/>
          <w:kern w:val="0"/>
          <w:sz w:val="24"/>
          <w:szCs w:val="24"/>
          <w:lang w:val="ru-RU"/>
          <w14:ligatures w14:val="none"/>
        </w:rPr>
        <w:t>життєвих</w:t>
      </w:r>
      <w:proofErr w:type="spellEnd"/>
      <w:r w:rsidRPr="00BF646A">
        <w:rPr>
          <w:rFonts w:ascii="Times New Roman" w:eastAsia="Times New Roman" w:hAnsi="Times New Roman" w:cs="Times New Roman"/>
          <w:b/>
          <w:i/>
          <w:kern w:val="0"/>
          <w:sz w:val="24"/>
          <w:szCs w:val="24"/>
          <w:lang w:val="ru-RU"/>
          <w14:ligatures w14:val="none"/>
        </w:rPr>
        <w:t xml:space="preserve"> </w:t>
      </w:r>
      <w:proofErr w:type="spellStart"/>
      <w:r w:rsidRPr="00BF646A">
        <w:rPr>
          <w:rFonts w:ascii="Times New Roman" w:eastAsia="Times New Roman" w:hAnsi="Times New Roman" w:cs="Times New Roman"/>
          <w:b/>
          <w:i/>
          <w:kern w:val="0"/>
          <w:sz w:val="24"/>
          <w:szCs w:val="24"/>
          <w:lang w:val="ru-RU"/>
          <w14:ligatures w14:val="none"/>
        </w:rPr>
        <w:t>обставинах</w:t>
      </w:r>
      <w:proofErr w:type="spellEnd"/>
    </w:p>
    <w:p w14:paraId="018358AC" w14:textId="77777777" w:rsidR="00BF646A" w:rsidRPr="00BF646A" w:rsidRDefault="00BF646A" w:rsidP="00BF646A">
      <w:pPr>
        <w:spacing w:after="200" w:line="240" w:lineRule="auto"/>
        <w:ind w:left="720" w:firstLine="578"/>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Станом на 31.05.2025 року на обліку у школі немає дітей із сімей, що опинились в складних життєвих обставинах. У закладі освіти </w:t>
      </w:r>
      <w:r w:rsidRPr="00BF646A">
        <w:rPr>
          <w:rFonts w:ascii="Times New Roman" w:eastAsia="Times New Roman" w:hAnsi="Times New Roman" w:cs="Times New Roman"/>
          <w:kern w:val="0"/>
          <w:sz w:val="24"/>
          <w:szCs w:val="24"/>
          <w:lang w:eastAsia="ru-RU"/>
          <w14:ligatures w14:val="none"/>
        </w:rPr>
        <w:t xml:space="preserve">планується та проводиться наступна робота з дітьми, що можуть опинитись у складних життєвих ситуаціях, схильних до бродяжництва, жебрацтва: </w:t>
      </w:r>
    </w:p>
    <w:p w14:paraId="26ED6AFE"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w:t>
      </w:r>
      <w:r w:rsidRPr="00BF646A">
        <w:rPr>
          <w:rFonts w:ascii="Times New Roman" w:eastAsia="Times New Roman" w:hAnsi="Times New Roman" w:cs="Times New Roman"/>
          <w:kern w:val="0"/>
          <w:sz w:val="24"/>
          <w:szCs w:val="24"/>
          <w:lang w:eastAsia="ru-RU"/>
          <w14:ligatures w14:val="none"/>
        </w:rPr>
        <w:tab/>
        <w:t>аналіз організації літнього відпочинку школярів;</w:t>
      </w:r>
      <w:r w:rsidRPr="00BF646A">
        <w:rPr>
          <w:rFonts w:ascii="Times New Roman" w:eastAsia="Times New Roman" w:hAnsi="Times New Roman" w:cs="Times New Roman"/>
          <w:kern w:val="0"/>
          <w:sz w:val="24"/>
          <w:szCs w:val="24"/>
          <w:lang w:eastAsia="ru-RU"/>
          <w14:ligatures w14:val="none"/>
        </w:rPr>
        <w:tab/>
      </w:r>
    </w:p>
    <w:p w14:paraId="7D2E6810"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w:t>
      </w:r>
      <w:r w:rsidRPr="00BF646A">
        <w:rPr>
          <w:rFonts w:ascii="Times New Roman" w:eastAsia="Times New Roman" w:hAnsi="Times New Roman" w:cs="Times New Roman"/>
          <w:kern w:val="0"/>
          <w:sz w:val="24"/>
          <w:szCs w:val="24"/>
          <w:lang w:eastAsia="ru-RU"/>
          <w14:ligatures w14:val="none"/>
        </w:rPr>
        <w:tab/>
        <w:t>організація поглибленого медичного огляду дітей пільгових категорій і дітей, які знаходяться на проф. обліку.</w:t>
      </w:r>
    </w:p>
    <w:p w14:paraId="785B38B0"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w:t>
      </w:r>
      <w:r w:rsidRPr="00BF646A">
        <w:rPr>
          <w:rFonts w:ascii="Times New Roman" w:eastAsia="Times New Roman" w:hAnsi="Times New Roman" w:cs="Times New Roman"/>
          <w:kern w:val="0"/>
          <w:sz w:val="24"/>
          <w:szCs w:val="24"/>
          <w:lang w:eastAsia="ru-RU"/>
          <w14:ligatures w14:val="none"/>
        </w:rPr>
        <w:tab/>
        <w:t xml:space="preserve">вивчення умов утримання та проживання дітей пільгових категорій та які знаходяться на </w:t>
      </w:r>
      <w:proofErr w:type="spellStart"/>
      <w:r w:rsidRPr="00BF646A">
        <w:rPr>
          <w:rFonts w:ascii="Times New Roman" w:eastAsia="Times New Roman" w:hAnsi="Times New Roman" w:cs="Times New Roman"/>
          <w:kern w:val="0"/>
          <w:sz w:val="24"/>
          <w:szCs w:val="24"/>
          <w:lang w:eastAsia="ru-RU"/>
          <w14:ligatures w14:val="none"/>
        </w:rPr>
        <w:t>профобліку</w:t>
      </w:r>
      <w:proofErr w:type="spellEnd"/>
      <w:r w:rsidRPr="00BF646A">
        <w:rPr>
          <w:rFonts w:ascii="Times New Roman" w:eastAsia="Times New Roman" w:hAnsi="Times New Roman" w:cs="Times New Roman"/>
          <w:kern w:val="0"/>
          <w:sz w:val="24"/>
          <w:szCs w:val="24"/>
          <w:lang w:eastAsia="ru-RU"/>
          <w14:ligatures w14:val="none"/>
        </w:rPr>
        <w:t>;</w:t>
      </w:r>
    </w:p>
    <w:p w14:paraId="5E9ABEB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w:t>
      </w:r>
      <w:r w:rsidRPr="00BF646A">
        <w:rPr>
          <w:rFonts w:ascii="Times New Roman" w:eastAsia="Times New Roman" w:hAnsi="Times New Roman" w:cs="Times New Roman"/>
          <w:kern w:val="0"/>
          <w:sz w:val="24"/>
          <w:szCs w:val="24"/>
          <w:lang w:eastAsia="ru-RU"/>
          <w14:ligatures w14:val="none"/>
        </w:rPr>
        <w:tab/>
        <w:t>систематичне поповнення банку даних про соціально незахищених дітей та аналіз зібраної інформації;</w:t>
      </w:r>
    </w:p>
    <w:p w14:paraId="71940371"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w:t>
      </w:r>
      <w:r w:rsidRPr="00BF646A">
        <w:rPr>
          <w:rFonts w:ascii="Times New Roman" w:eastAsia="Times New Roman" w:hAnsi="Times New Roman" w:cs="Times New Roman"/>
          <w:kern w:val="0"/>
          <w:sz w:val="24"/>
          <w:szCs w:val="24"/>
          <w:lang w:eastAsia="ru-RU"/>
          <w14:ligatures w14:val="none"/>
        </w:rPr>
        <w:tab/>
        <w:t>створення банку даних про зайнятість учнів в позаурочний час;</w:t>
      </w:r>
    </w:p>
    <w:p w14:paraId="5654FB6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lastRenderedPageBreak/>
        <w:t>-</w:t>
      </w:r>
      <w:r w:rsidRPr="00BF646A">
        <w:rPr>
          <w:rFonts w:ascii="Times New Roman" w:eastAsia="Times New Roman" w:hAnsi="Times New Roman" w:cs="Times New Roman"/>
          <w:kern w:val="0"/>
          <w:sz w:val="24"/>
          <w:szCs w:val="24"/>
          <w:lang w:eastAsia="ru-RU"/>
          <w14:ligatures w14:val="none"/>
        </w:rPr>
        <w:tab/>
        <w:t>організовано систематичні консультації з міським психологом для батьків та дітей, які опинились в складних життєвих обставинах, дітей пільгових категорій  та дітей, які знаходяться на проф. обліку;</w:t>
      </w:r>
    </w:p>
    <w:p w14:paraId="153CF031"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
    <w:p w14:paraId="5DD73881"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14:ligatures w14:val="none"/>
        </w:rPr>
      </w:pPr>
      <w:proofErr w:type="spellStart"/>
      <w:r w:rsidRPr="00BF646A">
        <w:rPr>
          <w:rFonts w:ascii="Times New Roman" w:eastAsia="Times New Roman" w:hAnsi="Times New Roman" w:cs="Times New Roman"/>
          <w:b/>
          <w:i/>
          <w:kern w:val="0"/>
          <w:sz w:val="24"/>
          <w:szCs w:val="24"/>
          <w:lang w:val="ru-RU"/>
          <w14:ligatures w14:val="none"/>
        </w:rPr>
        <w:t>Правовиховна</w:t>
      </w:r>
      <w:proofErr w:type="spellEnd"/>
      <w:r w:rsidRPr="00BF646A">
        <w:rPr>
          <w:rFonts w:ascii="Times New Roman" w:eastAsia="Times New Roman" w:hAnsi="Times New Roman" w:cs="Times New Roman"/>
          <w:b/>
          <w:i/>
          <w:kern w:val="0"/>
          <w:sz w:val="24"/>
          <w:szCs w:val="24"/>
          <w:lang w:val="ru-RU"/>
          <w14:ligatures w14:val="none"/>
        </w:rPr>
        <w:t xml:space="preserve"> та </w:t>
      </w:r>
      <w:proofErr w:type="spellStart"/>
      <w:r w:rsidRPr="00BF646A">
        <w:rPr>
          <w:rFonts w:ascii="Times New Roman" w:eastAsia="Times New Roman" w:hAnsi="Times New Roman" w:cs="Times New Roman"/>
          <w:b/>
          <w:i/>
          <w:kern w:val="0"/>
          <w:sz w:val="24"/>
          <w:szCs w:val="24"/>
          <w:lang w:val="ru-RU"/>
          <w14:ligatures w14:val="none"/>
        </w:rPr>
        <w:t>правороз'яснювальна</w:t>
      </w:r>
      <w:proofErr w:type="spellEnd"/>
      <w:r w:rsidRPr="00BF646A">
        <w:rPr>
          <w:rFonts w:ascii="Times New Roman" w:eastAsia="Times New Roman" w:hAnsi="Times New Roman" w:cs="Times New Roman"/>
          <w:b/>
          <w:i/>
          <w:kern w:val="0"/>
          <w:sz w:val="24"/>
          <w:szCs w:val="24"/>
          <w:lang w:val="ru-RU"/>
          <w14:ligatures w14:val="none"/>
        </w:rPr>
        <w:t xml:space="preserve"> робота в </w:t>
      </w:r>
      <w:proofErr w:type="spellStart"/>
      <w:r w:rsidRPr="00BF646A">
        <w:rPr>
          <w:rFonts w:ascii="Times New Roman" w:eastAsia="Times New Roman" w:hAnsi="Times New Roman" w:cs="Times New Roman"/>
          <w:b/>
          <w:i/>
          <w:kern w:val="0"/>
          <w:sz w:val="24"/>
          <w:szCs w:val="24"/>
          <w:lang w:val="ru-RU"/>
          <w14:ligatures w14:val="none"/>
        </w:rPr>
        <w:t>школі</w:t>
      </w:r>
      <w:proofErr w:type="spellEnd"/>
      <w:r w:rsidRPr="00BF646A">
        <w:rPr>
          <w:rFonts w:ascii="Times New Roman" w:eastAsia="Times New Roman" w:hAnsi="Times New Roman" w:cs="Times New Roman"/>
          <w:b/>
          <w:i/>
          <w:kern w:val="0"/>
          <w:sz w:val="24"/>
          <w:szCs w:val="24"/>
          <w:lang w:val="ru-RU"/>
          <w14:ligatures w14:val="none"/>
        </w:rPr>
        <w:t>.</w:t>
      </w:r>
    </w:p>
    <w:p w14:paraId="249F8940"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14:ligatures w14:val="none"/>
        </w:rPr>
      </w:pPr>
    </w:p>
    <w:p w14:paraId="176134AB" w14:textId="77777777" w:rsidR="00BF646A" w:rsidRPr="00BF646A" w:rsidRDefault="00BF646A" w:rsidP="00BF646A">
      <w:pPr>
        <w:spacing w:after="0" w:line="240" w:lineRule="auto"/>
        <w:ind w:firstLine="360"/>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Станом на 31.05.2025р. на </w:t>
      </w:r>
      <w:proofErr w:type="spellStart"/>
      <w:r w:rsidRPr="00BF646A">
        <w:rPr>
          <w:rFonts w:ascii="Times New Roman" w:eastAsia="Times New Roman" w:hAnsi="Times New Roman" w:cs="Times New Roman"/>
          <w:kern w:val="0"/>
          <w:sz w:val="24"/>
          <w:szCs w:val="24"/>
          <w14:ligatures w14:val="none"/>
        </w:rPr>
        <w:t>внутрішкільному</w:t>
      </w:r>
      <w:proofErr w:type="spellEnd"/>
      <w:r w:rsidRPr="00BF646A">
        <w:rPr>
          <w:rFonts w:ascii="Times New Roman" w:eastAsia="Times New Roman" w:hAnsi="Times New Roman" w:cs="Times New Roman"/>
          <w:kern w:val="0"/>
          <w:sz w:val="24"/>
          <w:szCs w:val="24"/>
          <w14:ligatures w14:val="none"/>
        </w:rPr>
        <w:t xml:space="preserve"> профілактичному обліку перебуває 1 учень. Це  Буряк Аліна, 9б </w:t>
      </w:r>
      <w:proofErr w:type="spellStart"/>
      <w:r w:rsidRPr="00BF646A">
        <w:rPr>
          <w:rFonts w:ascii="Times New Roman" w:eastAsia="Times New Roman" w:hAnsi="Times New Roman" w:cs="Times New Roman"/>
          <w:kern w:val="0"/>
          <w:sz w:val="24"/>
          <w:szCs w:val="24"/>
          <w14:ligatures w14:val="none"/>
        </w:rPr>
        <w:t>кл</w:t>
      </w:r>
      <w:proofErr w:type="spellEnd"/>
      <w:r w:rsidRPr="00BF646A">
        <w:rPr>
          <w:rFonts w:ascii="Times New Roman" w:eastAsia="Times New Roman" w:hAnsi="Times New Roman" w:cs="Times New Roman"/>
          <w:kern w:val="0"/>
          <w:sz w:val="24"/>
          <w:szCs w:val="24"/>
          <w14:ligatures w14:val="none"/>
        </w:rPr>
        <w:t>. Проаналізуємо у кількісному відношенні профілактичний облік у школі за останні  роки:</w:t>
      </w:r>
    </w:p>
    <w:p w14:paraId="072E447D"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2022-2023н.р. – 1учень – 0,2% (від 428 учнів)</w:t>
      </w:r>
    </w:p>
    <w:p w14:paraId="15062403"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2023-2024н.р. – 1 учень – 0,2% (від 426 учнів)</w:t>
      </w:r>
    </w:p>
    <w:p w14:paraId="27A04E33"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2024-2025н.р. – 1 учень – 0,3% (від 353 учнів).</w:t>
      </w:r>
    </w:p>
    <w:p w14:paraId="4BE4BC77" w14:textId="77777777" w:rsidR="00BF646A" w:rsidRPr="00BF646A" w:rsidRDefault="00BF646A" w:rsidP="00BF646A">
      <w:pPr>
        <w:spacing w:after="0" w:line="276" w:lineRule="auto"/>
        <w:jc w:val="center"/>
        <w:rPr>
          <w:rFonts w:ascii="Times New Roman" w:eastAsia="Times New Roman" w:hAnsi="Times New Roman" w:cs="Times New Roman"/>
          <w:b/>
          <w:i/>
          <w:kern w:val="0"/>
          <w:sz w:val="24"/>
          <w:szCs w:val="24"/>
          <w14:ligatures w14:val="none"/>
        </w:rPr>
      </w:pPr>
    </w:p>
    <w:p w14:paraId="211EF514" w14:textId="77777777" w:rsidR="00BF646A" w:rsidRPr="00BF646A" w:rsidRDefault="00BF646A" w:rsidP="00BF646A">
      <w:pPr>
        <w:spacing w:after="0" w:line="276"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Облік</w:t>
      </w:r>
    </w:p>
    <w:p w14:paraId="3BACBD8F" w14:textId="77777777" w:rsidR="00BF646A" w:rsidRPr="00BF646A" w:rsidRDefault="00BF646A" w:rsidP="00BF646A">
      <w:pPr>
        <w:spacing w:after="0" w:line="276"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 xml:space="preserve"> підлітків, які стоять  на </w:t>
      </w:r>
      <w:proofErr w:type="spellStart"/>
      <w:r w:rsidRPr="00BF646A">
        <w:rPr>
          <w:rFonts w:ascii="Times New Roman" w:eastAsia="Times New Roman" w:hAnsi="Times New Roman" w:cs="Times New Roman"/>
          <w:b/>
          <w:i/>
          <w:kern w:val="0"/>
          <w:sz w:val="24"/>
          <w:szCs w:val="24"/>
          <w14:ligatures w14:val="none"/>
        </w:rPr>
        <w:t>внутришкільному</w:t>
      </w:r>
      <w:proofErr w:type="spellEnd"/>
      <w:r w:rsidRPr="00BF646A">
        <w:rPr>
          <w:rFonts w:ascii="Times New Roman" w:eastAsia="Times New Roman" w:hAnsi="Times New Roman" w:cs="Times New Roman"/>
          <w:b/>
          <w:i/>
          <w:kern w:val="0"/>
          <w:sz w:val="24"/>
          <w:szCs w:val="24"/>
          <w14:ligatures w14:val="none"/>
        </w:rPr>
        <w:t xml:space="preserve">  профілактичному обліку станом на 31.05.2025р.</w:t>
      </w:r>
    </w:p>
    <w:p w14:paraId="6CF0E0C0" w14:textId="77777777" w:rsidR="00BF646A" w:rsidRPr="00BF646A" w:rsidRDefault="00BF646A" w:rsidP="00BF646A">
      <w:pPr>
        <w:spacing w:after="0" w:line="276" w:lineRule="auto"/>
        <w:jc w:val="center"/>
        <w:rPr>
          <w:rFonts w:ascii="Times New Roman" w:eastAsia="Times New Roman" w:hAnsi="Times New Roman" w:cs="Times New Roman"/>
          <w:b/>
          <w:i/>
          <w:kern w:val="0"/>
          <w:sz w:val="24"/>
          <w:szCs w:val="24"/>
          <w14:ligatures w14:val="none"/>
        </w:rPr>
      </w:pPr>
    </w:p>
    <w:p w14:paraId="6FEB22BA" w14:textId="2B52B6DD" w:rsidR="00BF646A" w:rsidRPr="00BF646A" w:rsidRDefault="00BF646A" w:rsidP="00BF646A">
      <w:pPr>
        <w:spacing w:after="0" w:line="276" w:lineRule="auto"/>
        <w:jc w:val="center"/>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noProof/>
          <w:kern w:val="0"/>
          <w:sz w:val="24"/>
          <w:szCs w:val="24"/>
          <w:lang w:val="ru-RU" w:eastAsia="ru-RU"/>
          <w14:ligatures w14:val="none"/>
        </w:rPr>
        <w:drawing>
          <wp:inline distT="0" distB="0" distL="0" distR="0" wp14:anchorId="506F1BFC" wp14:editId="4F131D2A">
            <wp:extent cx="5621655" cy="2462530"/>
            <wp:effectExtent l="0" t="0" r="17145" b="13970"/>
            <wp:docPr id="1843009099"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A038E0"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Робота з профілактики правопорушень  у ЗЗСО №6  базується на правових актах і документах, таких як Конституція України, Конвенція про права дитини, Декларація прав дитини, Кодекс про шлюб та сім’ю, Закон України «Про охорону дитинства», Указ Президента України «Про Національну програму правової освіти населення», включає </w:t>
      </w:r>
      <w:proofErr w:type="spellStart"/>
      <w:r w:rsidRPr="00BF646A">
        <w:rPr>
          <w:rFonts w:ascii="Times New Roman" w:eastAsia="Times New Roman" w:hAnsi="Times New Roman" w:cs="Times New Roman"/>
          <w:kern w:val="0"/>
          <w:sz w:val="24"/>
          <w:szCs w:val="24"/>
          <w:lang w:eastAsia="ru-RU"/>
          <w14:ligatures w14:val="none"/>
        </w:rPr>
        <w:t>правоосвітню</w:t>
      </w:r>
      <w:proofErr w:type="spellEnd"/>
      <w:r w:rsidRPr="00BF646A">
        <w:rPr>
          <w:rFonts w:ascii="Times New Roman" w:eastAsia="Times New Roman" w:hAnsi="Times New Roman" w:cs="Times New Roman"/>
          <w:kern w:val="0"/>
          <w:sz w:val="24"/>
          <w:szCs w:val="24"/>
          <w:lang w:eastAsia="ru-RU"/>
          <w14:ligatures w14:val="none"/>
        </w:rPr>
        <w:t xml:space="preserve"> роботу та роботу щодо попередження правопорушень.</w:t>
      </w:r>
    </w:p>
    <w:p w14:paraId="5FB2B43A"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r>
      <w:proofErr w:type="spellStart"/>
      <w:r w:rsidRPr="00BF646A">
        <w:rPr>
          <w:rFonts w:ascii="Times New Roman" w:eastAsia="Times New Roman" w:hAnsi="Times New Roman" w:cs="Times New Roman"/>
          <w:kern w:val="0"/>
          <w:sz w:val="24"/>
          <w:szCs w:val="24"/>
          <w:lang w:eastAsia="ru-RU"/>
          <w14:ligatures w14:val="none"/>
        </w:rPr>
        <w:t>Правоосвітня</w:t>
      </w:r>
      <w:proofErr w:type="spellEnd"/>
      <w:r w:rsidRPr="00BF646A">
        <w:rPr>
          <w:rFonts w:ascii="Times New Roman" w:eastAsia="Times New Roman" w:hAnsi="Times New Roman" w:cs="Times New Roman"/>
          <w:kern w:val="0"/>
          <w:sz w:val="24"/>
          <w:szCs w:val="24"/>
          <w:lang w:eastAsia="ru-RU"/>
          <w14:ligatures w14:val="none"/>
        </w:rPr>
        <w:t xml:space="preserve"> робота здійснюється під час уроків та в позаурочний час і охоплює як учнів, так і їхніх батьків, а також учителів, органи місцевого самоврядування. </w:t>
      </w:r>
    </w:p>
    <w:p w14:paraId="65B90084"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Важлива робота ведеться  вчителями початкових класів, які проводять ранню діагностику: визначають сім’ї, в яких вихованню дітей не приділяється належна увага, знайомляться із сімейними умовами, визначають, яка допомога потрібна батькам у вихованні дитини. </w:t>
      </w:r>
      <w:proofErr w:type="spellStart"/>
      <w:r w:rsidRPr="00BF646A">
        <w:rPr>
          <w:rFonts w:ascii="Times New Roman" w:eastAsia="Times New Roman" w:hAnsi="Times New Roman" w:cs="Times New Roman"/>
          <w:kern w:val="0"/>
          <w:sz w:val="24"/>
          <w:szCs w:val="24"/>
          <w:lang w:eastAsia="ru-RU"/>
          <w14:ligatures w14:val="none"/>
        </w:rPr>
        <w:t>Правовиховна</w:t>
      </w:r>
      <w:proofErr w:type="spellEnd"/>
      <w:r w:rsidRPr="00BF646A">
        <w:rPr>
          <w:rFonts w:ascii="Times New Roman" w:eastAsia="Times New Roman" w:hAnsi="Times New Roman" w:cs="Times New Roman"/>
          <w:kern w:val="0"/>
          <w:sz w:val="24"/>
          <w:szCs w:val="24"/>
          <w:lang w:eastAsia="ru-RU"/>
          <w14:ligatures w14:val="none"/>
        </w:rPr>
        <w:t xml:space="preserve"> робота з молодшими школярами на </w:t>
      </w:r>
      <w:proofErr w:type="spellStart"/>
      <w:r w:rsidRPr="00BF646A">
        <w:rPr>
          <w:rFonts w:ascii="Times New Roman" w:eastAsia="Times New Roman" w:hAnsi="Times New Roman" w:cs="Times New Roman"/>
          <w:kern w:val="0"/>
          <w:sz w:val="24"/>
          <w:szCs w:val="24"/>
          <w:lang w:eastAsia="ru-RU"/>
          <w14:ligatures w14:val="none"/>
        </w:rPr>
        <w:t>уроках</w:t>
      </w:r>
      <w:proofErr w:type="spellEnd"/>
      <w:r w:rsidRPr="00BF646A">
        <w:rPr>
          <w:rFonts w:ascii="Times New Roman" w:eastAsia="Times New Roman" w:hAnsi="Times New Roman" w:cs="Times New Roman"/>
          <w:kern w:val="0"/>
          <w:sz w:val="24"/>
          <w:szCs w:val="24"/>
          <w:lang w:eastAsia="ru-RU"/>
          <w14:ligatures w14:val="none"/>
        </w:rPr>
        <w:t xml:space="preserve"> має свої особливості, зумовлені змістом навчального матеріалу і віком дітей. Кожен навчальний предмет у системі початкової освіти містить цінний матеріал для вирішення різноманітних виховних завдань. Основне з них – виховання у молодших школярів дисциплінованості як важливої морально-правової якості, що стане фундаментом правомірної поведінки людини.</w:t>
      </w:r>
    </w:p>
    <w:p w14:paraId="0555B3EE"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В старших класах робота спрямовується на </w:t>
      </w:r>
      <w:proofErr w:type="spellStart"/>
      <w:r w:rsidRPr="00BF646A">
        <w:rPr>
          <w:rFonts w:ascii="Times New Roman" w:eastAsia="Times New Roman" w:hAnsi="Times New Roman" w:cs="Times New Roman"/>
          <w:kern w:val="0"/>
          <w:sz w:val="24"/>
          <w:szCs w:val="24"/>
          <w:lang w:eastAsia="ru-RU"/>
          <w14:ligatures w14:val="none"/>
        </w:rPr>
        <w:t>пізнавально</w:t>
      </w:r>
      <w:proofErr w:type="spellEnd"/>
      <w:r w:rsidRPr="00BF646A">
        <w:rPr>
          <w:rFonts w:ascii="Times New Roman" w:eastAsia="Times New Roman" w:hAnsi="Times New Roman" w:cs="Times New Roman"/>
          <w:kern w:val="0"/>
          <w:sz w:val="24"/>
          <w:szCs w:val="24"/>
          <w:lang w:eastAsia="ru-RU"/>
          <w14:ligatures w14:val="none"/>
        </w:rPr>
        <w:t xml:space="preserve">-інтелектуальну діяльність учнів. Виходячи з проблемного питання, вимог правової освіти та виховання, які спрямовані на те, щоб підвищити виховну профілактичну роль у попередженні аморальних </w:t>
      </w:r>
      <w:proofErr w:type="spellStart"/>
      <w:r w:rsidRPr="00BF646A">
        <w:rPr>
          <w:rFonts w:ascii="Times New Roman" w:eastAsia="Times New Roman" w:hAnsi="Times New Roman" w:cs="Times New Roman"/>
          <w:kern w:val="0"/>
          <w:sz w:val="24"/>
          <w:szCs w:val="24"/>
          <w:lang w:eastAsia="ru-RU"/>
          <w14:ligatures w14:val="none"/>
        </w:rPr>
        <w:t>антисуспільних</w:t>
      </w:r>
      <w:proofErr w:type="spellEnd"/>
      <w:r w:rsidRPr="00BF646A">
        <w:rPr>
          <w:rFonts w:ascii="Times New Roman" w:eastAsia="Times New Roman" w:hAnsi="Times New Roman" w:cs="Times New Roman"/>
          <w:kern w:val="0"/>
          <w:sz w:val="24"/>
          <w:szCs w:val="24"/>
          <w:lang w:eastAsia="ru-RU"/>
          <w14:ligatures w14:val="none"/>
        </w:rPr>
        <w:t xml:space="preserve"> проявів учнів у шкільному учнівському колективі, у школі склалася певна система, яка </w:t>
      </w:r>
      <w:r w:rsidRPr="00BF646A">
        <w:rPr>
          <w:rFonts w:ascii="Times New Roman" w:eastAsia="Times New Roman" w:hAnsi="Times New Roman" w:cs="Times New Roman"/>
          <w:kern w:val="0"/>
          <w:sz w:val="24"/>
          <w:szCs w:val="24"/>
          <w:lang w:eastAsia="ru-RU"/>
          <w14:ligatures w14:val="none"/>
        </w:rPr>
        <w:lastRenderedPageBreak/>
        <w:t>передбачає цілеспрямовану, планову, взаємопов'язану, керовану діяльність її частин - від директора до кожного працівника.</w:t>
      </w:r>
    </w:p>
    <w:p w14:paraId="43E45B1F"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Дієвість складових частин системи правової освіти та виховання зумовлюється глибокими знаннями індивідуально-психологічних особливостей важковиховуваних учнів, умов їх сімейного виховання, мікросоціального оточення. Значне місце в організації індивідуальної роботи з важкими підлітками займає міський психолог. Разом з заступником директора з НВР практичний психолог надає цільову допомогу класним керівникам з виявлення відхилень у поведінці учнів та передбачає напрями вивчення причин відхилень, шляхів впливу сім'ї в процесі перевиховання та форми індивідуальної роботи.</w:t>
      </w:r>
    </w:p>
    <w:p w14:paraId="2A888DCD"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Відомо, що  учнів  шкіл втягують дорослі або однолітки у протиправні дії, насамперед цьому піддаються важковиховувані. Тому з цією категорією дітей у школі проводиться копітка вихована робота.  Проводяться  рейди у громаді (з урахуванням дистанційного навчання):</w:t>
      </w:r>
    </w:p>
    <w:p w14:paraId="53B4CDA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з метою перевірки умов проживання дітей в кризових сім’ях, виявлення осіб, які ухиляються від виконання батьківських обов’язків в повній мірі, проведення профілактичної роботи з даними батьками;</w:t>
      </w:r>
    </w:p>
    <w:p w14:paraId="5A41A9B9"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з метою попередження правопорушень серед неповнолітніх, , запобігання дитячій бездоглядності і безпритульності, дотримання заборони продажу алкогольних напоїв та тютюнових виробів дітям, </w:t>
      </w:r>
    </w:p>
    <w:p w14:paraId="2419114D"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проведення Всеукраїнського заходу «Урок» з метою виявлення дітей, які не приступили до навчання  чи пропустили заняття більше 10 днів без поважних причин та залучення їх до навчання, профілактики правопорушень і злочинів серед дітей.</w:t>
      </w:r>
    </w:p>
    <w:p w14:paraId="70B96A7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 xml:space="preserve"> Робота адміністрації та педагогічного колективу з профілактики правопорушень, злочинів, бродяжництва серед неповнолітніх  побудована відповідно до Указів Президента України від 28.01.2000р. №113 «Про додаткові заходи щодо запобігання дитячої бездоглядності» (із змінами, внесеними згідно з Указом Президента України від 13.11.2001 № 1071/2001), Державної програми подолання дитячої безпритульності і бездоглядності на 2021-2025 роки, Програми правової освіти населення Донецької  області на 2021-2025 роки, Програми правової освіти учнівської молоді м. Костянтинівки на 2024-2025 роки, наказу Міністерства освіти і науки України від 25.12.2006 №844 «Про вжиття додаткових заходів щодо профілактики та запобігання жорстокому поводженню з дітьми» і проводилась згідно з планом спільних заходів ЗЗСО №6, служби у справах дітей Костянтинівської міської ради, сектору превентивної діяльності Костянтинівського ВП Бахмутського ВП Головного Управління Національної поліції в Донецькій області, міських медичних закладів. </w:t>
      </w:r>
      <w:r w:rsidRPr="00BF646A">
        <w:rPr>
          <w:rFonts w:ascii="Times New Roman" w:eastAsia="Times New Roman" w:hAnsi="Times New Roman" w:cs="Times New Roman"/>
          <w:kern w:val="0"/>
          <w:sz w:val="24"/>
          <w:szCs w:val="24"/>
          <w:lang w:eastAsia="ru-RU"/>
          <w14:ligatures w14:val="none"/>
        </w:rPr>
        <w:tab/>
        <w:t xml:space="preserve">Систематично працює Рада профілактики правопорушень та злочинів серед неповнолітніх, яка проводить роботу з учнями, схильними до порушень </w:t>
      </w:r>
      <w:proofErr w:type="spellStart"/>
      <w:r w:rsidRPr="00BF646A">
        <w:rPr>
          <w:rFonts w:ascii="Times New Roman" w:eastAsia="Times New Roman" w:hAnsi="Times New Roman" w:cs="Times New Roman"/>
          <w:kern w:val="0"/>
          <w:sz w:val="24"/>
          <w:szCs w:val="24"/>
          <w:lang w:eastAsia="ru-RU"/>
          <w14:ligatures w14:val="none"/>
        </w:rPr>
        <w:t>внутрішкільної</w:t>
      </w:r>
      <w:proofErr w:type="spellEnd"/>
      <w:r w:rsidRPr="00BF646A">
        <w:rPr>
          <w:rFonts w:ascii="Times New Roman" w:eastAsia="Times New Roman" w:hAnsi="Times New Roman" w:cs="Times New Roman"/>
          <w:kern w:val="0"/>
          <w:sz w:val="24"/>
          <w:szCs w:val="24"/>
          <w:lang w:eastAsia="ru-RU"/>
          <w14:ligatures w14:val="none"/>
        </w:rPr>
        <w:t xml:space="preserve"> дисципліни, проводила заходи щодо запобігання негативних проявів в підлітковому середовищі. Проводились зустрічі учнів школи з представниками ССД, СПД. Так, протягом 2024-2025 </w:t>
      </w:r>
      <w:proofErr w:type="spellStart"/>
      <w:r w:rsidRPr="00BF646A">
        <w:rPr>
          <w:rFonts w:ascii="Times New Roman" w:eastAsia="Times New Roman" w:hAnsi="Times New Roman" w:cs="Times New Roman"/>
          <w:kern w:val="0"/>
          <w:sz w:val="24"/>
          <w:szCs w:val="24"/>
          <w:lang w:eastAsia="ru-RU"/>
          <w14:ligatures w14:val="none"/>
        </w:rPr>
        <w:t>н.р</w:t>
      </w:r>
      <w:proofErr w:type="spellEnd"/>
      <w:r w:rsidRPr="00BF646A">
        <w:rPr>
          <w:rFonts w:ascii="Times New Roman" w:eastAsia="Times New Roman" w:hAnsi="Times New Roman" w:cs="Times New Roman"/>
          <w:kern w:val="0"/>
          <w:sz w:val="24"/>
          <w:szCs w:val="24"/>
          <w:lang w:eastAsia="ru-RU"/>
          <w14:ligatures w14:val="none"/>
        </w:rPr>
        <w:t xml:space="preserve">. представники ССД провели для учнів школи 5 заходів, представники СПД - 2 заходи та зустрічі з дітьми. У рамках роботи з профілактики алкоголізму, наркоманії, СНІДу у 2024-2025 </w:t>
      </w:r>
      <w:proofErr w:type="spellStart"/>
      <w:r w:rsidRPr="00BF646A">
        <w:rPr>
          <w:rFonts w:ascii="Times New Roman" w:eastAsia="Times New Roman" w:hAnsi="Times New Roman" w:cs="Times New Roman"/>
          <w:kern w:val="0"/>
          <w:sz w:val="24"/>
          <w:szCs w:val="24"/>
          <w:lang w:eastAsia="ru-RU"/>
          <w14:ligatures w14:val="none"/>
        </w:rPr>
        <w:t>н.р</w:t>
      </w:r>
      <w:proofErr w:type="spellEnd"/>
      <w:r w:rsidRPr="00BF646A">
        <w:rPr>
          <w:rFonts w:ascii="Times New Roman" w:eastAsia="Times New Roman" w:hAnsi="Times New Roman" w:cs="Times New Roman"/>
          <w:kern w:val="0"/>
          <w:sz w:val="24"/>
          <w:szCs w:val="24"/>
          <w:lang w:eastAsia="ru-RU"/>
          <w14:ligatures w14:val="none"/>
        </w:rPr>
        <w:t>. не відбулись  лекції за участю представників міської лікарні №5.</w:t>
      </w:r>
    </w:p>
    <w:p w14:paraId="14358F74"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Крім  зустрічей та бесід представників ССД, СПД з учнями школи, слід назвати й такі заходи, як систематичне оновлення банку даних на дітей девіантної поведінки, дітей, що опинились в складних життєвих обставинах, корекційну роботу психолога з такими категоріями учнів, охоплення їх гуртковою роботою тощо.</w:t>
      </w:r>
    </w:p>
    <w:p w14:paraId="65CD0851"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Морально-правове  виховання  здійснювалось через викладання курсу правознавства, проведення Тижня правових знань, Місячника правової освіти, під час яких відбувались:</w:t>
      </w:r>
    </w:p>
    <w:p w14:paraId="05C4E797"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участь у ІІ (міському) етапі Всеукраїнської учнівської олімпіади з основ правознавства, Всеукраїнський урок «Права людини» з нагоди проголошення Загальної декларації прав людини,   тематичні заходи для учнів 1 – 11 класів інформаційно-виховного характеру (бесіди, зустрічі, правові конкурси, змагання тощо), присвячені проблематиці прав людини,  конкурси малюнків для 1-4кл. «Мої права. Мої </w:t>
      </w:r>
      <w:proofErr w:type="spellStart"/>
      <w:r w:rsidRPr="00BF646A">
        <w:rPr>
          <w:rFonts w:ascii="Times New Roman" w:eastAsia="Times New Roman" w:hAnsi="Times New Roman" w:cs="Times New Roman"/>
          <w:kern w:val="0"/>
          <w:sz w:val="24"/>
          <w:szCs w:val="24"/>
          <w:lang w:eastAsia="ru-RU"/>
          <w14:ligatures w14:val="none"/>
        </w:rPr>
        <w:t>обовʾязки</w:t>
      </w:r>
      <w:proofErr w:type="spellEnd"/>
      <w:r w:rsidRPr="00BF646A">
        <w:rPr>
          <w:rFonts w:ascii="Times New Roman" w:eastAsia="Times New Roman" w:hAnsi="Times New Roman" w:cs="Times New Roman"/>
          <w:kern w:val="0"/>
          <w:sz w:val="24"/>
          <w:szCs w:val="24"/>
          <w:lang w:eastAsia="ru-RU"/>
          <w14:ligatures w14:val="none"/>
        </w:rPr>
        <w:t xml:space="preserve">» ,правові вікторини для 5-6кл. «Що я знаю про </w:t>
      </w:r>
      <w:r w:rsidRPr="00BF646A">
        <w:rPr>
          <w:rFonts w:ascii="Times New Roman" w:eastAsia="Times New Roman" w:hAnsi="Times New Roman" w:cs="Times New Roman"/>
          <w:kern w:val="0"/>
          <w:sz w:val="24"/>
          <w:szCs w:val="24"/>
          <w:lang w:eastAsia="ru-RU"/>
          <w14:ligatures w14:val="none"/>
        </w:rPr>
        <w:lastRenderedPageBreak/>
        <w:t xml:space="preserve">права?»,   зустріч з працівниками правоохоронних органів для 9-11кл.,  виховні години «Права людини в Конституції України», «Забезпечення права на освіту», «Школа як громада», «Дотримання прав людини в Україні: реалії та перспективи»,  лекції з питань реалізації та захисту прав людини,  </w:t>
      </w:r>
      <w:proofErr w:type="spellStart"/>
      <w:r w:rsidRPr="00BF646A">
        <w:rPr>
          <w:rFonts w:ascii="Times New Roman" w:eastAsia="Times New Roman" w:hAnsi="Times New Roman" w:cs="Times New Roman"/>
          <w:kern w:val="0"/>
          <w:sz w:val="24"/>
          <w:szCs w:val="24"/>
          <w:lang w:eastAsia="ru-RU"/>
          <w14:ligatures w14:val="none"/>
        </w:rPr>
        <w:t>уроки</w:t>
      </w:r>
      <w:proofErr w:type="spellEnd"/>
      <w:r w:rsidRPr="00BF646A">
        <w:rPr>
          <w:rFonts w:ascii="Times New Roman" w:eastAsia="Times New Roman" w:hAnsi="Times New Roman" w:cs="Times New Roman"/>
          <w:kern w:val="0"/>
          <w:sz w:val="24"/>
          <w:szCs w:val="24"/>
          <w:lang w:eastAsia="ru-RU"/>
          <w14:ligatures w14:val="none"/>
        </w:rPr>
        <w:t xml:space="preserve"> для 9-11кл.за темою   «Права людини та громадянина»,  в бібліотеці книжкові виставки, презентації видань про права людини та іншої літератури правового змісту,  перегляд науково-популярних фільмів на правову тематику для учнів 1-11кл. У кожному класі підготовлено інтернет -матеріал з правових знань та  про права та обов’язки дітей. У рамках проведення Місячника правової освіти для учнів школи були проведені бесіди за участю представників ССД. Морально-правове виховання учнів школи реалізовувалося також  через проведення місячника боротьби з наркоманією та наркобізнесом, тижня історії та правознавства, тижня правових знань,  Дня прав людини, конкурсу плакатів та малюнків «Права очима дітей», тематичних  годин спілкування, батьківських зборів, лекцій для батьків. </w:t>
      </w:r>
    </w:p>
    <w:p w14:paraId="6DF54F5D"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u w:val="single"/>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У школі постійно ведеться робота з попередження расизму та ксенофобії, виховання толерантного відношення до людей. У ЗЗСО №6 проводиться рання діагностика і педагогічна корекція відхилень у поведінці дітей; проводяться заходи, спрямовані на попередження розповсюдження в підлітковому середовищі пияцтва, куріння та наркоманії, запроваджуються новітні методи та форми роботи з дітьми, схильними до правопорушень; надається допомога учням психологом школи  з питань формування соціально-відповідальної особистості, життєвих </w:t>
      </w:r>
      <w:proofErr w:type="spellStart"/>
      <w:r w:rsidRPr="00BF646A">
        <w:rPr>
          <w:rFonts w:ascii="Times New Roman" w:eastAsia="Times New Roman" w:hAnsi="Times New Roman" w:cs="Times New Roman"/>
          <w:kern w:val="0"/>
          <w:sz w:val="24"/>
          <w:szCs w:val="24"/>
          <w:lang w:eastAsia="ru-RU"/>
          <w14:ligatures w14:val="none"/>
        </w:rPr>
        <w:t>компетентностей</w:t>
      </w:r>
      <w:proofErr w:type="spellEnd"/>
      <w:r w:rsidRPr="00BF646A">
        <w:rPr>
          <w:rFonts w:ascii="Times New Roman" w:eastAsia="Times New Roman" w:hAnsi="Times New Roman" w:cs="Times New Roman"/>
          <w:kern w:val="0"/>
          <w:sz w:val="24"/>
          <w:szCs w:val="24"/>
          <w:lang w:eastAsia="ru-RU"/>
          <w14:ligatures w14:val="none"/>
        </w:rPr>
        <w:t xml:space="preserve">. Проводяться години спілкування за темою «Здоровий спосіб життя», «Молодь обирає здоров’я», «Шкідливі звички», «Як боротися з залежністю  від паління». Систематично розміщуються та оновлюються у  інформаційних онлайн-стендах школи матеріали про шкідливі  наслідки для здоров’я людини вживання тютюнових виробів, шкідливий вплив тютюнового диму; практичні поради щодо здорового способу життя, рекомендації щодо відмови від вживання тютюнових виробів. Забезпечено регулярне  проведення  батьківських зборів  з питань правової світи та вироблення спільних дій щодо зменшення тютюнопаління серед дітей та учнівської молоді. Проводяться бесіди з учнями учнів 5-11-х класів  про шкідливе паління та їх наслідки,  тестування учнів 7-11 класів на виявлення шкідливих звичок міським психологом. У закладі  систематично діє онлайн-виставка матеріалів  «Шкідливі звички. Боротьба з ними».  Для класних керівників на МК класних керівників постійно пропонується  матеріал для проведення виховних заходів щодо профілактики шкідливих звичок серед учнів. Ведеться розробка інформаційно - методичних матеріалів для батьківського комітету школи з питань збереження репродуктивного здоров'я, материнства, відповідального батьківства. Проводяться тренінги «Сприяння здоровому способу життя у підлітків», залучення учнів до роботи у  позашкільних  гуртках, Олімпійський тиждень, спортивні змагання між класами,  участь у міських спортивних змаганнях  у цьому році не відбулись, але  проводились перегляд навчальних фільмів на </w:t>
      </w:r>
      <w:proofErr w:type="spellStart"/>
      <w:r w:rsidRPr="00BF646A">
        <w:rPr>
          <w:rFonts w:ascii="Times New Roman" w:eastAsia="Times New Roman" w:hAnsi="Times New Roman" w:cs="Times New Roman"/>
          <w:kern w:val="0"/>
          <w:sz w:val="24"/>
          <w:szCs w:val="24"/>
          <w:lang w:eastAsia="ru-RU"/>
          <w14:ligatures w14:val="none"/>
        </w:rPr>
        <w:t>уроках</w:t>
      </w:r>
      <w:proofErr w:type="spellEnd"/>
      <w:r w:rsidRPr="00BF646A">
        <w:rPr>
          <w:rFonts w:ascii="Times New Roman" w:eastAsia="Times New Roman" w:hAnsi="Times New Roman" w:cs="Times New Roman"/>
          <w:kern w:val="0"/>
          <w:sz w:val="24"/>
          <w:szCs w:val="24"/>
          <w:lang w:eastAsia="ru-RU"/>
          <w14:ligatures w14:val="none"/>
        </w:rPr>
        <w:t xml:space="preserve"> основ </w:t>
      </w:r>
      <w:proofErr w:type="spellStart"/>
      <w:r w:rsidRPr="00BF646A">
        <w:rPr>
          <w:rFonts w:ascii="Times New Roman" w:eastAsia="Times New Roman" w:hAnsi="Times New Roman" w:cs="Times New Roman"/>
          <w:kern w:val="0"/>
          <w:sz w:val="24"/>
          <w:szCs w:val="24"/>
          <w:lang w:eastAsia="ru-RU"/>
          <w14:ligatures w14:val="none"/>
        </w:rPr>
        <w:t>здоровיִя</w:t>
      </w:r>
      <w:proofErr w:type="spellEnd"/>
      <w:r w:rsidRPr="00BF646A">
        <w:rPr>
          <w:rFonts w:ascii="Times New Roman" w:eastAsia="Times New Roman" w:hAnsi="Times New Roman" w:cs="Times New Roman"/>
          <w:kern w:val="0"/>
          <w:sz w:val="24"/>
          <w:szCs w:val="24"/>
          <w:lang w:eastAsia="ru-RU"/>
          <w14:ligatures w14:val="none"/>
        </w:rPr>
        <w:t xml:space="preserve"> з профілактики шкідливих звичок, дискусійні бесіди з учнями 5-8кл. за темами «Роль корисних та шкідливих звичок у нашому житті», «</w:t>
      </w:r>
      <w:proofErr w:type="spellStart"/>
      <w:r w:rsidRPr="00BF646A">
        <w:rPr>
          <w:rFonts w:ascii="Times New Roman" w:eastAsia="Times New Roman" w:hAnsi="Times New Roman" w:cs="Times New Roman"/>
          <w:kern w:val="0"/>
          <w:sz w:val="24"/>
          <w:szCs w:val="24"/>
          <w:lang w:eastAsia="ru-RU"/>
          <w14:ligatures w14:val="none"/>
        </w:rPr>
        <w:t>Здоровיִя</w:t>
      </w:r>
      <w:proofErr w:type="spellEnd"/>
      <w:r w:rsidRPr="00BF646A">
        <w:rPr>
          <w:rFonts w:ascii="Times New Roman" w:eastAsia="Times New Roman" w:hAnsi="Times New Roman" w:cs="Times New Roman"/>
          <w:kern w:val="0"/>
          <w:sz w:val="24"/>
          <w:szCs w:val="24"/>
          <w:lang w:eastAsia="ru-RU"/>
          <w14:ligatures w14:val="none"/>
        </w:rPr>
        <w:t xml:space="preserve"> та здоровий спосіб життя», розміщення інформації на онлайн- стенді для школярів та батьків: «Шкода паління»;  «Переваги здорового способу життя», виступи на батьківських зборах з порадами: «Як уберегти від шкідливих звичок  свою дитину»; «Моє ставлення до паління – приклад вибору власної дитини», години спілкування за темами «Який Я», «Один вдома», «Правила поводження під час зустрічі з незнайомцем», «Діти: злочин і пара», «Не переступай межу дозволеного», « Шануймося, бо ми цього варті», « Ти і твої вчинки», « Правопорушення», « З якого віку настає кримінальна відповідальність?», «Порушення правил поведінки-перший крок до злочину», «Школа – місце для навчання, а не для правопорушень». «У пошуках спільної мови», «Конфлікти та їх вирішення», «Справедливість і право», «Толерантність зупинить насилля», лекція на батьківських зборах «Як допомогти дитині уникнути правопорушень», батьківські збори «Батькам про правове виховання». </w:t>
      </w:r>
    </w:p>
    <w:p w14:paraId="76F295DF" w14:textId="77777777" w:rsidR="00BF646A" w:rsidRPr="00BF646A" w:rsidRDefault="00BF646A" w:rsidP="00BF646A">
      <w:pPr>
        <w:spacing w:after="0" w:line="240" w:lineRule="auto"/>
        <w:ind w:firstLine="708"/>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Рада профілактики правопорушень.</w:t>
      </w:r>
    </w:p>
    <w:p w14:paraId="536C8C37"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 xml:space="preserve">         </w:t>
      </w:r>
      <w:r w:rsidRPr="00BF646A">
        <w:rPr>
          <w:rFonts w:ascii="Times New Roman" w:eastAsia="Times New Roman" w:hAnsi="Times New Roman" w:cs="Times New Roman"/>
          <w:bCs/>
          <w:iCs/>
          <w:kern w:val="0"/>
          <w:sz w:val="24"/>
          <w:szCs w:val="24"/>
          <w:lang w:eastAsia="ru-RU"/>
          <w14:ligatures w14:val="none"/>
        </w:rPr>
        <w:t xml:space="preserve">Значну  увагу  приділяли роботі Ради профілактики правопорушень, профілактиці </w:t>
      </w:r>
      <w:proofErr w:type="spellStart"/>
      <w:r w:rsidRPr="00BF646A">
        <w:rPr>
          <w:rFonts w:ascii="Times New Roman" w:eastAsia="Times New Roman" w:hAnsi="Times New Roman" w:cs="Times New Roman"/>
          <w:bCs/>
          <w:iCs/>
          <w:kern w:val="0"/>
          <w:sz w:val="24"/>
          <w:szCs w:val="24"/>
          <w:lang w:eastAsia="ru-RU"/>
          <w14:ligatures w14:val="none"/>
        </w:rPr>
        <w:t>булінгу</w:t>
      </w:r>
      <w:proofErr w:type="spellEnd"/>
      <w:r w:rsidRPr="00BF646A">
        <w:rPr>
          <w:rFonts w:ascii="Times New Roman" w:eastAsia="Times New Roman" w:hAnsi="Times New Roman" w:cs="Times New Roman"/>
          <w:bCs/>
          <w:iCs/>
          <w:kern w:val="0"/>
          <w:sz w:val="24"/>
          <w:szCs w:val="24"/>
          <w:lang w:eastAsia="ru-RU"/>
          <w14:ligatures w14:val="none"/>
        </w:rPr>
        <w:t xml:space="preserve">  у шкільному  середовищі  та  роботі  з  попередження  випадків  торгівлі  людьми. Питання з </w:t>
      </w:r>
      <w:r w:rsidRPr="00BF646A">
        <w:rPr>
          <w:rFonts w:ascii="Times New Roman" w:eastAsia="Times New Roman" w:hAnsi="Times New Roman" w:cs="Times New Roman"/>
          <w:bCs/>
          <w:iCs/>
          <w:kern w:val="0"/>
          <w:sz w:val="24"/>
          <w:szCs w:val="24"/>
          <w:lang w:eastAsia="ru-RU"/>
          <w14:ligatures w14:val="none"/>
        </w:rPr>
        <w:lastRenderedPageBreak/>
        <w:t>профілактичної роботи з попередження правопорушень та злочинів серед учнів розглядалися: на нарадах при директорові, на засіданнях методичної комісії класних керівників, загальношкільних батьківських зборах.</w:t>
      </w:r>
    </w:p>
    <w:p w14:paraId="064BEBBB"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lang w:eastAsia="ru-RU"/>
          <w14:ligatures w14:val="none"/>
        </w:rPr>
      </w:pPr>
      <w:r w:rsidRPr="00BF646A">
        <w:rPr>
          <w:rFonts w:ascii="Times New Roman" w:eastAsia="Times New Roman" w:hAnsi="Times New Roman" w:cs="Times New Roman"/>
          <w:bCs/>
          <w:iCs/>
          <w:kern w:val="0"/>
          <w:sz w:val="24"/>
          <w:szCs w:val="24"/>
          <w:lang w:eastAsia="ru-RU"/>
          <w14:ligatures w14:val="none"/>
        </w:rPr>
        <w:t xml:space="preserve">           Особливу увагу приділяли роботі з попередження шкільного </w:t>
      </w:r>
      <w:proofErr w:type="spellStart"/>
      <w:r w:rsidRPr="00BF646A">
        <w:rPr>
          <w:rFonts w:ascii="Times New Roman" w:eastAsia="Times New Roman" w:hAnsi="Times New Roman" w:cs="Times New Roman"/>
          <w:bCs/>
          <w:iCs/>
          <w:kern w:val="0"/>
          <w:sz w:val="24"/>
          <w:szCs w:val="24"/>
          <w:lang w:eastAsia="ru-RU"/>
          <w14:ligatures w14:val="none"/>
        </w:rPr>
        <w:t>булінгу</w:t>
      </w:r>
      <w:proofErr w:type="spellEnd"/>
      <w:r w:rsidRPr="00BF646A">
        <w:rPr>
          <w:rFonts w:ascii="Times New Roman" w:eastAsia="Times New Roman" w:hAnsi="Times New Roman" w:cs="Times New Roman"/>
          <w:bCs/>
          <w:iCs/>
          <w:kern w:val="0"/>
          <w:sz w:val="24"/>
          <w:szCs w:val="24"/>
          <w:lang w:eastAsia="ru-RU"/>
          <w14:ligatures w14:val="none"/>
        </w:rPr>
        <w:t xml:space="preserve">. Дуже небезпечним та поширеним  стало явище цькування в  українських школах. За даними соціологічних опитувань 25% школярів зазнавали цькувань,67 % дітей були жертвами, кривдниками або свідками </w:t>
      </w:r>
      <w:proofErr w:type="spellStart"/>
      <w:r w:rsidRPr="00BF646A">
        <w:rPr>
          <w:rFonts w:ascii="Times New Roman" w:eastAsia="Times New Roman" w:hAnsi="Times New Roman" w:cs="Times New Roman"/>
          <w:bCs/>
          <w:iCs/>
          <w:kern w:val="0"/>
          <w:sz w:val="24"/>
          <w:szCs w:val="24"/>
          <w:lang w:eastAsia="ru-RU"/>
          <w14:ligatures w14:val="none"/>
        </w:rPr>
        <w:t>булінгу</w:t>
      </w:r>
      <w:proofErr w:type="spellEnd"/>
      <w:r w:rsidRPr="00BF646A">
        <w:rPr>
          <w:rFonts w:ascii="Times New Roman" w:eastAsia="Times New Roman" w:hAnsi="Times New Roman" w:cs="Times New Roman"/>
          <w:bCs/>
          <w:iCs/>
          <w:kern w:val="0"/>
          <w:sz w:val="24"/>
          <w:szCs w:val="24"/>
          <w:lang w:eastAsia="ru-RU"/>
          <w14:ligatures w14:val="none"/>
        </w:rPr>
        <w:t>, 48 % дітей нікому не розповіли про пережите.</w:t>
      </w:r>
    </w:p>
    <w:p w14:paraId="299F1EEE"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lang w:eastAsia="ru-RU"/>
          <w14:ligatures w14:val="none"/>
        </w:rPr>
      </w:pPr>
      <w:r w:rsidRPr="00BF646A">
        <w:rPr>
          <w:rFonts w:ascii="Times New Roman" w:eastAsia="Times New Roman" w:hAnsi="Times New Roman" w:cs="Times New Roman"/>
          <w:bCs/>
          <w:iCs/>
          <w:kern w:val="0"/>
          <w:sz w:val="24"/>
          <w:szCs w:val="24"/>
          <w:lang w:eastAsia="ru-RU"/>
          <w14:ligatures w14:val="none"/>
        </w:rPr>
        <w:t xml:space="preserve">     </w:t>
      </w:r>
      <w:r w:rsidRPr="00BF646A">
        <w:rPr>
          <w:rFonts w:ascii="Times New Roman" w:eastAsia="Times New Roman" w:hAnsi="Times New Roman" w:cs="Times New Roman"/>
          <w:bCs/>
          <w:iCs/>
          <w:kern w:val="0"/>
          <w:sz w:val="24"/>
          <w:szCs w:val="24"/>
          <w:lang w:eastAsia="ru-RU"/>
          <w14:ligatures w14:val="none"/>
        </w:rPr>
        <w:tab/>
        <w:t>Усі заходи сприяють поліпшенню умов навчання, розвитку та виховання дітей. З учнями школи, схильними до девіантної поведінки та пропусків навчальних занять без поважних причин, проводиться планомірна робота щодо охоплення їх навчанням та позаурочною діяльністю .</w:t>
      </w:r>
    </w:p>
    <w:p w14:paraId="58725A90" w14:textId="77777777" w:rsidR="00BF646A" w:rsidRPr="00BF646A" w:rsidRDefault="00BF646A" w:rsidP="00BF646A">
      <w:pPr>
        <w:spacing w:after="0" w:line="240" w:lineRule="auto"/>
        <w:ind w:firstLine="708"/>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Робота школи щодо залучення дітей до навчання:</w:t>
      </w:r>
    </w:p>
    <w:p w14:paraId="360938CE"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  Профілактичні заходи „Урок” в частині виявлення дітей, які 01 вересня  не приступили до занять.</w:t>
      </w:r>
    </w:p>
    <w:p w14:paraId="1AD4FF4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2.Проводяться  щорічно  обстеження та аналіз житлово-побутових умов проживання дітей пільгової категорії, дітей, які знаходяться на шкільному профілактичному обліку.</w:t>
      </w:r>
    </w:p>
    <w:p w14:paraId="7852AC85"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3.Проводиться звірка дітей, які перебувають на профілактичному обліку у ССД,СПД.</w:t>
      </w:r>
    </w:p>
    <w:p w14:paraId="16B1671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4.Сформована база  даних на  учнів школи(соціальний паспорт учнів школи).</w:t>
      </w:r>
    </w:p>
    <w:p w14:paraId="2ECC080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5.Проводиться  робота з організації вільного часу учнів. Особлива увага приділяється  залученню дітей пільгової категорії та підлітків, які стоять на профілактичному обліку,  до занять у гуртках та спортивних секціях.</w:t>
      </w:r>
    </w:p>
    <w:p w14:paraId="645C393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6.Класними керівниками систематично ведеться  робота, спрямована на виявлення дітей, які порушують правила поведінки для учнів та індивідуальна робота з цією категорією дітей та їх батьками</w:t>
      </w:r>
    </w:p>
    <w:p w14:paraId="410B38C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7.Здійснюється  робота міського психолога по діагностуванню, консультуванню дітей  пільгової категорії, дітей, які знаходяться на шкільному профілактичному обліку.</w:t>
      </w:r>
    </w:p>
    <w:p w14:paraId="668D658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8.Протягом кожного року адміністрацією школи, класними керівниками разом з батьківською громадою  проводяться рейди з виявлення учнів, які без поважних причин не відвідують школу.</w:t>
      </w:r>
    </w:p>
    <w:p w14:paraId="597C0FCE"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9.За планом проводяться засідання ради профілактики, на більшості з яких заслуховуються питання дисципліни та пропусків занять без поважних причин учнями. Надаються подання до ССД,СПД. </w:t>
      </w:r>
    </w:p>
    <w:p w14:paraId="07773B0A"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10.На педагогічних радах, нарадах при директорі, МК класних керівників, батьківських зборах  заслуховуються питання профілактики правопорушень, правила поведінки учнів, відвідування учнями школи.</w:t>
      </w:r>
    </w:p>
    <w:p w14:paraId="0420A30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11.Своєчасно  видаються накази про проведення контролю відвідування учнями школи, аналізу та корекції  виховної роботи класних керівників з даного питання.</w:t>
      </w:r>
    </w:p>
    <w:p w14:paraId="731A5C4A"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12.Протягом кожного навчального року заступником директора з ВР та класними керівникам ведеться моніторинг відвідування учнями школи. При цьому використовуються спеціальні відомості, будуються графіки, проводиться аналіз стану відвідування, вносяться корекційні заходи у плани виховної роботи. </w:t>
      </w:r>
    </w:p>
    <w:p w14:paraId="5553778C"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За 2024-2025 </w:t>
      </w:r>
      <w:proofErr w:type="spellStart"/>
      <w:r w:rsidRPr="00BF646A">
        <w:rPr>
          <w:rFonts w:ascii="Times New Roman" w:eastAsia="Times New Roman" w:hAnsi="Times New Roman" w:cs="Times New Roman"/>
          <w:kern w:val="0"/>
          <w:sz w:val="24"/>
          <w:szCs w:val="24"/>
          <w:lang w:eastAsia="ru-RU"/>
          <w14:ligatures w14:val="none"/>
        </w:rPr>
        <w:t>н.р</w:t>
      </w:r>
      <w:proofErr w:type="spellEnd"/>
      <w:r w:rsidRPr="00BF646A">
        <w:rPr>
          <w:rFonts w:ascii="Times New Roman" w:eastAsia="Times New Roman" w:hAnsi="Times New Roman" w:cs="Times New Roman"/>
          <w:kern w:val="0"/>
          <w:sz w:val="24"/>
          <w:szCs w:val="24"/>
          <w:lang w:eastAsia="ru-RU"/>
          <w14:ligatures w14:val="none"/>
        </w:rPr>
        <w:t>. не було скоєно правопорушень учнями школи.</w:t>
      </w:r>
    </w:p>
    <w:p w14:paraId="7E1E08A7" w14:textId="77777777" w:rsidR="00BF646A" w:rsidRPr="00BF646A" w:rsidRDefault="00BF646A" w:rsidP="00BF646A">
      <w:pPr>
        <w:spacing w:after="0" w:line="240" w:lineRule="auto"/>
        <w:jc w:val="center"/>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b/>
          <w:i/>
          <w:kern w:val="0"/>
          <w:sz w:val="24"/>
          <w:szCs w:val="24"/>
          <w14:ligatures w14:val="none"/>
        </w:rPr>
        <w:t>Моніторинг зайнятості учнів у шкільних гуртках</w:t>
      </w:r>
    </w:p>
    <w:p w14:paraId="613EE3DB"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Станом на 05.09.2024р. у школі навчалось  364 учні. Гуртковою роботою  у 2024-2025 </w:t>
      </w:r>
      <w:proofErr w:type="spellStart"/>
      <w:r w:rsidRPr="00BF646A">
        <w:rPr>
          <w:rFonts w:ascii="Times New Roman" w:eastAsia="Times New Roman" w:hAnsi="Times New Roman" w:cs="Times New Roman"/>
          <w:kern w:val="0"/>
          <w:sz w:val="24"/>
          <w:szCs w:val="24"/>
          <w14:ligatures w14:val="none"/>
        </w:rPr>
        <w:t>н.р</w:t>
      </w:r>
      <w:proofErr w:type="spellEnd"/>
      <w:r w:rsidRPr="00BF646A">
        <w:rPr>
          <w:rFonts w:ascii="Times New Roman" w:eastAsia="Times New Roman" w:hAnsi="Times New Roman" w:cs="Times New Roman"/>
          <w:kern w:val="0"/>
          <w:sz w:val="24"/>
          <w:szCs w:val="24"/>
          <w14:ligatures w14:val="none"/>
        </w:rPr>
        <w:t xml:space="preserve">. не охоплено  учнів через війну та дистанційне навчання. Шкільні гуртки тимчасово припинили свою роботу: </w:t>
      </w:r>
    </w:p>
    <w:p w14:paraId="44B825B2"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2021-2022н.р. – 7 гуртків – 206 учні – 37,5%</w:t>
      </w:r>
    </w:p>
    <w:p w14:paraId="678AEF09"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bookmarkStart w:id="2" w:name="_Hlk173255572"/>
      <w:r w:rsidRPr="00BF646A">
        <w:rPr>
          <w:rFonts w:ascii="Times New Roman" w:eastAsia="Times New Roman" w:hAnsi="Times New Roman" w:cs="Times New Roman"/>
          <w:kern w:val="0"/>
          <w:sz w:val="24"/>
          <w:szCs w:val="24"/>
          <w14:ligatures w14:val="none"/>
        </w:rPr>
        <w:t>2022-2023н.р. – 0 гуртків – 0 учнів – 0%.</w:t>
      </w:r>
    </w:p>
    <w:bookmarkEnd w:id="2"/>
    <w:p w14:paraId="58011026"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2023-2024н.р. – 0 гуртків – 0 учнів – 0%</w:t>
      </w:r>
    </w:p>
    <w:p w14:paraId="3BD56084"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2024-2025н.р. – 0 гуртків – 0 учнів – 0%.</w:t>
      </w:r>
    </w:p>
    <w:p w14:paraId="03E47236" w14:textId="77777777" w:rsidR="00BF646A" w:rsidRPr="00BF646A" w:rsidRDefault="00BF646A" w:rsidP="00BF646A">
      <w:pPr>
        <w:spacing w:after="200" w:line="276" w:lineRule="auto"/>
        <w:ind w:left="720"/>
        <w:contextualSpacing/>
        <w:jc w:val="center"/>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lang w:val="ru-RU" w:eastAsia="ru-RU"/>
          <w14:ligatures w14:val="none"/>
        </w:rPr>
        <w:t xml:space="preserve">Робота з </w:t>
      </w:r>
      <w:proofErr w:type="spellStart"/>
      <w:r w:rsidRPr="00BF646A">
        <w:rPr>
          <w:rFonts w:ascii="Times New Roman" w:eastAsia="Times New Roman" w:hAnsi="Times New Roman" w:cs="Times New Roman"/>
          <w:b/>
          <w:i/>
          <w:kern w:val="0"/>
          <w:sz w:val="24"/>
          <w:szCs w:val="24"/>
          <w:lang w:val="ru-RU" w:eastAsia="ru-RU"/>
          <w14:ligatures w14:val="none"/>
        </w:rPr>
        <w:t>охорони</w:t>
      </w:r>
      <w:proofErr w:type="spellEnd"/>
      <w:r w:rsidRPr="00BF646A">
        <w:rPr>
          <w:rFonts w:ascii="Times New Roman" w:eastAsia="Times New Roman" w:hAnsi="Times New Roman" w:cs="Times New Roman"/>
          <w:b/>
          <w:i/>
          <w:kern w:val="0"/>
          <w:sz w:val="24"/>
          <w:szCs w:val="24"/>
          <w:lang w:val="ru-RU" w:eastAsia="ru-RU"/>
          <w14:ligatures w14:val="none"/>
        </w:rPr>
        <w:t xml:space="preserve"> </w:t>
      </w:r>
      <w:proofErr w:type="spellStart"/>
      <w:r w:rsidRPr="00BF646A">
        <w:rPr>
          <w:rFonts w:ascii="Times New Roman" w:eastAsia="Times New Roman" w:hAnsi="Times New Roman" w:cs="Times New Roman"/>
          <w:b/>
          <w:i/>
          <w:kern w:val="0"/>
          <w:sz w:val="24"/>
          <w:szCs w:val="24"/>
          <w:lang w:val="ru-RU" w:eastAsia="ru-RU"/>
          <w14:ligatures w14:val="none"/>
        </w:rPr>
        <w:t>життя</w:t>
      </w:r>
      <w:proofErr w:type="spellEnd"/>
      <w:r w:rsidRPr="00BF646A">
        <w:rPr>
          <w:rFonts w:ascii="Times New Roman" w:eastAsia="Times New Roman" w:hAnsi="Times New Roman" w:cs="Times New Roman"/>
          <w:b/>
          <w:i/>
          <w:kern w:val="0"/>
          <w:sz w:val="24"/>
          <w:szCs w:val="24"/>
          <w:lang w:val="ru-RU" w:eastAsia="ru-RU"/>
          <w14:ligatures w14:val="none"/>
        </w:rPr>
        <w:t xml:space="preserve"> і </w:t>
      </w:r>
      <w:proofErr w:type="spellStart"/>
      <w:r w:rsidRPr="00BF646A">
        <w:rPr>
          <w:rFonts w:ascii="Times New Roman" w:eastAsia="Times New Roman" w:hAnsi="Times New Roman" w:cs="Times New Roman"/>
          <w:b/>
          <w:i/>
          <w:kern w:val="0"/>
          <w:sz w:val="24"/>
          <w:szCs w:val="24"/>
          <w:lang w:val="ru-RU" w:eastAsia="ru-RU"/>
          <w14:ligatures w14:val="none"/>
        </w:rPr>
        <w:t>здоров'я</w:t>
      </w:r>
      <w:proofErr w:type="spellEnd"/>
      <w:r w:rsidRPr="00BF646A">
        <w:rPr>
          <w:rFonts w:ascii="Times New Roman" w:eastAsia="Times New Roman" w:hAnsi="Times New Roman" w:cs="Times New Roman"/>
          <w:b/>
          <w:i/>
          <w:kern w:val="0"/>
          <w:sz w:val="24"/>
          <w:szCs w:val="24"/>
          <w:lang w:val="ru-RU" w:eastAsia="ru-RU"/>
          <w14:ligatures w14:val="none"/>
        </w:rPr>
        <w:t xml:space="preserve"> </w:t>
      </w:r>
      <w:proofErr w:type="spellStart"/>
      <w:r w:rsidRPr="00BF646A">
        <w:rPr>
          <w:rFonts w:ascii="Times New Roman" w:eastAsia="Times New Roman" w:hAnsi="Times New Roman" w:cs="Times New Roman"/>
          <w:b/>
          <w:i/>
          <w:kern w:val="0"/>
          <w:sz w:val="24"/>
          <w:szCs w:val="24"/>
          <w:lang w:val="ru-RU" w:eastAsia="ru-RU"/>
          <w14:ligatures w14:val="none"/>
        </w:rPr>
        <w:t>учнів</w:t>
      </w:r>
      <w:proofErr w:type="spellEnd"/>
    </w:p>
    <w:p w14:paraId="6DFE3551"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i/>
          <w:kern w:val="0"/>
          <w:sz w:val="24"/>
          <w:szCs w:val="24"/>
          <w:lang w:eastAsia="ru-RU"/>
          <w14:ligatures w14:val="none"/>
        </w:rPr>
        <w:lastRenderedPageBreak/>
        <w:tab/>
      </w:r>
      <w:r w:rsidRPr="00BF646A">
        <w:rPr>
          <w:rFonts w:ascii="Times New Roman" w:eastAsia="Times New Roman" w:hAnsi="Times New Roman" w:cs="Times New Roman"/>
          <w:kern w:val="0"/>
          <w:sz w:val="24"/>
          <w:szCs w:val="24"/>
          <w:lang w:val="ru-RU" w:eastAsia="ru-RU"/>
          <w14:ligatures w14:val="none"/>
        </w:rPr>
        <w:t xml:space="preserve">У рамках </w:t>
      </w:r>
      <w:proofErr w:type="spellStart"/>
      <w:r w:rsidRPr="00BF646A">
        <w:rPr>
          <w:rFonts w:ascii="Times New Roman" w:eastAsia="Times New Roman" w:hAnsi="Times New Roman" w:cs="Times New Roman"/>
          <w:kern w:val="0"/>
          <w:sz w:val="24"/>
          <w:szCs w:val="24"/>
          <w:lang w:val="ru-RU" w:eastAsia="ru-RU"/>
          <w14:ligatures w14:val="none"/>
        </w:rPr>
        <w:t>профілактичної</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роботи</w:t>
      </w:r>
      <w:proofErr w:type="spellEnd"/>
      <w:r w:rsidRPr="00BF646A">
        <w:rPr>
          <w:rFonts w:ascii="Times New Roman" w:eastAsia="Times New Roman" w:hAnsi="Times New Roman" w:cs="Times New Roman"/>
          <w:kern w:val="0"/>
          <w:sz w:val="24"/>
          <w:szCs w:val="24"/>
          <w:lang w:val="ru-RU" w:eastAsia="ru-RU"/>
          <w14:ligatures w14:val="none"/>
        </w:rPr>
        <w:t xml:space="preserve"> з </w:t>
      </w:r>
      <w:proofErr w:type="spellStart"/>
      <w:r w:rsidRPr="00BF646A">
        <w:rPr>
          <w:rFonts w:ascii="Times New Roman" w:eastAsia="Times New Roman" w:hAnsi="Times New Roman" w:cs="Times New Roman"/>
          <w:kern w:val="0"/>
          <w:sz w:val="24"/>
          <w:szCs w:val="24"/>
          <w:lang w:val="ru-RU" w:eastAsia="ru-RU"/>
          <w14:ligatures w14:val="none"/>
        </w:rPr>
        <w:t>попередження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всіх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видів</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дитячого</w:t>
      </w:r>
      <w:proofErr w:type="spellEnd"/>
      <w:r w:rsidRPr="00BF646A">
        <w:rPr>
          <w:rFonts w:ascii="Times New Roman" w:eastAsia="Times New Roman" w:hAnsi="Times New Roman" w:cs="Times New Roman"/>
          <w:kern w:val="0"/>
          <w:sz w:val="24"/>
          <w:szCs w:val="24"/>
          <w:lang w:val="ru-RU" w:eastAsia="ru-RU"/>
          <w14:ligatures w14:val="none"/>
        </w:rPr>
        <w:t xml:space="preserve"> травматизму </w:t>
      </w:r>
      <w:proofErr w:type="spellStart"/>
      <w:proofErr w:type="gramStart"/>
      <w:r w:rsidRPr="00BF646A">
        <w:rPr>
          <w:rFonts w:ascii="Times New Roman" w:eastAsia="Times New Roman" w:hAnsi="Times New Roman" w:cs="Times New Roman"/>
          <w:kern w:val="0"/>
          <w:sz w:val="24"/>
          <w:szCs w:val="24"/>
          <w:lang w:val="ru-RU" w:eastAsia="ru-RU"/>
          <w14:ligatures w14:val="none"/>
        </w:rPr>
        <w:t>протягом</w:t>
      </w:r>
      <w:proofErr w:type="spellEnd"/>
      <w:r w:rsidRPr="00BF646A">
        <w:rPr>
          <w:rFonts w:ascii="Times New Roman" w:eastAsia="Times New Roman" w:hAnsi="Times New Roman" w:cs="Times New Roman"/>
          <w:kern w:val="0"/>
          <w:sz w:val="24"/>
          <w:szCs w:val="24"/>
          <w:lang w:val="ru-RU" w:eastAsia="ru-RU"/>
          <w14:ligatures w14:val="none"/>
        </w:rPr>
        <w:t xml:space="preserve">  у</w:t>
      </w:r>
      <w:proofErr w:type="gram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школі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проводилися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відповідні</w:t>
      </w:r>
      <w:proofErr w:type="spellEnd"/>
      <w:r w:rsidRPr="00BF646A">
        <w:rPr>
          <w:rFonts w:ascii="Times New Roman" w:eastAsia="Times New Roman" w:hAnsi="Times New Roman" w:cs="Times New Roman"/>
          <w:kern w:val="0"/>
          <w:sz w:val="24"/>
          <w:szCs w:val="24"/>
          <w:lang w:val="ru-RU" w:eastAsia="ru-RU"/>
          <w14:ligatures w14:val="none"/>
        </w:rPr>
        <w:t xml:space="preserve"> заходи. </w:t>
      </w:r>
      <w:proofErr w:type="spellStart"/>
      <w:r w:rsidRPr="00BF646A">
        <w:rPr>
          <w:rFonts w:ascii="Times New Roman" w:eastAsia="Times New Roman" w:hAnsi="Times New Roman" w:cs="Times New Roman"/>
          <w:kern w:val="0"/>
          <w:sz w:val="24"/>
          <w:szCs w:val="24"/>
          <w:lang w:val="ru-RU" w:eastAsia="ru-RU"/>
          <w14:ligatures w14:val="none"/>
        </w:rPr>
        <w:t>Виклада</w:t>
      </w:r>
      <w:proofErr w:type="spellEnd"/>
      <w:r w:rsidRPr="00BF646A">
        <w:rPr>
          <w:rFonts w:ascii="Times New Roman" w:eastAsia="Times New Roman" w:hAnsi="Times New Roman" w:cs="Times New Roman"/>
          <w:kern w:val="0"/>
          <w:sz w:val="24"/>
          <w:szCs w:val="24"/>
          <w:lang w:eastAsia="ru-RU"/>
          <w14:ligatures w14:val="none"/>
        </w:rPr>
        <w:t>вся</w:t>
      </w:r>
      <w:r w:rsidRPr="00BF646A">
        <w:rPr>
          <w:rFonts w:ascii="Times New Roman" w:eastAsia="Times New Roman" w:hAnsi="Times New Roman" w:cs="Times New Roman"/>
          <w:kern w:val="0"/>
          <w:sz w:val="24"/>
          <w:szCs w:val="24"/>
          <w:lang w:val="ru-RU" w:eastAsia="ru-RU"/>
          <w14:ligatures w14:val="none"/>
        </w:rPr>
        <w:t xml:space="preserve"> предмет «</w:t>
      </w:r>
      <w:proofErr w:type="spellStart"/>
      <w:r w:rsidRPr="00BF646A">
        <w:rPr>
          <w:rFonts w:ascii="Times New Roman" w:eastAsia="Times New Roman" w:hAnsi="Times New Roman" w:cs="Times New Roman"/>
          <w:kern w:val="0"/>
          <w:sz w:val="24"/>
          <w:szCs w:val="24"/>
          <w:lang w:val="ru-RU" w:eastAsia="ru-RU"/>
          <w14:ligatures w14:val="none"/>
        </w:rPr>
        <w:t>Основи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здоров’я</w:t>
      </w:r>
      <w:proofErr w:type="spellEnd"/>
      <w:r w:rsidRPr="00BF646A">
        <w:rPr>
          <w:rFonts w:ascii="Times New Roman" w:eastAsia="Times New Roman" w:hAnsi="Times New Roman" w:cs="Times New Roman"/>
          <w:kern w:val="0"/>
          <w:sz w:val="24"/>
          <w:szCs w:val="24"/>
          <w:lang w:val="ru-RU" w:eastAsia="ru-RU"/>
          <w14:ligatures w14:val="none"/>
        </w:rPr>
        <w:t>», проводили</w:t>
      </w:r>
      <w:proofErr w:type="spellStart"/>
      <w:r w:rsidRPr="00BF646A">
        <w:rPr>
          <w:rFonts w:ascii="Times New Roman" w:eastAsia="Times New Roman" w:hAnsi="Times New Roman" w:cs="Times New Roman"/>
          <w:kern w:val="0"/>
          <w:sz w:val="24"/>
          <w:szCs w:val="24"/>
          <w:lang w:eastAsia="ru-RU"/>
          <w14:ligatures w14:val="none"/>
        </w:rPr>
        <w:t>сь</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профілактичні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бесіди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лекції</w:t>
      </w:r>
      <w:proofErr w:type="spellEnd"/>
      <w:r w:rsidRPr="00BF646A">
        <w:rPr>
          <w:rFonts w:ascii="Times New Roman" w:eastAsia="Times New Roman" w:hAnsi="Times New Roman" w:cs="Times New Roman"/>
          <w:kern w:val="0"/>
          <w:sz w:val="24"/>
          <w:szCs w:val="24"/>
          <w:lang w:val="ru-RU" w:eastAsia="ru-RU"/>
          <w14:ligatures w14:val="none"/>
        </w:rPr>
        <w:t xml:space="preserve"> та </w:t>
      </w:r>
      <w:proofErr w:type="spellStart"/>
      <w:r w:rsidRPr="00BF646A">
        <w:rPr>
          <w:rFonts w:ascii="Times New Roman" w:eastAsia="Times New Roman" w:hAnsi="Times New Roman" w:cs="Times New Roman"/>
          <w:kern w:val="0"/>
          <w:sz w:val="24"/>
          <w:szCs w:val="24"/>
          <w:lang w:val="ru-RU" w:eastAsia="ru-RU"/>
          <w14:ligatures w14:val="none"/>
        </w:rPr>
        <w:t>інші</w:t>
      </w:r>
      <w:proofErr w:type="spellEnd"/>
      <w:r w:rsidRPr="00BF646A">
        <w:rPr>
          <w:rFonts w:ascii="Times New Roman" w:eastAsia="Times New Roman" w:hAnsi="Times New Roman" w:cs="Times New Roman"/>
          <w:kern w:val="0"/>
          <w:sz w:val="24"/>
          <w:szCs w:val="24"/>
          <w:lang w:val="ru-RU" w:eastAsia="ru-RU"/>
          <w14:ligatures w14:val="none"/>
        </w:rPr>
        <w:t xml:space="preserve"> заходи, </w:t>
      </w:r>
      <w:proofErr w:type="spellStart"/>
      <w:r w:rsidRPr="00BF646A">
        <w:rPr>
          <w:rFonts w:ascii="Times New Roman" w:eastAsia="Times New Roman" w:hAnsi="Times New Roman" w:cs="Times New Roman"/>
          <w:kern w:val="0"/>
          <w:sz w:val="24"/>
          <w:szCs w:val="24"/>
          <w:lang w:val="ru-RU" w:eastAsia="ru-RU"/>
          <w14:ligatures w14:val="none"/>
        </w:rPr>
        <w:t>спрямовані</w:t>
      </w:r>
      <w:proofErr w:type="spellEnd"/>
      <w:r w:rsidRPr="00BF646A">
        <w:rPr>
          <w:rFonts w:ascii="Times New Roman" w:eastAsia="Times New Roman" w:hAnsi="Times New Roman" w:cs="Times New Roman"/>
          <w:kern w:val="0"/>
          <w:sz w:val="24"/>
          <w:szCs w:val="24"/>
          <w:lang w:val="ru-RU" w:eastAsia="ru-RU"/>
          <w14:ligatures w14:val="none"/>
        </w:rPr>
        <w:t xml:space="preserve"> на </w:t>
      </w:r>
      <w:proofErr w:type="spellStart"/>
      <w:r w:rsidRPr="00BF646A">
        <w:rPr>
          <w:rFonts w:ascii="Times New Roman" w:eastAsia="Times New Roman" w:hAnsi="Times New Roman" w:cs="Times New Roman"/>
          <w:kern w:val="0"/>
          <w:sz w:val="24"/>
          <w:szCs w:val="24"/>
          <w:lang w:val="ru-RU" w:eastAsia="ru-RU"/>
          <w14:ligatures w14:val="none"/>
        </w:rPr>
        <w:t>недопущення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випадків</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травмування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учнів</w:t>
      </w:r>
      <w:proofErr w:type="spellEnd"/>
      <w:r w:rsidRPr="00BF646A">
        <w:rPr>
          <w:rFonts w:ascii="Times New Roman" w:eastAsia="Times New Roman" w:hAnsi="Times New Roman" w:cs="Times New Roman"/>
          <w:kern w:val="0"/>
          <w:sz w:val="24"/>
          <w:szCs w:val="24"/>
          <w:lang w:val="ru-RU" w:eastAsia="ru-RU"/>
          <w14:ligatures w14:val="none"/>
        </w:rPr>
        <w:t xml:space="preserve"> та пропаганду здорового способу </w:t>
      </w:r>
      <w:proofErr w:type="spellStart"/>
      <w:r w:rsidRPr="00BF646A">
        <w:rPr>
          <w:rFonts w:ascii="Times New Roman" w:eastAsia="Times New Roman" w:hAnsi="Times New Roman" w:cs="Times New Roman"/>
          <w:kern w:val="0"/>
          <w:sz w:val="24"/>
          <w:szCs w:val="24"/>
          <w:lang w:val="ru-RU" w:eastAsia="ru-RU"/>
          <w14:ligatures w14:val="none"/>
        </w:rPr>
        <w:t>життя</w:t>
      </w:r>
      <w:proofErr w:type="spellEnd"/>
      <w:r w:rsidRPr="00BF646A">
        <w:rPr>
          <w:rFonts w:ascii="Times New Roman" w:eastAsia="Times New Roman" w:hAnsi="Times New Roman" w:cs="Times New Roman"/>
          <w:kern w:val="0"/>
          <w:sz w:val="24"/>
          <w:szCs w:val="24"/>
          <w:lang w:val="ru-RU" w:eastAsia="ru-RU"/>
          <w14:ligatures w14:val="none"/>
        </w:rPr>
        <w:t xml:space="preserve">. Проводились </w:t>
      </w:r>
      <w:proofErr w:type="spellStart"/>
      <w:r w:rsidRPr="00BF646A">
        <w:rPr>
          <w:rFonts w:ascii="Times New Roman" w:eastAsia="Times New Roman" w:hAnsi="Times New Roman" w:cs="Times New Roman"/>
          <w:kern w:val="0"/>
          <w:sz w:val="24"/>
          <w:szCs w:val="24"/>
          <w:lang w:val="ru-RU" w:eastAsia="ru-RU"/>
          <w14:ligatures w14:val="none"/>
        </w:rPr>
        <w:t>єдині</w:t>
      </w:r>
      <w:proofErr w:type="spellEnd"/>
      <w:r w:rsidRPr="00BF646A">
        <w:rPr>
          <w:rFonts w:ascii="Times New Roman" w:eastAsia="Times New Roman" w:hAnsi="Times New Roman" w:cs="Times New Roman"/>
          <w:kern w:val="0"/>
          <w:sz w:val="24"/>
          <w:szCs w:val="24"/>
          <w:lang w:val="ru-RU" w:eastAsia="ru-RU"/>
          <w14:ligatures w14:val="none"/>
        </w:rPr>
        <w:t xml:space="preserve"> уроки </w:t>
      </w:r>
      <w:proofErr w:type="spellStart"/>
      <w:r w:rsidRPr="00BF646A">
        <w:rPr>
          <w:rFonts w:ascii="Times New Roman" w:eastAsia="Times New Roman" w:hAnsi="Times New Roman" w:cs="Times New Roman"/>
          <w:kern w:val="0"/>
          <w:sz w:val="24"/>
          <w:szCs w:val="24"/>
          <w:lang w:val="ru-RU" w:eastAsia="ru-RU"/>
          <w14:ligatures w14:val="none"/>
        </w:rPr>
        <w:t>безпеки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дорожнього</w:t>
      </w:r>
      <w:proofErr w:type="spellEnd"/>
      <w:r w:rsidRPr="00BF646A">
        <w:rPr>
          <w:rFonts w:ascii="Times New Roman" w:eastAsia="Times New Roman" w:hAnsi="Times New Roman" w:cs="Times New Roman"/>
          <w:kern w:val="0"/>
          <w:sz w:val="24"/>
          <w:szCs w:val="24"/>
          <w:lang w:val="ru-RU" w:eastAsia="ru-RU"/>
          <w14:ligatures w14:val="none"/>
        </w:rPr>
        <w:t xml:space="preserve"> руху, </w:t>
      </w:r>
      <w:r w:rsidRPr="00BF646A">
        <w:rPr>
          <w:rFonts w:ascii="Times New Roman" w:eastAsia="Times New Roman" w:hAnsi="Times New Roman" w:cs="Times New Roman"/>
          <w:kern w:val="0"/>
          <w:sz w:val="24"/>
          <w:szCs w:val="24"/>
          <w:lang w:eastAsia="ru-RU"/>
          <w14:ligatures w14:val="none"/>
        </w:rPr>
        <w:t>Щорічно м</w:t>
      </w:r>
      <w:proofErr w:type="spellStart"/>
      <w:r w:rsidRPr="00BF646A">
        <w:rPr>
          <w:rFonts w:ascii="Times New Roman" w:eastAsia="Times New Roman" w:hAnsi="Times New Roman" w:cs="Times New Roman"/>
          <w:kern w:val="0"/>
          <w:sz w:val="24"/>
          <w:szCs w:val="24"/>
          <w:lang w:val="ru-RU" w:eastAsia="ru-RU"/>
          <w14:ligatures w14:val="none"/>
        </w:rPr>
        <w:t>ісячник</w:t>
      </w:r>
      <w:proofErr w:type="spellEnd"/>
      <w:r w:rsidRPr="00BF646A">
        <w:rPr>
          <w:rFonts w:ascii="Times New Roman" w:eastAsia="Times New Roman" w:hAnsi="Times New Roman" w:cs="Times New Roman"/>
          <w:kern w:val="0"/>
          <w:sz w:val="24"/>
          <w:szCs w:val="24"/>
          <w:lang w:eastAsia="ru-RU"/>
          <w14:ligatures w14:val="none"/>
        </w:rPr>
        <w:t>и</w:t>
      </w:r>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Увага</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Діти</w:t>
      </w:r>
      <w:proofErr w:type="spellEnd"/>
      <w:r w:rsidRPr="00BF646A">
        <w:rPr>
          <w:rFonts w:ascii="Times New Roman" w:eastAsia="Times New Roman" w:hAnsi="Times New Roman" w:cs="Times New Roman"/>
          <w:kern w:val="0"/>
          <w:sz w:val="24"/>
          <w:szCs w:val="24"/>
          <w:lang w:val="ru-RU" w:eastAsia="ru-RU"/>
          <w14:ligatures w14:val="none"/>
        </w:rPr>
        <w:t xml:space="preserve"> на </w:t>
      </w:r>
      <w:proofErr w:type="spellStart"/>
      <w:r w:rsidRPr="00BF646A">
        <w:rPr>
          <w:rFonts w:ascii="Times New Roman" w:eastAsia="Times New Roman" w:hAnsi="Times New Roman" w:cs="Times New Roman"/>
          <w:kern w:val="0"/>
          <w:sz w:val="24"/>
          <w:szCs w:val="24"/>
          <w:lang w:val="ru-RU" w:eastAsia="ru-RU"/>
          <w14:ligatures w14:val="none"/>
        </w:rPr>
        <w:t>дорозі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конкурси</w:t>
      </w:r>
      <w:proofErr w:type="spellEnd"/>
      <w:r w:rsidRPr="00BF646A">
        <w:rPr>
          <w:rFonts w:ascii="Times New Roman" w:eastAsia="Times New Roman" w:hAnsi="Times New Roman" w:cs="Times New Roman"/>
          <w:kern w:val="0"/>
          <w:sz w:val="24"/>
          <w:szCs w:val="24"/>
          <w:lang w:val="ru-RU" w:eastAsia="ru-RU"/>
          <w14:ligatures w14:val="none"/>
        </w:rPr>
        <w:t xml:space="preserve"> та </w:t>
      </w:r>
      <w:proofErr w:type="spellStart"/>
      <w:r w:rsidRPr="00BF646A">
        <w:rPr>
          <w:rFonts w:ascii="Times New Roman" w:eastAsia="Times New Roman" w:hAnsi="Times New Roman" w:cs="Times New Roman"/>
          <w:kern w:val="0"/>
          <w:sz w:val="24"/>
          <w:szCs w:val="24"/>
          <w:lang w:val="ru-RU" w:eastAsia="ru-RU"/>
          <w14:ligatures w14:val="none"/>
        </w:rPr>
        <w:t>вікторини</w:t>
      </w:r>
      <w:proofErr w:type="spellEnd"/>
      <w:r w:rsidRPr="00BF646A">
        <w:rPr>
          <w:rFonts w:ascii="Times New Roman" w:eastAsia="Times New Roman" w:hAnsi="Times New Roman" w:cs="Times New Roman"/>
          <w:kern w:val="0"/>
          <w:sz w:val="24"/>
          <w:szCs w:val="24"/>
          <w:lang w:val="ru-RU" w:eastAsia="ru-RU"/>
          <w14:ligatures w14:val="none"/>
        </w:rPr>
        <w:t xml:space="preserve"> на </w:t>
      </w:r>
      <w:proofErr w:type="spellStart"/>
      <w:r w:rsidRPr="00BF646A">
        <w:rPr>
          <w:rFonts w:ascii="Times New Roman" w:eastAsia="Times New Roman" w:hAnsi="Times New Roman" w:cs="Times New Roman"/>
          <w:kern w:val="0"/>
          <w:sz w:val="24"/>
          <w:szCs w:val="24"/>
          <w:lang w:val="ru-RU" w:eastAsia="ru-RU"/>
          <w14:ligatures w14:val="none"/>
        </w:rPr>
        <w:t>краще</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знання</w:t>
      </w:r>
      <w:proofErr w:type="spellEnd"/>
      <w:r w:rsidRPr="00BF646A">
        <w:rPr>
          <w:rFonts w:ascii="Times New Roman" w:eastAsia="Times New Roman" w:hAnsi="Times New Roman" w:cs="Times New Roman"/>
          <w:kern w:val="0"/>
          <w:sz w:val="24"/>
          <w:szCs w:val="24"/>
          <w:lang w:val="ru-RU" w:eastAsia="ru-RU"/>
          <w14:ligatures w14:val="none"/>
        </w:rPr>
        <w:t xml:space="preserve"> правил </w:t>
      </w:r>
      <w:proofErr w:type="spellStart"/>
      <w:r w:rsidRPr="00BF646A">
        <w:rPr>
          <w:rFonts w:ascii="Times New Roman" w:eastAsia="Times New Roman" w:hAnsi="Times New Roman" w:cs="Times New Roman"/>
          <w:kern w:val="0"/>
          <w:sz w:val="24"/>
          <w:szCs w:val="24"/>
          <w:lang w:val="ru-RU" w:eastAsia="ru-RU"/>
          <w14:ligatures w14:val="none"/>
        </w:rPr>
        <w:t>пожежної</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безпеки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дорожнього</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руху</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конкурси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малюнку</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Мій</w:t>
      </w:r>
      <w:proofErr w:type="spellEnd"/>
      <w:r w:rsidRPr="00BF646A">
        <w:rPr>
          <w:rFonts w:ascii="Times New Roman" w:eastAsia="Times New Roman" w:hAnsi="Times New Roman" w:cs="Times New Roman"/>
          <w:kern w:val="0"/>
          <w:sz w:val="24"/>
          <w:szCs w:val="24"/>
          <w:lang w:val="ru-RU" w:eastAsia="ru-RU"/>
          <w14:ligatures w14:val="none"/>
        </w:rPr>
        <w:t xml:space="preserve"> друг – </w:t>
      </w:r>
      <w:proofErr w:type="spellStart"/>
      <w:r w:rsidRPr="00BF646A">
        <w:rPr>
          <w:rFonts w:ascii="Times New Roman" w:eastAsia="Times New Roman" w:hAnsi="Times New Roman" w:cs="Times New Roman"/>
          <w:kern w:val="0"/>
          <w:sz w:val="24"/>
          <w:szCs w:val="24"/>
          <w:lang w:val="ru-RU" w:eastAsia="ru-RU"/>
          <w14:ligatures w14:val="none"/>
        </w:rPr>
        <w:t>світлофор</w:t>
      </w:r>
      <w:proofErr w:type="spellEnd"/>
      <w:r w:rsidRPr="00BF646A">
        <w:rPr>
          <w:rFonts w:ascii="Times New Roman" w:eastAsia="Times New Roman" w:hAnsi="Times New Roman" w:cs="Times New Roman"/>
          <w:kern w:val="0"/>
          <w:sz w:val="24"/>
          <w:szCs w:val="24"/>
          <w:lang w:val="ru-RU" w:eastAsia="ru-RU"/>
          <w14:ligatures w14:val="none"/>
        </w:rPr>
        <w:t>», «</w:t>
      </w:r>
      <w:proofErr w:type="spellStart"/>
      <w:r w:rsidRPr="00BF646A">
        <w:rPr>
          <w:rFonts w:ascii="Times New Roman" w:eastAsia="Times New Roman" w:hAnsi="Times New Roman" w:cs="Times New Roman"/>
          <w:kern w:val="0"/>
          <w:sz w:val="24"/>
          <w:szCs w:val="24"/>
          <w:lang w:val="ru-RU" w:eastAsia="ru-RU"/>
          <w14:ligatures w14:val="none"/>
        </w:rPr>
        <w:t>Червоний</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жовтий</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зелений</w:t>
      </w:r>
      <w:proofErr w:type="spellEnd"/>
      <w:r w:rsidRPr="00BF646A">
        <w:rPr>
          <w:rFonts w:ascii="Times New Roman" w:eastAsia="Times New Roman" w:hAnsi="Times New Roman" w:cs="Times New Roman"/>
          <w:kern w:val="0"/>
          <w:sz w:val="24"/>
          <w:szCs w:val="24"/>
          <w:lang w:val="ru-RU" w:eastAsia="ru-RU"/>
          <w14:ligatures w14:val="none"/>
        </w:rPr>
        <w:t>», плакату «</w:t>
      </w:r>
      <w:proofErr w:type="spellStart"/>
      <w:r w:rsidRPr="00BF646A">
        <w:rPr>
          <w:rFonts w:ascii="Times New Roman" w:eastAsia="Times New Roman" w:hAnsi="Times New Roman" w:cs="Times New Roman"/>
          <w:kern w:val="0"/>
          <w:sz w:val="24"/>
          <w:szCs w:val="24"/>
          <w:lang w:val="ru-RU" w:eastAsia="ru-RU"/>
          <w14:ligatures w14:val="none"/>
        </w:rPr>
        <w:t>Безпечний</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рух</w:t>
      </w:r>
      <w:proofErr w:type="spellEnd"/>
      <w:r w:rsidRPr="00BF646A">
        <w:rPr>
          <w:rFonts w:ascii="Times New Roman" w:eastAsia="Times New Roman" w:hAnsi="Times New Roman" w:cs="Times New Roman"/>
          <w:kern w:val="0"/>
          <w:sz w:val="24"/>
          <w:szCs w:val="24"/>
          <w:lang w:val="ru-RU" w:eastAsia="ru-RU"/>
          <w14:ligatures w14:val="none"/>
        </w:rPr>
        <w:t xml:space="preserve"> – </w:t>
      </w:r>
      <w:proofErr w:type="spellStart"/>
      <w:r w:rsidRPr="00BF646A">
        <w:rPr>
          <w:rFonts w:ascii="Times New Roman" w:eastAsia="Times New Roman" w:hAnsi="Times New Roman" w:cs="Times New Roman"/>
          <w:kern w:val="0"/>
          <w:sz w:val="24"/>
          <w:szCs w:val="24"/>
          <w:lang w:val="ru-RU" w:eastAsia="ru-RU"/>
          <w14:ligatures w14:val="none"/>
        </w:rPr>
        <w:t>запорука</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життя</w:t>
      </w:r>
      <w:proofErr w:type="spellEnd"/>
      <w:r w:rsidRPr="00BF646A">
        <w:rPr>
          <w:rFonts w:ascii="Times New Roman" w:eastAsia="Times New Roman" w:hAnsi="Times New Roman" w:cs="Times New Roman"/>
          <w:kern w:val="0"/>
          <w:sz w:val="24"/>
          <w:szCs w:val="24"/>
          <w:lang w:val="ru-RU" w:eastAsia="ru-RU"/>
          <w14:ligatures w14:val="none"/>
        </w:rPr>
        <w:t xml:space="preserve">», конкурс </w:t>
      </w:r>
      <w:proofErr w:type="spellStart"/>
      <w:r w:rsidRPr="00BF646A">
        <w:rPr>
          <w:rFonts w:ascii="Times New Roman" w:eastAsia="Times New Roman" w:hAnsi="Times New Roman" w:cs="Times New Roman"/>
          <w:kern w:val="0"/>
          <w:sz w:val="24"/>
          <w:szCs w:val="24"/>
          <w:lang w:val="ru-RU" w:eastAsia="ru-RU"/>
          <w14:ligatures w14:val="none"/>
        </w:rPr>
        <w:t>малюнків</w:t>
      </w:r>
      <w:proofErr w:type="spellEnd"/>
      <w:r w:rsidRPr="00BF646A">
        <w:rPr>
          <w:rFonts w:ascii="Times New Roman" w:eastAsia="Times New Roman" w:hAnsi="Times New Roman" w:cs="Times New Roman"/>
          <w:kern w:val="0"/>
          <w:sz w:val="24"/>
          <w:szCs w:val="24"/>
          <w:lang w:val="ru-RU" w:eastAsia="ru-RU"/>
          <w14:ligatures w14:val="none"/>
        </w:rPr>
        <w:t xml:space="preserve"> та </w:t>
      </w:r>
      <w:proofErr w:type="spellStart"/>
      <w:r w:rsidRPr="00BF646A">
        <w:rPr>
          <w:rFonts w:ascii="Times New Roman" w:eastAsia="Times New Roman" w:hAnsi="Times New Roman" w:cs="Times New Roman"/>
          <w:kern w:val="0"/>
          <w:sz w:val="24"/>
          <w:szCs w:val="24"/>
          <w:lang w:val="ru-RU" w:eastAsia="ru-RU"/>
          <w14:ligatures w14:val="none"/>
        </w:rPr>
        <w:t>плакатів</w:t>
      </w:r>
      <w:proofErr w:type="spellEnd"/>
      <w:r w:rsidRPr="00BF646A">
        <w:rPr>
          <w:rFonts w:ascii="Times New Roman" w:eastAsia="Times New Roman" w:hAnsi="Times New Roman" w:cs="Times New Roman"/>
          <w:kern w:val="0"/>
          <w:sz w:val="24"/>
          <w:szCs w:val="24"/>
          <w:lang w:val="ru-RU" w:eastAsia="ru-RU"/>
          <w14:ligatures w14:val="none"/>
        </w:rPr>
        <w:t xml:space="preserve"> за темою «</w:t>
      </w:r>
      <w:proofErr w:type="spellStart"/>
      <w:r w:rsidRPr="00BF646A">
        <w:rPr>
          <w:rFonts w:ascii="Times New Roman" w:eastAsia="Times New Roman" w:hAnsi="Times New Roman" w:cs="Times New Roman"/>
          <w:kern w:val="0"/>
          <w:sz w:val="24"/>
          <w:szCs w:val="24"/>
          <w:lang w:val="ru-RU" w:eastAsia="ru-RU"/>
          <w14:ligatures w14:val="none"/>
        </w:rPr>
        <w:t>Обережно</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Вогонь</w:t>
      </w:r>
      <w:proofErr w:type="spellEnd"/>
      <w:r w:rsidRPr="00BF646A">
        <w:rPr>
          <w:rFonts w:ascii="Times New Roman" w:eastAsia="Times New Roman" w:hAnsi="Times New Roman" w:cs="Times New Roman"/>
          <w:kern w:val="0"/>
          <w:sz w:val="24"/>
          <w:szCs w:val="24"/>
          <w:lang w:val="ru-RU" w:eastAsia="ru-RU"/>
          <w14:ligatures w14:val="none"/>
        </w:rPr>
        <w:t xml:space="preserve">!». Систематично проводились </w:t>
      </w:r>
      <w:proofErr w:type="spellStart"/>
      <w:r w:rsidRPr="00BF646A">
        <w:rPr>
          <w:rFonts w:ascii="Times New Roman" w:eastAsia="Times New Roman" w:hAnsi="Times New Roman" w:cs="Times New Roman"/>
          <w:kern w:val="0"/>
          <w:sz w:val="24"/>
          <w:szCs w:val="24"/>
          <w:lang w:val="ru-RU" w:eastAsia="ru-RU"/>
          <w14:ligatures w14:val="none"/>
        </w:rPr>
        <w:t>тематичні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виховні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години</w:t>
      </w:r>
      <w:proofErr w:type="spellEnd"/>
      <w:r w:rsidRPr="00BF646A">
        <w:rPr>
          <w:rFonts w:ascii="Times New Roman" w:eastAsia="Times New Roman" w:hAnsi="Times New Roman" w:cs="Times New Roman"/>
          <w:kern w:val="0"/>
          <w:sz w:val="24"/>
          <w:szCs w:val="24"/>
          <w:lang w:val="ru-RU" w:eastAsia="ru-RU"/>
          <w14:ligatures w14:val="none"/>
        </w:rPr>
        <w:t xml:space="preserve"> та </w:t>
      </w:r>
      <w:proofErr w:type="spellStart"/>
      <w:r w:rsidRPr="00BF646A">
        <w:rPr>
          <w:rFonts w:ascii="Times New Roman" w:eastAsia="Times New Roman" w:hAnsi="Times New Roman" w:cs="Times New Roman"/>
          <w:kern w:val="0"/>
          <w:sz w:val="24"/>
          <w:szCs w:val="24"/>
          <w:lang w:val="ru-RU" w:eastAsia="ru-RU"/>
          <w14:ligatures w14:val="none"/>
        </w:rPr>
        <w:t>бесіди</w:t>
      </w:r>
      <w:proofErr w:type="spellEnd"/>
      <w:r w:rsidRPr="00BF646A">
        <w:rPr>
          <w:rFonts w:ascii="Times New Roman" w:eastAsia="Times New Roman" w:hAnsi="Times New Roman" w:cs="Times New Roman"/>
          <w:kern w:val="0"/>
          <w:sz w:val="24"/>
          <w:szCs w:val="24"/>
          <w:lang w:val="ru-RU" w:eastAsia="ru-RU"/>
          <w14:ligatures w14:val="none"/>
        </w:rPr>
        <w:t xml:space="preserve"> з </w:t>
      </w:r>
      <w:proofErr w:type="spellStart"/>
      <w:r w:rsidRPr="00BF646A">
        <w:rPr>
          <w:rFonts w:ascii="Times New Roman" w:eastAsia="Times New Roman" w:hAnsi="Times New Roman" w:cs="Times New Roman"/>
          <w:kern w:val="0"/>
          <w:sz w:val="24"/>
          <w:szCs w:val="24"/>
          <w:lang w:val="ru-RU" w:eastAsia="ru-RU"/>
          <w14:ligatures w14:val="none"/>
        </w:rPr>
        <w:t>профілактики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дитячого</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дорожньо</w:t>
      </w:r>
      <w:proofErr w:type="spellEnd"/>
      <w:r w:rsidRPr="00BF646A">
        <w:rPr>
          <w:rFonts w:ascii="Times New Roman" w:eastAsia="Times New Roman" w:hAnsi="Times New Roman" w:cs="Times New Roman"/>
          <w:kern w:val="0"/>
          <w:sz w:val="24"/>
          <w:szCs w:val="24"/>
          <w:lang w:val="ru-RU" w:eastAsia="ru-RU"/>
          <w14:ligatures w14:val="none"/>
        </w:rPr>
        <w:t xml:space="preserve">-транспортного травматизму, </w:t>
      </w:r>
      <w:proofErr w:type="spellStart"/>
      <w:r w:rsidRPr="00BF646A">
        <w:rPr>
          <w:rFonts w:ascii="Times New Roman" w:eastAsia="Times New Roman" w:hAnsi="Times New Roman" w:cs="Times New Roman"/>
          <w:kern w:val="0"/>
          <w:sz w:val="24"/>
          <w:szCs w:val="24"/>
          <w:lang w:val="ru-RU" w:eastAsia="ru-RU"/>
          <w14:ligatures w14:val="none"/>
        </w:rPr>
        <w:t>пожежної</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безпеки</w:t>
      </w:r>
      <w:proofErr w:type="spellEnd"/>
      <w:r w:rsidRPr="00BF646A">
        <w:rPr>
          <w:rFonts w:ascii="Times New Roman" w:eastAsia="Times New Roman" w:hAnsi="Times New Roman" w:cs="Times New Roman"/>
          <w:kern w:val="0"/>
          <w:sz w:val="24"/>
          <w:szCs w:val="24"/>
          <w:lang w:val="ru-RU" w:eastAsia="ru-RU"/>
          <w14:ligatures w14:val="none"/>
        </w:rPr>
        <w:t xml:space="preserve"> та </w:t>
      </w:r>
      <w:proofErr w:type="spellStart"/>
      <w:r w:rsidRPr="00BF646A">
        <w:rPr>
          <w:rFonts w:ascii="Times New Roman" w:eastAsia="Times New Roman" w:hAnsi="Times New Roman" w:cs="Times New Roman"/>
          <w:kern w:val="0"/>
          <w:sz w:val="24"/>
          <w:szCs w:val="24"/>
          <w:lang w:val="ru-RU" w:eastAsia="ru-RU"/>
          <w14:ligatures w14:val="none"/>
        </w:rPr>
        <w:t>інших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видів</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дитячого</w:t>
      </w:r>
      <w:proofErr w:type="spellEnd"/>
      <w:r w:rsidRPr="00BF646A">
        <w:rPr>
          <w:rFonts w:ascii="Times New Roman" w:eastAsia="Times New Roman" w:hAnsi="Times New Roman" w:cs="Times New Roman"/>
          <w:kern w:val="0"/>
          <w:sz w:val="24"/>
          <w:szCs w:val="24"/>
          <w:lang w:val="ru-RU" w:eastAsia="ru-RU"/>
          <w14:ligatures w14:val="none"/>
        </w:rPr>
        <w:t xml:space="preserve"> травматизму.</w:t>
      </w:r>
      <w:r w:rsidRPr="00BF646A">
        <w:rPr>
          <w:rFonts w:ascii="Times New Roman" w:eastAsia="Times New Roman" w:hAnsi="Times New Roman" w:cs="Times New Roman"/>
          <w:kern w:val="0"/>
          <w:sz w:val="24"/>
          <w:szCs w:val="24"/>
          <w:lang w:eastAsia="ru-RU"/>
          <w14:ligatures w14:val="none"/>
        </w:rPr>
        <w:t xml:space="preserve"> На сайті  школи систематично викладалась інформація «Безпека життєдіяльності», «Мінна безпека»,  інформаційний онлайн-стенд «Правила поведінки у школі, на вулиці, у суспільних місцях, у транспорті».      </w:t>
      </w:r>
      <w:r w:rsidRPr="00BF646A">
        <w:rPr>
          <w:rFonts w:ascii="Times New Roman" w:eastAsia="Times New Roman" w:hAnsi="Times New Roman" w:cs="Times New Roman"/>
          <w:kern w:val="0"/>
          <w:sz w:val="24"/>
          <w:szCs w:val="24"/>
          <w:lang w:eastAsia="ru-RU"/>
          <w14:ligatures w14:val="none"/>
        </w:rPr>
        <w:tab/>
      </w:r>
    </w:p>
    <w:p w14:paraId="4C504B01"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Протягом навчального року нещасних випадків, травмування учнів не зафіксовано. </w:t>
      </w:r>
      <w:proofErr w:type="spellStart"/>
      <w:r w:rsidRPr="00BF646A">
        <w:rPr>
          <w:rFonts w:ascii="Times New Roman" w:eastAsia="Times New Roman" w:hAnsi="Times New Roman" w:cs="Times New Roman"/>
          <w:kern w:val="0"/>
          <w:sz w:val="24"/>
          <w:szCs w:val="24"/>
          <w:lang w:val="ru-RU" w:eastAsia="ru-RU"/>
          <w14:ligatures w14:val="none"/>
        </w:rPr>
        <w:t>Це</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свідчить</w:t>
      </w:r>
      <w:proofErr w:type="spellEnd"/>
      <w:r w:rsidRPr="00BF646A">
        <w:rPr>
          <w:rFonts w:ascii="Times New Roman" w:eastAsia="Times New Roman" w:hAnsi="Times New Roman" w:cs="Times New Roman"/>
          <w:kern w:val="0"/>
          <w:sz w:val="24"/>
          <w:szCs w:val="24"/>
          <w:lang w:val="ru-RU" w:eastAsia="ru-RU"/>
          <w14:ligatures w14:val="none"/>
        </w:rPr>
        <w:t xml:space="preserve"> про те, </w:t>
      </w:r>
      <w:proofErr w:type="spellStart"/>
      <w:r w:rsidRPr="00BF646A">
        <w:rPr>
          <w:rFonts w:ascii="Times New Roman" w:eastAsia="Times New Roman" w:hAnsi="Times New Roman" w:cs="Times New Roman"/>
          <w:kern w:val="0"/>
          <w:sz w:val="24"/>
          <w:szCs w:val="24"/>
          <w:lang w:val="ru-RU" w:eastAsia="ru-RU"/>
          <w14:ligatures w14:val="none"/>
        </w:rPr>
        <w:t>що</w:t>
      </w:r>
      <w:proofErr w:type="spellEnd"/>
      <w:r w:rsidRPr="00BF646A">
        <w:rPr>
          <w:rFonts w:ascii="Times New Roman" w:eastAsia="Times New Roman" w:hAnsi="Times New Roman" w:cs="Times New Roman"/>
          <w:kern w:val="0"/>
          <w:sz w:val="24"/>
          <w:szCs w:val="24"/>
          <w:lang w:val="ru-RU" w:eastAsia="ru-RU"/>
          <w14:ligatures w14:val="none"/>
        </w:rPr>
        <w:t xml:space="preserve"> робота з </w:t>
      </w:r>
      <w:proofErr w:type="spellStart"/>
      <w:r w:rsidRPr="00BF646A">
        <w:rPr>
          <w:rFonts w:ascii="Times New Roman" w:eastAsia="Times New Roman" w:hAnsi="Times New Roman" w:cs="Times New Roman"/>
          <w:kern w:val="0"/>
          <w:sz w:val="24"/>
          <w:szCs w:val="24"/>
          <w:lang w:val="ru-RU" w:eastAsia="ru-RU"/>
          <w14:ligatures w14:val="none"/>
        </w:rPr>
        <w:t>профілактики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всіх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видів</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дитячого</w:t>
      </w:r>
      <w:proofErr w:type="spellEnd"/>
      <w:r w:rsidRPr="00BF646A">
        <w:rPr>
          <w:rFonts w:ascii="Times New Roman" w:eastAsia="Times New Roman" w:hAnsi="Times New Roman" w:cs="Times New Roman"/>
          <w:kern w:val="0"/>
          <w:sz w:val="24"/>
          <w:szCs w:val="24"/>
          <w:lang w:val="ru-RU" w:eastAsia="ru-RU"/>
          <w14:ligatures w14:val="none"/>
        </w:rPr>
        <w:t xml:space="preserve"> травматизму, </w:t>
      </w:r>
      <w:proofErr w:type="spellStart"/>
      <w:r w:rsidRPr="00BF646A">
        <w:rPr>
          <w:rFonts w:ascii="Times New Roman" w:eastAsia="Times New Roman" w:hAnsi="Times New Roman" w:cs="Times New Roman"/>
          <w:kern w:val="0"/>
          <w:sz w:val="24"/>
          <w:szCs w:val="24"/>
          <w:lang w:val="ru-RU" w:eastAsia="ru-RU"/>
          <w14:ligatures w14:val="none"/>
        </w:rPr>
        <w:t>що</w:t>
      </w:r>
      <w:proofErr w:type="spellEnd"/>
      <w:r w:rsidRPr="00BF646A">
        <w:rPr>
          <w:rFonts w:ascii="Times New Roman" w:eastAsia="Times New Roman" w:hAnsi="Times New Roman" w:cs="Times New Roman"/>
          <w:kern w:val="0"/>
          <w:sz w:val="24"/>
          <w:szCs w:val="24"/>
          <w:lang w:val="ru-RU" w:eastAsia="ru-RU"/>
          <w14:ligatures w14:val="none"/>
        </w:rPr>
        <w:t xml:space="preserve"> проводиться в </w:t>
      </w:r>
      <w:proofErr w:type="spellStart"/>
      <w:r w:rsidRPr="00BF646A">
        <w:rPr>
          <w:rFonts w:ascii="Times New Roman" w:eastAsia="Times New Roman" w:hAnsi="Times New Roman" w:cs="Times New Roman"/>
          <w:kern w:val="0"/>
          <w:sz w:val="24"/>
          <w:szCs w:val="24"/>
          <w:lang w:val="ru-RU" w:eastAsia="ru-RU"/>
          <w14:ligatures w14:val="none"/>
        </w:rPr>
        <w:t>школі</w:t>
      </w:r>
      <w:proofErr w:type="spellEnd"/>
      <w:r w:rsidRPr="00BF646A">
        <w:rPr>
          <w:rFonts w:ascii="Times New Roman" w:eastAsia="Times New Roman" w:hAnsi="Times New Roman" w:cs="Times New Roman"/>
          <w:kern w:val="0"/>
          <w:sz w:val="24"/>
          <w:szCs w:val="24"/>
          <w:lang w:val="ru-RU" w:eastAsia="ru-RU"/>
          <w14:ligatures w14:val="none"/>
        </w:rPr>
        <w:t xml:space="preserve">, є </w:t>
      </w:r>
      <w:proofErr w:type="spellStart"/>
      <w:r w:rsidRPr="00BF646A">
        <w:rPr>
          <w:rFonts w:ascii="Times New Roman" w:eastAsia="Times New Roman" w:hAnsi="Times New Roman" w:cs="Times New Roman"/>
          <w:kern w:val="0"/>
          <w:sz w:val="24"/>
          <w:szCs w:val="24"/>
          <w:lang w:val="ru-RU" w:eastAsia="ru-RU"/>
          <w14:ligatures w14:val="none"/>
        </w:rPr>
        <w:t>ефективною</w:t>
      </w:r>
      <w:proofErr w:type="spellEnd"/>
      <w:r w:rsidRPr="00BF646A">
        <w:rPr>
          <w:rFonts w:ascii="Times New Roman" w:eastAsia="Times New Roman" w:hAnsi="Times New Roman" w:cs="Times New Roman"/>
          <w:kern w:val="0"/>
          <w:sz w:val="24"/>
          <w:szCs w:val="24"/>
          <w:lang w:val="ru-RU" w:eastAsia="ru-RU"/>
          <w14:ligatures w14:val="none"/>
        </w:rPr>
        <w:t xml:space="preserve"> та приносить </w:t>
      </w:r>
      <w:proofErr w:type="spellStart"/>
      <w:r w:rsidRPr="00BF646A">
        <w:rPr>
          <w:rFonts w:ascii="Times New Roman" w:eastAsia="Times New Roman" w:hAnsi="Times New Roman" w:cs="Times New Roman"/>
          <w:kern w:val="0"/>
          <w:sz w:val="24"/>
          <w:szCs w:val="24"/>
          <w:lang w:val="ru-RU" w:eastAsia="ru-RU"/>
          <w14:ligatures w14:val="none"/>
        </w:rPr>
        <w:t>позитивні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результати</w:t>
      </w:r>
      <w:proofErr w:type="spellEnd"/>
      <w:r w:rsidRPr="00BF646A">
        <w:rPr>
          <w:rFonts w:ascii="Times New Roman" w:eastAsia="Times New Roman" w:hAnsi="Times New Roman" w:cs="Times New Roman"/>
          <w:kern w:val="0"/>
          <w:sz w:val="24"/>
          <w:szCs w:val="24"/>
          <w:lang w:eastAsia="ru-RU"/>
          <w14:ligatures w14:val="none"/>
        </w:rPr>
        <w:t>.</w:t>
      </w:r>
    </w:p>
    <w:p w14:paraId="3F5A3277"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 xml:space="preserve">Висновки: </w:t>
      </w:r>
    </w:p>
    <w:p w14:paraId="024ED58D"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r w:rsidRPr="00BF646A">
        <w:rPr>
          <w:rFonts w:ascii="Times New Roman" w:eastAsia="Times New Roman" w:hAnsi="Times New Roman" w:cs="Times New Roman"/>
          <w:b/>
          <w:i/>
          <w:kern w:val="0"/>
          <w:sz w:val="24"/>
          <w:szCs w:val="24"/>
          <w:lang w:eastAsia="ru-RU"/>
          <w14:ligatures w14:val="none"/>
        </w:rPr>
        <w:t>В школі створені достатні умови для забезпечення прав та свобод учасників навчально-виховного процесу. В закладі дотримуються прав і свободи всіх учасників навчально-виховного процесу.</w:t>
      </w:r>
    </w:p>
    <w:p w14:paraId="25633F4B"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u w:val="single"/>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Тенденції:</w:t>
      </w:r>
    </w:p>
    <w:p w14:paraId="6B7FD525"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Позитивні:</w:t>
      </w:r>
    </w:p>
    <w:p w14:paraId="2220E66D"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r w:rsidRPr="00BF646A">
        <w:rPr>
          <w:rFonts w:ascii="Times New Roman" w:eastAsia="Times New Roman" w:hAnsi="Times New Roman" w:cs="Times New Roman"/>
          <w:b/>
          <w:i/>
          <w:kern w:val="0"/>
          <w:sz w:val="24"/>
          <w:szCs w:val="24"/>
          <w:lang w:eastAsia="ru-RU"/>
          <w14:ligatures w14:val="none"/>
        </w:rPr>
        <w:t>Порушення прав учасників навчально-виховного процесу не було.</w:t>
      </w:r>
    </w:p>
    <w:p w14:paraId="6334B258"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u w:val="single"/>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Негативні:</w:t>
      </w:r>
    </w:p>
    <w:p w14:paraId="77AAD67F"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Не достатня компетентність батьківської громади у правових питаннях.</w:t>
      </w:r>
    </w:p>
    <w:p w14:paraId="6FF3C1FE"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u w:val="single"/>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Проблема:</w:t>
      </w:r>
    </w:p>
    <w:p w14:paraId="756610DA" w14:textId="77777777" w:rsidR="00BF646A" w:rsidRPr="00BF646A" w:rsidRDefault="00BF646A" w:rsidP="00BF646A">
      <w:pPr>
        <w:spacing w:after="0" w:line="240" w:lineRule="auto"/>
        <w:ind w:firstLine="708"/>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Повільне зростання кількості класів з викладанням державною мовою.</w:t>
      </w:r>
    </w:p>
    <w:p w14:paraId="67A16478" w14:textId="77777777" w:rsidR="00BF646A" w:rsidRPr="00BF646A" w:rsidRDefault="00BF646A" w:rsidP="00BF646A">
      <w:pPr>
        <w:spacing w:after="0" w:line="240" w:lineRule="auto"/>
        <w:jc w:val="both"/>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u w:val="single"/>
          <w:lang w:eastAsia="ru-RU"/>
          <w14:ligatures w14:val="none"/>
        </w:rPr>
        <w:t>Шляхи вирішення проблеми</w:t>
      </w:r>
      <w:r w:rsidRPr="00BF646A">
        <w:rPr>
          <w:rFonts w:ascii="Times New Roman" w:eastAsia="Times New Roman" w:hAnsi="Times New Roman" w:cs="Times New Roman"/>
          <w:b/>
          <w:kern w:val="0"/>
          <w:sz w:val="24"/>
          <w:szCs w:val="24"/>
          <w:lang w:eastAsia="ru-RU"/>
          <w14:ligatures w14:val="none"/>
        </w:rPr>
        <w:t>:</w:t>
      </w:r>
    </w:p>
    <w:p w14:paraId="35983160"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r w:rsidRPr="00BF646A">
        <w:rPr>
          <w:rFonts w:ascii="Times New Roman" w:eastAsia="Times New Roman" w:hAnsi="Times New Roman" w:cs="Times New Roman"/>
          <w:b/>
          <w:i/>
          <w:kern w:val="0"/>
          <w:sz w:val="24"/>
          <w:szCs w:val="24"/>
          <w:lang w:eastAsia="ru-RU"/>
          <w14:ligatures w14:val="none"/>
        </w:rPr>
        <w:t xml:space="preserve">1.Посилення </w:t>
      </w:r>
      <w:proofErr w:type="spellStart"/>
      <w:r w:rsidRPr="00BF646A">
        <w:rPr>
          <w:rFonts w:ascii="Times New Roman" w:eastAsia="Times New Roman" w:hAnsi="Times New Roman" w:cs="Times New Roman"/>
          <w:b/>
          <w:i/>
          <w:kern w:val="0"/>
          <w:sz w:val="24"/>
          <w:szCs w:val="24"/>
          <w:lang w:eastAsia="ru-RU"/>
          <w14:ligatures w14:val="none"/>
        </w:rPr>
        <w:t>розʾяснювальної</w:t>
      </w:r>
      <w:proofErr w:type="spellEnd"/>
      <w:r w:rsidRPr="00BF646A">
        <w:rPr>
          <w:rFonts w:ascii="Times New Roman" w:eastAsia="Times New Roman" w:hAnsi="Times New Roman" w:cs="Times New Roman"/>
          <w:b/>
          <w:i/>
          <w:kern w:val="0"/>
          <w:sz w:val="24"/>
          <w:szCs w:val="24"/>
          <w:lang w:eastAsia="ru-RU"/>
          <w14:ligatures w14:val="none"/>
        </w:rPr>
        <w:t xml:space="preserve"> роботи серед батьків щодо пріоритетності державної мови.</w:t>
      </w:r>
    </w:p>
    <w:p w14:paraId="2AAB0B4A" w14:textId="77777777" w:rsidR="00BF646A" w:rsidRPr="00BF646A" w:rsidRDefault="00BF646A" w:rsidP="00BF646A">
      <w:pPr>
        <w:spacing w:after="0" w:line="240" w:lineRule="auto"/>
        <w:jc w:val="both"/>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 xml:space="preserve">           2.Посилення роботи педагогічного колективу щодо підвищення компетентності батьків у правових питаннях.</w:t>
      </w:r>
    </w:p>
    <w:p w14:paraId="7EDCE06F" w14:textId="77777777" w:rsidR="00BF646A" w:rsidRPr="00BF646A" w:rsidRDefault="00BF646A" w:rsidP="00BF646A">
      <w:pPr>
        <w:spacing w:after="0" w:line="240" w:lineRule="auto"/>
        <w:rPr>
          <w:rFonts w:ascii="Times New Roman" w:eastAsia="Times New Roman" w:hAnsi="Times New Roman" w:cs="Times New Roman"/>
          <w:b/>
          <w:i/>
          <w:color w:val="7030A0"/>
          <w:kern w:val="0"/>
          <w:sz w:val="28"/>
          <w:szCs w:val="28"/>
          <w:lang w:eastAsia="ru-RU"/>
          <w14:ligatures w14:val="none"/>
        </w:rPr>
      </w:pPr>
    </w:p>
    <w:p w14:paraId="7A9AF842"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lang w:eastAsia="ru-RU"/>
          <w14:ligatures w14:val="none"/>
        </w:rPr>
      </w:pPr>
      <w:r w:rsidRPr="00BF646A">
        <w:rPr>
          <w:rFonts w:ascii="Times New Roman" w:eastAsia="Times New Roman" w:hAnsi="Times New Roman" w:cs="Times New Roman"/>
          <w:b/>
          <w:kern w:val="0"/>
          <w:sz w:val="28"/>
          <w:szCs w:val="28"/>
          <w:lang w:eastAsia="ru-RU"/>
          <w14:ligatures w14:val="none"/>
        </w:rPr>
        <w:t>Національно-патріотичне, військове, громадянське виховання</w:t>
      </w:r>
    </w:p>
    <w:p w14:paraId="2632F896" w14:textId="77777777" w:rsidR="00BF646A" w:rsidRPr="00BF646A" w:rsidRDefault="00BF646A" w:rsidP="00BF646A">
      <w:pPr>
        <w:shd w:val="clear" w:color="auto" w:fill="FFFFFF"/>
        <w:spacing w:after="0" w:line="240" w:lineRule="auto"/>
        <w:ind w:right="403"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 xml:space="preserve">Національно-патріотичне, військове, громадянське виховання реалізовувалося через проведення таких заходів, як Шевченківські дні, Тиждень української  писемності і мови, години спілкування за темами: до відзначення Дня міста Костянтинівки: «Наш край історії скарбниця», «Вулицями рідного міста», «Як тебе не любити, моє рідне місто!», «Європейський вибір України», «Внесок України у боротьбу проти фашизму», заходи до Дня хрещення Київської Русі – України, проведення віртуального конкурсу </w:t>
      </w:r>
      <w:proofErr w:type="spellStart"/>
      <w:r w:rsidRPr="00BF646A">
        <w:rPr>
          <w:rFonts w:ascii="Times New Roman" w:eastAsia="Times New Roman" w:hAnsi="Times New Roman" w:cs="Times New Roman"/>
          <w:kern w:val="0"/>
          <w:sz w:val="24"/>
          <w:szCs w:val="24"/>
          <w:lang w:eastAsia="ru-RU"/>
          <w14:ligatures w14:val="none"/>
        </w:rPr>
        <w:t>фотоколажів</w:t>
      </w:r>
      <w:proofErr w:type="spellEnd"/>
      <w:r w:rsidRPr="00BF646A">
        <w:rPr>
          <w:rFonts w:ascii="Times New Roman" w:eastAsia="Times New Roman" w:hAnsi="Times New Roman" w:cs="Times New Roman"/>
          <w:kern w:val="0"/>
          <w:sz w:val="24"/>
          <w:szCs w:val="24"/>
          <w:lang w:eastAsia="ru-RU"/>
          <w14:ligatures w14:val="none"/>
        </w:rPr>
        <w:t xml:space="preserve"> «Хай квітне моя Україна», заходи до Дня Державного Прапору України, заходи до Дня пам’яті захисників України, заходи щодо реалізації «Концепції вдосконалення інформування громадськості з питань євроатлантичної інтеграції України на 2021 – 2025 роки», відзначення Міжнародного Дня грамотності «Мово рідна, ти-життя народу і культури рідної краса», заходи, присвячені Міжнародному Дню миру, виставка документальних матеріалів «Голодомор в Україні у 1932-1933р.», акція «Запали свічку», проведення Дня </w:t>
      </w:r>
      <w:proofErr w:type="spellStart"/>
      <w:r w:rsidRPr="00BF646A">
        <w:rPr>
          <w:rFonts w:ascii="Times New Roman" w:eastAsia="Times New Roman" w:hAnsi="Times New Roman" w:cs="Times New Roman"/>
          <w:kern w:val="0"/>
          <w:sz w:val="24"/>
          <w:szCs w:val="24"/>
          <w:lang w:eastAsia="ru-RU"/>
          <w14:ligatures w14:val="none"/>
        </w:rPr>
        <w:t>памяті</w:t>
      </w:r>
      <w:proofErr w:type="spellEnd"/>
      <w:r w:rsidRPr="00BF646A">
        <w:rPr>
          <w:rFonts w:ascii="Times New Roman" w:eastAsia="Times New Roman" w:hAnsi="Times New Roman" w:cs="Times New Roman"/>
          <w:kern w:val="0"/>
          <w:sz w:val="24"/>
          <w:szCs w:val="24"/>
          <w:lang w:eastAsia="ru-RU"/>
          <w14:ligatures w14:val="none"/>
        </w:rPr>
        <w:t xml:space="preserve"> Чорнобильської трагедії «З біллю у серці», участь у Місяці Червоного Хреста тощо. </w:t>
      </w:r>
    </w:p>
    <w:p w14:paraId="0C7748AB"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Одним з аспектів громадянського виховання є прищеплення учням гордості за свою Батьківщину, любові до рідного краю, його традицій. Реалізація даного аспекту  здійснювалась через проведення різноманітних виховних заходів: перегляд документального фільму про </w:t>
      </w:r>
      <w:r w:rsidRPr="00BF646A">
        <w:rPr>
          <w:rFonts w:ascii="Times New Roman" w:eastAsia="Times New Roman" w:hAnsi="Times New Roman" w:cs="Times New Roman"/>
          <w:kern w:val="0"/>
          <w:sz w:val="24"/>
          <w:szCs w:val="24"/>
          <w:lang w:eastAsia="ru-RU"/>
          <w14:ligatures w14:val="none"/>
        </w:rPr>
        <w:lastRenderedPageBreak/>
        <w:t>історичні пам’ятники України, присвячений Дню Незалежності України, конкурс малюнків на асфальті  „Мандри по рідному  місту”, загальношкільні тематичні заходи, присвячені Міжнародному Дню пам’яті жертв фашизму, Міжнародному Дню миру, Дню ветерана,  Дню свободи України, Міжнародному Дню інвалідів; участь у роботі міського штабу «</w:t>
      </w:r>
      <w:proofErr w:type="spellStart"/>
      <w:r w:rsidRPr="00BF646A">
        <w:rPr>
          <w:rFonts w:ascii="Times New Roman" w:eastAsia="Times New Roman" w:hAnsi="Times New Roman" w:cs="Times New Roman"/>
          <w:kern w:val="0"/>
          <w:sz w:val="24"/>
          <w:szCs w:val="24"/>
          <w:lang w:eastAsia="ru-RU"/>
          <w14:ligatures w14:val="none"/>
        </w:rPr>
        <w:t>Памʾять</w:t>
      </w:r>
      <w:proofErr w:type="spellEnd"/>
      <w:r w:rsidRPr="00BF646A">
        <w:rPr>
          <w:rFonts w:ascii="Times New Roman" w:eastAsia="Times New Roman" w:hAnsi="Times New Roman" w:cs="Times New Roman"/>
          <w:kern w:val="0"/>
          <w:sz w:val="24"/>
          <w:szCs w:val="24"/>
          <w:lang w:eastAsia="ru-RU"/>
          <w14:ligatures w14:val="none"/>
        </w:rPr>
        <w:t>», вибори ради і президента школи, акція „Добро починається з тебе”, конкурси-змагання „Ми – майбутні захисники Вітчизни” до Дня Збройних сил України (9-11кл.), збір коштів на солодкі подарунки  для дітей із зони АТО, проведення святкових заходів, присвячених Дню соборності України; проведення годин спілкування, присвячених  Міжнародному Дню пам’яті жертв Голокосту, Дню пам’яті Героїв Крутів, Дню рідної мови; святкування Дня Конституції тощо.</w:t>
      </w:r>
    </w:p>
    <w:p w14:paraId="572B881C"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 xml:space="preserve">Учитель </w:t>
      </w:r>
      <w:proofErr w:type="spellStart"/>
      <w:r w:rsidRPr="00BF646A">
        <w:rPr>
          <w:rFonts w:ascii="Times New Roman" w:eastAsia="Times New Roman" w:hAnsi="Times New Roman" w:cs="Times New Roman"/>
          <w:kern w:val="0"/>
          <w:sz w:val="24"/>
          <w:szCs w:val="24"/>
          <w:lang w:eastAsia="ru-RU"/>
          <w14:ligatures w14:val="none"/>
        </w:rPr>
        <w:t>Тяпкіна</w:t>
      </w:r>
      <w:proofErr w:type="spellEnd"/>
      <w:r w:rsidRPr="00BF646A">
        <w:rPr>
          <w:rFonts w:ascii="Times New Roman" w:eastAsia="Times New Roman" w:hAnsi="Times New Roman" w:cs="Times New Roman"/>
          <w:kern w:val="0"/>
          <w:sz w:val="24"/>
          <w:szCs w:val="24"/>
          <w:lang w:eastAsia="ru-RU"/>
          <w14:ligatures w14:val="none"/>
        </w:rPr>
        <w:t xml:space="preserve"> Н.В. з туристичною фірмою «</w:t>
      </w:r>
      <w:proofErr w:type="spellStart"/>
      <w:r w:rsidRPr="00BF646A">
        <w:rPr>
          <w:rFonts w:ascii="Times New Roman" w:eastAsia="Times New Roman" w:hAnsi="Times New Roman" w:cs="Times New Roman"/>
          <w:kern w:val="0"/>
          <w:sz w:val="24"/>
          <w:szCs w:val="24"/>
          <w:lang w:eastAsia="ru-RU"/>
          <w14:ligatures w14:val="none"/>
        </w:rPr>
        <w:t>Карваліс</w:t>
      </w:r>
      <w:proofErr w:type="spellEnd"/>
      <w:r w:rsidRPr="00BF646A">
        <w:rPr>
          <w:rFonts w:ascii="Times New Roman" w:eastAsia="Times New Roman" w:hAnsi="Times New Roman" w:cs="Times New Roman"/>
          <w:kern w:val="0"/>
          <w:sz w:val="24"/>
          <w:szCs w:val="24"/>
          <w:lang w:eastAsia="ru-RU"/>
          <w14:ligatures w14:val="none"/>
        </w:rPr>
        <w:t xml:space="preserve">» протягом багатьох років мандрувала з учнями початкових класів по рідному краю. Учні побували у </w:t>
      </w:r>
      <w:proofErr w:type="spellStart"/>
      <w:r w:rsidRPr="00BF646A">
        <w:rPr>
          <w:rFonts w:ascii="Times New Roman" w:eastAsia="Times New Roman" w:hAnsi="Times New Roman" w:cs="Times New Roman"/>
          <w:kern w:val="0"/>
          <w:sz w:val="24"/>
          <w:szCs w:val="24"/>
          <w:lang w:eastAsia="ru-RU"/>
          <w14:ligatures w14:val="none"/>
        </w:rPr>
        <w:t>Святогорську</w:t>
      </w:r>
      <w:proofErr w:type="spellEnd"/>
      <w:r w:rsidRPr="00BF646A">
        <w:rPr>
          <w:rFonts w:ascii="Times New Roman" w:eastAsia="Times New Roman" w:hAnsi="Times New Roman" w:cs="Times New Roman"/>
          <w:kern w:val="0"/>
          <w:sz w:val="24"/>
          <w:szCs w:val="24"/>
          <w:lang w:eastAsia="ru-RU"/>
          <w14:ligatures w14:val="none"/>
        </w:rPr>
        <w:t xml:space="preserve">, </w:t>
      </w:r>
      <w:proofErr w:type="spellStart"/>
      <w:r w:rsidRPr="00BF646A">
        <w:rPr>
          <w:rFonts w:ascii="Times New Roman" w:eastAsia="Times New Roman" w:hAnsi="Times New Roman" w:cs="Times New Roman"/>
          <w:kern w:val="0"/>
          <w:sz w:val="24"/>
          <w:szCs w:val="24"/>
          <w:lang w:eastAsia="ru-RU"/>
          <w14:ligatures w14:val="none"/>
        </w:rPr>
        <w:t>Бахмуті</w:t>
      </w:r>
      <w:proofErr w:type="spellEnd"/>
      <w:r w:rsidRPr="00BF646A">
        <w:rPr>
          <w:rFonts w:ascii="Times New Roman" w:eastAsia="Times New Roman" w:hAnsi="Times New Roman" w:cs="Times New Roman"/>
          <w:kern w:val="0"/>
          <w:sz w:val="24"/>
          <w:szCs w:val="24"/>
          <w:lang w:eastAsia="ru-RU"/>
          <w14:ligatures w14:val="none"/>
        </w:rPr>
        <w:t xml:space="preserve">, Краматорську, Лимані тощо. Проте у 2022-2024 роках  подорожі учнів по рідному краю призупинено через воєнні дії на території Донецької області.  Але віртуальні екскурсії ніхто не відміняв. Тому класні керівники закладу освіти продовжують знайомити учнів з цікавими та визначними куточками рідного краю на годинах спілкування. Учитель історії Дума О.А. займається з учнями історико-краєзнавчою роботою. Під керівництвом керівника закладу </w:t>
      </w:r>
      <w:proofErr w:type="spellStart"/>
      <w:r w:rsidRPr="00BF646A">
        <w:rPr>
          <w:rFonts w:ascii="Times New Roman" w:eastAsia="Times New Roman" w:hAnsi="Times New Roman" w:cs="Times New Roman"/>
          <w:kern w:val="0"/>
          <w:sz w:val="24"/>
          <w:szCs w:val="24"/>
          <w:lang w:eastAsia="ru-RU"/>
          <w14:ligatures w14:val="none"/>
        </w:rPr>
        <w:t>Резниченка</w:t>
      </w:r>
      <w:proofErr w:type="spellEnd"/>
      <w:r w:rsidRPr="00BF646A">
        <w:rPr>
          <w:rFonts w:ascii="Times New Roman" w:eastAsia="Times New Roman" w:hAnsi="Times New Roman" w:cs="Times New Roman"/>
          <w:kern w:val="0"/>
          <w:sz w:val="24"/>
          <w:szCs w:val="24"/>
          <w:lang w:eastAsia="ru-RU"/>
          <w14:ligatures w14:val="none"/>
        </w:rPr>
        <w:t xml:space="preserve"> О.В. з працівниками закладу Олег Анатолійович відновлював, реставрував експонати музею бойової слави 135 танкової дивізії, яка звільняла наше місто від фашистів. На цей час всі експонати знаходяться у безпечних місцях, зберігаються у сховищі. Тому підготовку шкільних екскурсоводів для проведення екскурсій по музею для учнів 2-11-х класів школи призупинено. </w:t>
      </w:r>
    </w:p>
    <w:p w14:paraId="3C1178A8" w14:textId="77777777" w:rsidR="00BF646A" w:rsidRPr="00BF646A" w:rsidRDefault="00BF646A" w:rsidP="00BF646A">
      <w:pPr>
        <w:spacing w:after="0" w:line="240" w:lineRule="auto"/>
        <w:ind w:firstLine="708"/>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У школі існує кімната- музей </w:t>
      </w:r>
      <w:proofErr w:type="spellStart"/>
      <w:r w:rsidRPr="00BF646A">
        <w:rPr>
          <w:rFonts w:ascii="Times New Roman" w:eastAsia="Times New Roman" w:hAnsi="Times New Roman" w:cs="Times New Roman"/>
          <w:kern w:val="0"/>
          <w:sz w:val="24"/>
          <w:szCs w:val="24"/>
          <w:lang w:eastAsia="ru-RU"/>
          <w14:ligatures w14:val="none"/>
        </w:rPr>
        <w:t>декоративно</w:t>
      </w:r>
      <w:proofErr w:type="spellEnd"/>
      <w:r w:rsidRPr="00BF646A">
        <w:rPr>
          <w:rFonts w:ascii="Times New Roman" w:eastAsia="Times New Roman" w:hAnsi="Times New Roman" w:cs="Times New Roman"/>
          <w:kern w:val="0"/>
          <w:sz w:val="24"/>
          <w:szCs w:val="24"/>
          <w:lang w:eastAsia="ru-RU"/>
          <w14:ligatures w14:val="none"/>
        </w:rPr>
        <w:t xml:space="preserve">-ужиткового мистецтва України, який створила учитель </w:t>
      </w:r>
      <w:proofErr w:type="spellStart"/>
      <w:r w:rsidRPr="00BF646A">
        <w:rPr>
          <w:rFonts w:ascii="Times New Roman" w:eastAsia="Times New Roman" w:hAnsi="Times New Roman" w:cs="Times New Roman"/>
          <w:kern w:val="0"/>
          <w:sz w:val="24"/>
          <w:szCs w:val="24"/>
          <w:lang w:eastAsia="ru-RU"/>
          <w14:ligatures w14:val="none"/>
        </w:rPr>
        <w:t>укр.мови</w:t>
      </w:r>
      <w:proofErr w:type="spellEnd"/>
      <w:r w:rsidRPr="00BF646A">
        <w:rPr>
          <w:rFonts w:ascii="Times New Roman" w:eastAsia="Times New Roman" w:hAnsi="Times New Roman" w:cs="Times New Roman"/>
          <w:kern w:val="0"/>
          <w:sz w:val="24"/>
          <w:szCs w:val="24"/>
          <w:lang w:eastAsia="ru-RU"/>
          <w14:ligatures w14:val="none"/>
        </w:rPr>
        <w:t xml:space="preserve"> та літератури </w:t>
      </w:r>
      <w:proofErr w:type="spellStart"/>
      <w:r w:rsidRPr="00BF646A">
        <w:rPr>
          <w:rFonts w:ascii="Times New Roman" w:eastAsia="Times New Roman" w:hAnsi="Times New Roman" w:cs="Times New Roman"/>
          <w:kern w:val="0"/>
          <w:sz w:val="24"/>
          <w:szCs w:val="24"/>
          <w:lang w:eastAsia="ru-RU"/>
          <w14:ligatures w14:val="none"/>
        </w:rPr>
        <w:t>Кольченкова</w:t>
      </w:r>
      <w:proofErr w:type="spellEnd"/>
      <w:r w:rsidRPr="00BF646A">
        <w:rPr>
          <w:rFonts w:ascii="Times New Roman" w:eastAsia="Times New Roman" w:hAnsi="Times New Roman" w:cs="Times New Roman"/>
          <w:kern w:val="0"/>
          <w:sz w:val="24"/>
          <w:szCs w:val="24"/>
          <w:lang w:eastAsia="ru-RU"/>
          <w14:ligatures w14:val="none"/>
        </w:rPr>
        <w:t xml:space="preserve"> А.А. у співпраці з керівником ЗЗСО №6 </w:t>
      </w:r>
      <w:proofErr w:type="spellStart"/>
      <w:r w:rsidRPr="00BF646A">
        <w:rPr>
          <w:rFonts w:ascii="Times New Roman" w:eastAsia="Times New Roman" w:hAnsi="Times New Roman" w:cs="Times New Roman"/>
          <w:kern w:val="0"/>
          <w:sz w:val="24"/>
          <w:szCs w:val="24"/>
          <w:lang w:eastAsia="ru-RU"/>
          <w14:ligatures w14:val="none"/>
        </w:rPr>
        <w:t>Резниченко</w:t>
      </w:r>
      <w:proofErr w:type="spellEnd"/>
      <w:r w:rsidRPr="00BF646A">
        <w:rPr>
          <w:rFonts w:ascii="Times New Roman" w:eastAsia="Times New Roman" w:hAnsi="Times New Roman" w:cs="Times New Roman"/>
          <w:kern w:val="0"/>
          <w:sz w:val="24"/>
          <w:szCs w:val="24"/>
          <w:lang w:eastAsia="ru-RU"/>
          <w14:ligatures w14:val="none"/>
        </w:rPr>
        <w:t xml:space="preserve"> О.В. та батьківською громадою. На даний момент всі матеріали законсервовано. </w:t>
      </w:r>
    </w:p>
    <w:p w14:paraId="054EA0B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У рамках виконання плану заходів з національно-патріотичного виховання  протягом 2024-2025 </w:t>
      </w:r>
      <w:proofErr w:type="spellStart"/>
      <w:r w:rsidRPr="00BF646A">
        <w:rPr>
          <w:rFonts w:ascii="Times New Roman" w:eastAsia="Times New Roman" w:hAnsi="Times New Roman" w:cs="Times New Roman"/>
          <w:kern w:val="0"/>
          <w:sz w:val="24"/>
          <w:szCs w:val="24"/>
          <w:lang w:eastAsia="ru-RU"/>
          <w14:ligatures w14:val="none"/>
        </w:rPr>
        <w:t>н.р</w:t>
      </w:r>
      <w:proofErr w:type="spellEnd"/>
      <w:r w:rsidRPr="00BF646A">
        <w:rPr>
          <w:rFonts w:ascii="Times New Roman" w:eastAsia="Times New Roman" w:hAnsi="Times New Roman" w:cs="Times New Roman"/>
          <w:kern w:val="0"/>
          <w:sz w:val="24"/>
          <w:szCs w:val="24"/>
          <w:lang w:eastAsia="ru-RU"/>
          <w14:ligatures w14:val="none"/>
        </w:rPr>
        <w:t>. було проведено:</w:t>
      </w:r>
    </w:p>
    <w:p w14:paraId="34797F74"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Щоденне проведення «Хвилини мовчання з ушанування </w:t>
      </w:r>
      <w:proofErr w:type="spellStart"/>
      <w:r w:rsidRPr="00BF646A">
        <w:rPr>
          <w:rFonts w:ascii="Times New Roman" w:eastAsia="Times New Roman" w:hAnsi="Times New Roman" w:cs="Times New Roman"/>
          <w:kern w:val="0"/>
          <w:sz w:val="24"/>
          <w:szCs w:val="24"/>
          <w:lang w:eastAsia="ru-RU"/>
          <w14:ligatures w14:val="none"/>
        </w:rPr>
        <w:t>памʾяті</w:t>
      </w:r>
      <w:proofErr w:type="spellEnd"/>
      <w:r w:rsidRPr="00BF646A">
        <w:rPr>
          <w:rFonts w:ascii="Times New Roman" w:eastAsia="Times New Roman" w:hAnsi="Times New Roman" w:cs="Times New Roman"/>
          <w:kern w:val="0"/>
          <w:sz w:val="24"/>
          <w:szCs w:val="24"/>
          <w:lang w:eastAsia="ru-RU"/>
          <w14:ligatures w14:val="none"/>
        </w:rPr>
        <w:t xml:space="preserve"> загиблих</w:t>
      </w:r>
    </w:p>
    <w:p w14:paraId="341B443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людей у російсько-українській війні»</w:t>
      </w:r>
    </w:p>
    <w:p w14:paraId="1515630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Інформаційна хвилина «6 вересня – День визволення Костянтинівки від німецько-фашистських загарбників.</w:t>
      </w:r>
    </w:p>
    <w:p w14:paraId="7084C3F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Майстер-клас «Квіти герою» до Дня звільнення Костянтинівки від німецько-фашистських загарбників.</w:t>
      </w:r>
    </w:p>
    <w:p w14:paraId="305F561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«Грамотність - запорука успіху людини!».</w:t>
      </w:r>
    </w:p>
    <w:p w14:paraId="54777FF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«Ми – демократи» до Міжнародного дня демократії</w:t>
      </w:r>
    </w:p>
    <w:p w14:paraId="0774C9A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«День рятівника — свято мужніх, сміливих і відважних людей»</w:t>
      </w:r>
    </w:p>
    <w:p w14:paraId="2668B18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Святкові </w:t>
      </w:r>
      <w:proofErr w:type="spellStart"/>
      <w:r w:rsidRPr="00BF646A">
        <w:rPr>
          <w:rFonts w:ascii="Times New Roman" w:eastAsia="Times New Roman" w:hAnsi="Times New Roman" w:cs="Times New Roman"/>
          <w:kern w:val="0"/>
          <w:sz w:val="24"/>
          <w:szCs w:val="24"/>
          <w:lang w:eastAsia="ru-RU"/>
          <w14:ligatures w14:val="none"/>
        </w:rPr>
        <w:t>зоходи</w:t>
      </w:r>
      <w:proofErr w:type="spellEnd"/>
      <w:r w:rsidRPr="00BF646A">
        <w:rPr>
          <w:rFonts w:ascii="Times New Roman" w:eastAsia="Times New Roman" w:hAnsi="Times New Roman" w:cs="Times New Roman"/>
          <w:kern w:val="0"/>
          <w:sz w:val="24"/>
          <w:szCs w:val="24"/>
          <w:lang w:eastAsia="ru-RU"/>
          <w14:ligatures w14:val="none"/>
        </w:rPr>
        <w:t xml:space="preserve"> до Міжнародного дня миру:</w:t>
      </w:r>
    </w:p>
    <w:p w14:paraId="196E97A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1.Свято "Хай буде мир у нашій рідній Україні".</w:t>
      </w:r>
    </w:p>
    <w:p w14:paraId="42BCA9D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2.Години спілкування «21 вересня – День миру»</w:t>
      </w:r>
    </w:p>
    <w:p w14:paraId="5ACBDA6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3.Акція «Голубка миру летить в Україну»</w:t>
      </w:r>
    </w:p>
    <w:p w14:paraId="598721B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 Квест «У пошуках миру»</w:t>
      </w:r>
    </w:p>
    <w:p w14:paraId="3026854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Святкові заходи до Дня міста:</w:t>
      </w:r>
    </w:p>
    <w:p w14:paraId="50D426B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"З Костянтинівкою у серці".</w:t>
      </w:r>
    </w:p>
    <w:p w14:paraId="75DF566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2.Віртуальна екскурсія «Сторінками історії Костянтинівки».</w:t>
      </w:r>
    </w:p>
    <w:p w14:paraId="1403D37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3.Виставка дитячих малюнків «Костянтинівка-це мій рідний край» .</w:t>
      </w:r>
    </w:p>
    <w:p w14:paraId="71D5434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Віртуальна подорож «Стежками рідного краю» до Всесвітнього дня туризму</w:t>
      </w:r>
    </w:p>
    <w:p w14:paraId="1D8368C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«Трагедія Бабиного Яру - в серці українського народу".</w:t>
      </w:r>
    </w:p>
    <w:p w14:paraId="5556FCD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"Бібліотека - храм науки"</w:t>
      </w:r>
    </w:p>
    <w:p w14:paraId="052EDBE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Святкові заходи до Дня захисників та захисниць України та українського козацтва:</w:t>
      </w:r>
    </w:p>
    <w:p w14:paraId="71B753A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 Урок мужності «Захисники України: від козацької доблесті до сучасної мужності»</w:t>
      </w:r>
    </w:p>
    <w:p w14:paraId="21104D7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 Година спілкування "На захисті країни крізь віки"</w:t>
      </w:r>
    </w:p>
    <w:p w14:paraId="0978790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3.Інформаційний </w:t>
      </w:r>
      <w:proofErr w:type="spellStart"/>
      <w:r w:rsidRPr="00BF646A">
        <w:rPr>
          <w:rFonts w:ascii="Times New Roman" w:eastAsia="Times New Roman" w:hAnsi="Times New Roman" w:cs="Times New Roman"/>
          <w:kern w:val="0"/>
          <w:sz w:val="24"/>
          <w:szCs w:val="24"/>
          <w:lang w:eastAsia="ru-RU"/>
          <w14:ligatures w14:val="none"/>
        </w:rPr>
        <w:t>відеодайджест</w:t>
      </w:r>
      <w:proofErr w:type="spellEnd"/>
      <w:r w:rsidRPr="00BF646A">
        <w:rPr>
          <w:rFonts w:ascii="Times New Roman" w:eastAsia="Times New Roman" w:hAnsi="Times New Roman" w:cs="Times New Roman"/>
          <w:kern w:val="0"/>
          <w:sz w:val="24"/>
          <w:szCs w:val="24"/>
          <w:lang w:eastAsia="ru-RU"/>
          <w14:ligatures w14:val="none"/>
        </w:rPr>
        <w:t xml:space="preserve"> «День захисників і захисниць України»</w:t>
      </w:r>
    </w:p>
    <w:p w14:paraId="6DC75D6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lastRenderedPageBreak/>
        <w:t>4.Година спілкування «За честь! За славу! За народ!»</w:t>
      </w:r>
    </w:p>
    <w:p w14:paraId="145809A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 Медіа-година "Ми - козаки, ми України діти!"</w:t>
      </w:r>
    </w:p>
    <w:p w14:paraId="1077D4B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 Квест «Ми нащадки козаків»</w:t>
      </w:r>
    </w:p>
    <w:p w14:paraId="60274F8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6.Виставка творчих робіт «Тепло долонь і серця-захисникам України».</w:t>
      </w:r>
    </w:p>
    <w:p w14:paraId="5F230E5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7.Участь в обласному масовому патріотичному онлайн-заході «Козацькі забави» від КЗ «Донецький Палац молоді «Юність».</w:t>
      </w:r>
    </w:p>
    <w:p w14:paraId="5EE9013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у рамках Всеукраїнського місячника шкільних бібліотек «Читаюча шкільна родина – стратегічне завдання бібліотеки»:</w:t>
      </w:r>
    </w:p>
    <w:p w14:paraId="2BE0288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1.Квест-гра «Стежками рідної України»</w:t>
      </w:r>
    </w:p>
    <w:p w14:paraId="5180319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2.Година спілкування «Читати - це </w:t>
      </w:r>
      <w:proofErr w:type="spellStart"/>
      <w:r w:rsidRPr="00BF646A">
        <w:rPr>
          <w:rFonts w:ascii="Times New Roman" w:eastAsia="Times New Roman" w:hAnsi="Times New Roman" w:cs="Times New Roman"/>
          <w:kern w:val="0"/>
          <w:sz w:val="24"/>
          <w:szCs w:val="24"/>
          <w:lang w:eastAsia="ru-RU"/>
          <w14:ligatures w14:val="none"/>
        </w:rPr>
        <w:t>модно</w:t>
      </w:r>
      <w:proofErr w:type="spellEnd"/>
      <w:r w:rsidRPr="00BF646A">
        <w:rPr>
          <w:rFonts w:ascii="Times New Roman" w:eastAsia="Times New Roman" w:hAnsi="Times New Roman" w:cs="Times New Roman"/>
          <w:kern w:val="0"/>
          <w:sz w:val="24"/>
          <w:szCs w:val="24"/>
          <w:lang w:eastAsia="ru-RU"/>
          <w14:ligatures w14:val="none"/>
        </w:rPr>
        <w:t>! Книга - це круто!»</w:t>
      </w:r>
    </w:p>
    <w:p w14:paraId="3DFC3B1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Літературна екскурсія «Українські народні казки».</w:t>
      </w:r>
    </w:p>
    <w:p w14:paraId="1072A54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4.Круглий стіл «Бібліотека - мудрості скарбниця!»</w:t>
      </w:r>
    </w:p>
    <w:p w14:paraId="193BBE8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 Книжкова онлайн–виставка «Соборна мати-Україна для нас усіх, як оберіг».</w:t>
      </w:r>
    </w:p>
    <w:p w14:paraId="240844A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6.Виставка дитячого малюнку «Мій улюблений казковий герой».</w:t>
      </w:r>
    </w:p>
    <w:p w14:paraId="6C3EF384"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7.Участь у ерудит-шоу «Мандрівка неймовірним світом книжок та бібліотеки» від КЗ «Донецький Палац молоді «Юність»</w:t>
      </w:r>
    </w:p>
    <w:p w14:paraId="4610ECE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Святкові заходи до Дня української писемності та мови:</w:t>
      </w:r>
    </w:p>
    <w:p w14:paraId="125D9E7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1.Година спілкування "Історія появи та розвитку української писемності".</w:t>
      </w:r>
    </w:p>
    <w:p w14:paraId="2C94B2F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2.Участь у </w:t>
      </w:r>
      <w:proofErr w:type="spellStart"/>
      <w:r w:rsidRPr="00BF646A">
        <w:rPr>
          <w:rFonts w:ascii="Times New Roman" w:eastAsia="Times New Roman" w:hAnsi="Times New Roman" w:cs="Times New Roman"/>
          <w:kern w:val="0"/>
          <w:sz w:val="24"/>
          <w:szCs w:val="24"/>
          <w:lang w:eastAsia="ru-RU"/>
          <w14:ligatures w14:val="none"/>
        </w:rPr>
        <w:t>Радіодиктанті</w:t>
      </w:r>
      <w:proofErr w:type="spellEnd"/>
      <w:r w:rsidRPr="00BF646A">
        <w:rPr>
          <w:rFonts w:ascii="Times New Roman" w:eastAsia="Times New Roman" w:hAnsi="Times New Roman" w:cs="Times New Roman"/>
          <w:kern w:val="0"/>
          <w:sz w:val="24"/>
          <w:szCs w:val="24"/>
          <w:lang w:eastAsia="ru-RU"/>
          <w14:ligatures w14:val="none"/>
        </w:rPr>
        <w:t xml:space="preserve"> національної єдності.</w:t>
      </w:r>
    </w:p>
    <w:p w14:paraId="5FA36E7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Брейн - ринг "Єдина у світі".</w:t>
      </w:r>
    </w:p>
    <w:p w14:paraId="1BD2EF2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4.Година спілкування "Ой, яка чудова українська мова!"</w:t>
      </w:r>
    </w:p>
    <w:p w14:paraId="062C9B8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 Літературна година "Українська мово - моя ти рідна, калинова!".</w:t>
      </w:r>
    </w:p>
    <w:p w14:paraId="7857826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 Квест-гра "Мова рідна, слово рідне..." .</w:t>
      </w:r>
    </w:p>
    <w:p w14:paraId="5031922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7. Години спілкування «Українська — мова вільних людей!» </w:t>
      </w:r>
    </w:p>
    <w:p w14:paraId="18C02CE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8.Участь в обласному онлайн-квесті </w:t>
      </w:r>
    </w:p>
    <w:p w14:paraId="1F87216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«О слово рідне, хто без тебе я?!».</w:t>
      </w:r>
    </w:p>
    <w:p w14:paraId="1E19994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Заходи з нагоди відзначення 1000 днів від початку повномасштабного вторгнення російської федерації в Україну:  </w:t>
      </w:r>
    </w:p>
    <w:p w14:paraId="571A145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1.Єдина година спілкування</w:t>
      </w:r>
    </w:p>
    <w:p w14:paraId="1E8BBF8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«1000 днів мужності, боротьби та незламності»</w:t>
      </w:r>
    </w:p>
    <w:p w14:paraId="72404B8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2.Інформаційний </w:t>
      </w:r>
      <w:proofErr w:type="spellStart"/>
      <w:r w:rsidRPr="00BF646A">
        <w:rPr>
          <w:rFonts w:ascii="Times New Roman" w:eastAsia="Times New Roman" w:hAnsi="Times New Roman" w:cs="Times New Roman"/>
          <w:kern w:val="0"/>
          <w:sz w:val="24"/>
          <w:szCs w:val="24"/>
          <w:lang w:eastAsia="ru-RU"/>
          <w14:ligatures w14:val="none"/>
        </w:rPr>
        <w:t>відеодайджест</w:t>
      </w:r>
      <w:proofErr w:type="spellEnd"/>
      <w:r w:rsidRPr="00BF646A">
        <w:rPr>
          <w:rFonts w:ascii="Times New Roman" w:eastAsia="Times New Roman" w:hAnsi="Times New Roman" w:cs="Times New Roman"/>
          <w:kern w:val="0"/>
          <w:sz w:val="24"/>
          <w:szCs w:val="24"/>
          <w:lang w:eastAsia="ru-RU"/>
          <w14:ligatures w14:val="none"/>
        </w:rPr>
        <w:t xml:space="preserve"> </w:t>
      </w:r>
    </w:p>
    <w:p w14:paraId="279F5D6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«1000 днів незламності».</w:t>
      </w:r>
    </w:p>
    <w:p w14:paraId="27D00C8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3.Урок мужності "1000 днів війни...1000 днів незламності українського народу...».</w:t>
      </w:r>
    </w:p>
    <w:p w14:paraId="737D0FB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 Виставка малюнків «1000 днів війни-одне бажання».</w:t>
      </w:r>
    </w:p>
    <w:p w14:paraId="1FD0278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5. Урок-диспут </w:t>
      </w:r>
    </w:p>
    <w:p w14:paraId="0F888C3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«1000 днів </w:t>
      </w:r>
      <w:proofErr w:type="spellStart"/>
      <w:r w:rsidRPr="00BF646A">
        <w:rPr>
          <w:rFonts w:ascii="Times New Roman" w:eastAsia="Times New Roman" w:hAnsi="Times New Roman" w:cs="Times New Roman"/>
          <w:kern w:val="0"/>
          <w:sz w:val="24"/>
          <w:szCs w:val="24"/>
          <w:lang w:eastAsia="ru-RU"/>
          <w14:ligatures w14:val="none"/>
        </w:rPr>
        <w:t>незламності.Нація</w:t>
      </w:r>
      <w:proofErr w:type="spellEnd"/>
      <w:r w:rsidRPr="00BF646A">
        <w:rPr>
          <w:rFonts w:ascii="Times New Roman" w:eastAsia="Times New Roman" w:hAnsi="Times New Roman" w:cs="Times New Roman"/>
          <w:kern w:val="0"/>
          <w:sz w:val="24"/>
          <w:szCs w:val="24"/>
          <w:lang w:eastAsia="ru-RU"/>
          <w14:ligatures w14:val="none"/>
        </w:rPr>
        <w:t xml:space="preserve"> нескорених!»</w:t>
      </w:r>
    </w:p>
    <w:p w14:paraId="047788E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 Круглий стіл "1000 днів боротьби за свободу, шлях до нової України".</w:t>
      </w:r>
    </w:p>
    <w:p w14:paraId="78CBA98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Лекції у 9-11кл. «Видатні постаті Донеччини» та "Історія заселення території сучасної Донецької області" від Державного архіву Донецької області (начальник архівного відділу Костянтинівської міської ради </w:t>
      </w:r>
      <w:proofErr w:type="spellStart"/>
      <w:r w:rsidRPr="00BF646A">
        <w:rPr>
          <w:rFonts w:ascii="Times New Roman" w:eastAsia="Times New Roman" w:hAnsi="Times New Roman" w:cs="Times New Roman"/>
          <w:kern w:val="0"/>
          <w:sz w:val="24"/>
          <w:szCs w:val="24"/>
          <w:lang w:eastAsia="ru-RU"/>
          <w14:ligatures w14:val="none"/>
        </w:rPr>
        <w:t>Швиндя</w:t>
      </w:r>
      <w:proofErr w:type="spellEnd"/>
      <w:r w:rsidRPr="00BF646A">
        <w:rPr>
          <w:rFonts w:ascii="Times New Roman" w:eastAsia="Times New Roman" w:hAnsi="Times New Roman" w:cs="Times New Roman"/>
          <w:kern w:val="0"/>
          <w:sz w:val="24"/>
          <w:szCs w:val="24"/>
          <w:lang w:eastAsia="ru-RU"/>
          <w14:ligatures w14:val="none"/>
        </w:rPr>
        <w:t xml:space="preserve"> Наталія Анатоліївна).</w:t>
      </w:r>
    </w:p>
    <w:p w14:paraId="3832C4C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з нагоди відзначення Дня Гідності та Свободи України:</w:t>
      </w:r>
    </w:p>
    <w:p w14:paraId="0EB3FD8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 Урок мужності</w:t>
      </w:r>
    </w:p>
    <w:p w14:paraId="2A111754"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«Гідні бути українцями!»</w:t>
      </w:r>
    </w:p>
    <w:p w14:paraId="6CB8C6B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 Година спілкування </w:t>
      </w:r>
    </w:p>
    <w:p w14:paraId="07ABFBC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«Лише вільні творять майбутнє!»</w:t>
      </w:r>
    </w:p>
    <w:p w14:paraId="6BE5C11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3. Віртуальна виставка книг </w:t>
      </w:r>
    </w:p>
    <w:p w14:paraId="682DDFC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«Україна-країна нескорених!»</w:t>
      </w:r>
    </w:p>
    <w:p w14:paraId="42EFC84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4.Виставка творчих робіт «Жовто-блакитне серце ніколи не здається!»</w:t>
      </w:r>
    </w:p>
    <w:p w14:paraId="03E297C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 Участь в обласному онлайн-флешмобі світлин «Вистояли на Майдані, переможемо у війні!» з нагоди відзначення Дня Гідності та Свободи.</w:t>
      </w:r>
    </w:p>
    <w:p w14:paraId="26E61E5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6. Участь у </w:t>
      </w:r>
    </w:p>
    <w:p w14:paraId="6526B00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lastRenderedPageBreak/>
        <w:t>Всеукраїнському конкурсі до Дня Гідності та Свободи, який проходив на освітній платформі "На Урок".</w:t>
      </w:r>
    </w:p>
    <w:p w14:paraId="183C77E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Заходи до Дня пам’яті жертв голодоморів:</w:t>
      </w:r>
    </w:p>
    <w:p w14:paraId="62D1A87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1.Урок пам’яті «Голодомор - біль серця всієї України».</w:t>
      </w:r>
    </w:p>
    <w:p w14:paraId="2038061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 Години спілкування «Скорботна пам'ять поколінь».</w:t>
      </w:r>
    </w:p>
    <w:p w14:paraId="204E70A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Виставка малюнків «Голодомор очима дітей»</w:t>
      </w:r>
    </w:p>
    <w:p w14:paraId="7C45924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 Участь у Всеукраїнській акції «Запали свічку пам’яті»</w:t>
      </w:r>
    </w:p>
    <w:p w14:paraId="1408E00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5.Участь у ІІ Відкритому конкурсі віршів та малюнків «Пам'ять майбутнього»</w:t>
      </w:r>
    </w:p>
    <w:p w14:paraId="3386E4F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eastAsia="ru-RU"/>
          <w14:ligatures w14:val="none"/>
        </w:rPr>
        <w:t>Леція</w:t>
      </w:r>
      <w:proofErr w:type="spellEnd"/>
      <w:r w:rsidRPr="00BF646A">
        <w:rPr>
          <w:rFonts w:ascii="Times New Roman" w:eastAsia="Times New Roman" w:hAnsi="Times New Roman" w:cs="Times New Roman"/>
          <w:kern w:val="0"/>
          <w:sz w:val="24"/>
          <w:szCs w:val="24"/>
          <w:lang w:eastAsia="ru-RU"/>
          <w14:ligatures w14:val="none"/>
        </w:rPr>
        <w:t xml:space="preserve"> від представників </w:t>
      </w:r>
      <w:proofErr w:type="spellStart"/>
      <w:r w:rsidRPr="00BF646A">
        <w:rPr>
          <w:rFonts w:ascii="Times New Roman" w:eastAsia="Times New Roman" w:hAnsi="Times New Roman" w:cs="Times New Roman"/>
          <w:kern w:val="0"/>
          <w:sz w:val="24"/>
          <w:szCs w:val="24"/>
          <w:lang w:eastAsia="ru-RU"/>
          <w14:ligatures w14:val="none"/>
        </w:rPr>
        <w:t>ДонДУВС</w:t>
      </w:r>
      <w:proofErr w:type="spellEnd"/>
      <w:r w:rsidRPr="00BF646A">
        <w:rPr>
          <w:rFonts w:ascii="Times New Roman" w:eastAsia="Times New Roman" w:hAnsi="Times New Roman" w:cs="Times New Roman"/>
          <w:kern w:val="0"/>
          <w:sz w:val="24"/>
          <w:szCs w:val="24"/>
          <w:lang w:eastAsia="ru-RU"/>
          <w14:ligatures w14:val="none"/>
        </w:rPr>
        <w:t xml:space="preserve"> «Безпека в інтернеті.</w:t>
      </w:r>
    </w:p>
    <w:p w14:paraId="590B176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Святкові заходи до Дня Святого Миколая:</w:t>
      </w:r>
    </w:p>
    <w:p w14:paraId="198D6FF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1.Урок-квест «Святий Миколаю, ми тебе чекаємо»</w:t>
      </w:r>
    </w:p>
    <w:p w14:paraId="620CE3E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2.Онлайн-свято «Загублені подарунки»</w:t>
      </w:r>
    </w:p>
    <w:p w14:paraId="2390870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3.Години спілкування «Всі радіють, всі співають, Миколая зустрічають!</w:t>
      </w:r>
    </w:p>
    <w:p w14:paraId="7A98535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4.Квест «У пошуках Святого Миколая»</w:t>
      </w:r>
    </w:p>
    <w:p w14:paraId="40C2BF0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5.Музична розвага «У нічний зимовий час Миколай спішить до нас»</w:t>
      </w:r>
    </w:p>
    <w:p w14:paraId="0A27117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6.Онлайн-виставка дитячого малюнку «Миколай, Миколай, ти до нас завітай»</w:t>
      </w:r>
    </w:p>
    <w:p w14:paraId="17D6A6C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Дня Збройних Сил України:</w:t>
      </w:r>
    </w:p>
    <w:p w14:paraId="20C7F26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1.Участь в обласному флешмобі «Бій серця в ритмі ЗСУ»</w:t>
      </w:r>
    </w:p>
    <w:p w14:paraId="31AA834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2.Години спілкування «Мужність та відвага скрізь роки»</w:t>
      </w:r>
    </w:p>
    <w:p w14:paraId="757A0C6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3.Бесіди «За честь, за славу рідної землі»</w:t>
      </w:r>
    </w:p>
    <w:p w14:paraId="663BE48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4.Урок мужності «Один день в ЗСУ»</w:t>
      </w:r>
    </w:p>
    <w:p w14:paraId="22BADF9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5.Участь в обласному флешмобі відео привітань військовослужбовцям Збройних Сил України «Слава, гордість, міць країни!»</w:t>
      </w:r>
    </w:p>
    <w:p w14:paraId="762087C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Участь у Всеукраїнському інтернет-конкурсі «Світ мандрів Григорія Сковороди»</w:t>
      </w:r>
    </w:p>
    <w:p w14:paraId="5906F5E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Інформаційний </w:t>
      </w:r>
      <w:proofErr w:type="spellStart"/>
      <w:r w:rsidRPr="00BF646A">
        <w:rPr>
          <w:rFonts w:ascii="Times New Roman" w:eastAsia="Times New Roman" w:hAnsi="Times New Roman" w:cs="Times New Roman"/>
          <w:kern w:val="0"/>
          <w:sz w:val="24"/>
          <w:szCs w:val="24"/>
          <w:lang w:eastAsia="ru-RU"/>
          <w14:ligatures w14:val="none"/>
        </w:rPr>
        <w:t>відеодайджест</w:t>
      </w:r>
      <w:proofErr w:type="spellEnd"/>
      <w:r w:rsidRPr="00BF646A">
        <w:rPr>
          <w:rFonts w:ascii="Times New Roman" w:eastAsia="Times New Roman" w:hAnsi="Times New Roman" w:cs="Times New Roman"/>
          <w:kern w:val="0"/>
          <w:sz w:val="24"/>
          <w:szCs w:val="24"/>
          <w:lang w:eastAsia="ru-RU"/>
          <w14:ligatures w14:val="none"/>
        </w:rPr>
        <w:t xml:space="preserve"> до Дня вшанування учасників ліквідації наслідків аварії на Чорнобильській АЕС (День ліквідатора).</w:t>
      </w:r>
    </w:p>
    <w:p w14:paraId="7B137EF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Участь у Всеукраїнському багатожанровому дистанційному конкурсі «УКРАЇНА ПОЧИНАЄТЬСЯ З ТЕБЕ»</w:t>
      </w:r>
    </w:p>
    <w:p w14:paraId="35F9EB5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Участь у ІІІ Всеукраїнському конкурсі дитячо-юнацької творчості «Чарівна осінь»</w:t>
      </w:r>
    </w:p>
    <w:p w14:paraId="4FC587B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Участь в обласному фестивалі Різдвяних традицій «Різдвяне диво» від КЗ «Донецький Палац молоді «Юність»</w:t>
      </w:r>
    </w:p>
    <w:p w14:paraId="67F4A35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w:t>
      </w:r>
      <w:proofErr w:type="spellStart"/>
      <w:r w:rsidRPr="00BF646A">
        <w:rPr>
          <w:rFonts w:ascii="Times New Roman" w:eastAsia="Times New Roman" w:hAnsi="Times New Roman" w:cs="Times New Roman"/>
          <w:kern w:val="0"/>
          <w:sz w:val="24"/>
          <w:szCs w:val="24"/>
          <w:lang w:eastAsia="ru-RU"/>
          <w14:ligatures w14:val="none"/>
        </w:rPr>
        <w:t>Різдвяно</w:t>
      </w:r>
      <w:proofErr w:type="spellEnd"/>
      <w:r w:rsidRPr="00BF646A">
        <w:rPr>
          <w:rFonts w:ascii="Times New Roman" w:eastAsia="Times New Roman" w:hAnsi="Times New Roman" w:cs="Times New Roman"/>
          <w:kern w:val="0"/>
          <w:sz w:val="24"/>
          <w:szCs w:val="24"/>
          <w:lang w:eastAsia="ru-RU"/>
          <w14:ligatures w14:val="none"/>
        </w:rPr>
        <w:t>-новорічні святкові заходи:</w:t>
      </w:r>
    </w:p>
    <w:p w14:paraId="2F2C1AD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 Квест-марафон «Зимовий переполох»</w:t>
      </w:r>
    </w:p>
    <w:p w14:paraId="4A0EDE8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 Години спілкування «Традиції святкування Різдва в Україні»</w:t>
      </w:r>
    </w:p>
    <w:p w14:paraId="377BF03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Віртуальна екскурсія «Різдвяна подорож країнами світу»</w:t>
      </w:r>
    </w:p>
    <w:p w14:paraId="28BBE5B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 Новорічний калейдоскоп «Традиції українського народу».</w:t>
      </w:r>
    </w:p>
    <w:p w14:paraId="4B67A47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 Конкурс святкових новорічних виробів «Новорічний вернісаж»</w:t>
      </w:r>
    </w:p>
    <w:p w14:paraId="621D826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6.Квест «</w:t>
      </w:r>
      <w:proofErr w:type="spellStart"/>
      <w:r w:rsidRPr="00BF646A">
        <w:rPr>
          <w:rFonts w:ascii="Times New Roman" w:eastAsia="Times New Roman" w:hAnsi="Times New Roman" w:cs="Times New Roman"/>
          <w:kern w:val="0"/>
          <w:sz w:val="24"/>
          <w:szCs w:val="24"/>
          <w:lang w:eastAsia="ru-RU"/>
          <w14:ligatures w14:val="none"/>
        </w:rPr>
        <w:t>Змієлюбка</w:t>
      </w:r>
      <w:proofErr w:type="spellEnd"/>
      <w:r w:rsidRPr="00BF646A">
        <w:rPr>
          <w:rFonts w:ascii="Times New Roman" w:eastAsia="Times New Roman" w:hAnsi="Times New Roman" w:cs="Times New Roman"/>
          <w:kern w:val="0"/>
          <w:sz w:val="24"/>
          <w:szCs w:val="24"/>
          <w:lang w:eastAsia="ru-RU"/>
          <w14:ligatures w14:val="none"/>
        </w:rPr>
        <w:t xml:space="preserve"> та розбиті прикраси».</w:t>
      </w:r>
    </w:p>
    <w:p w14:paraId="211FCDE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7.Флешмоб відеопривітань «У Новий рік з єдиною мрією!»</w:t>
      </w:r>
    </w:p>
    <w:p w14:paraId="5C2C059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8.Онлайн-розвага «Новорічні пригоди. Допоможіть знайти шлях Санті»</w:t>
      </w:r>
    </w:p>
    <w:p w14:paraId="1FE0564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9.Різдвяний </w:t>
      </w:r>
      <w:proofErr w:type="spellStart"/>
      <w:r w:rsidRPr="00BF646A">
        <w:rPr>
          <w:rFonts w:ascii="Times New Roman" w:eastAsia="Times New Roman" w:hAnsi="Times New Roman" w:cs="Times New Roman"/>
          <w:kern w:val="0"/>
          <w:sz w:val="24"/>
          <w:szCs w:val="24"/>
          <w:lang w:eastAsia="ru-RU"/>
          <w14:ligatures w14:val="none"/>
        </w:rPr>
        <w:t>челендж</w:t>
      </w:r>
      <w:proofErr w:type="spellEnd"/>
      <w:r w:rsidRPr="00BF646A">
        <w:rPr>
          <w:rFonts w:ascii="Times New Roman" w:eastAsia="Times New Roman" w:hAnsi="Times New Roman" w:cs="Times New Roman"/>
          <w:kern w:val="0"/>
          <w:sz w:val="24"/>
          <w:szCs w:val="24"/>
          <w:lang w:eastAsia="ru-RU"/>
          <w14:ligatures w14:val="none"/>
        </w:rPr>
        <w:t xml:space="preserve"> «Марафон колядок та щедрівок»</w:t>
      </w:r>
    </w:p>
    <w:p w14:paraId="7C5B313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Проведено заходи до Дня Соборності України:</w:t>
      </w:r>
    </w:p>
    <w:p w14:paraId="517B1C9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1.Єдина година </w:t>
      </w:r>
      <w:proofErr w:type="spellStart"/>
      <w:r w:rsidRPr="00BF646A">
        <w:rPr>
          <w:rFonts w:ascii="Times New Roman" w:eastAsia="Times New Roman" w:hAnsi="Times New Roman" w:cs="Times New Roman"/>
          <w:kern w:val="0"/>
          <w:sz w:val="24"/>
          <w:szCs w:val="24"/>
          <w:lang w:eastAsia="ru-RU"/>
          <w14:ligatures w14:val="none"/>
        </w:rPr>
        <w:t>сплкування</w:t>
      </w:r>
      <w:proofErr w:type="spellEnd"/>
      <w:r w:rsidRPr="00BF646A">
        <w:rPr>
          <w:rFonts w:ascii="Times New Roman" w:eastAsia="Times New Roman" w:hAnsi="Times New Roman" w:cs="Times New Roman"/>
          <w:kern w:val="0"/>
          <w:sz w:val="24"/>
          <w:szCs w:val="24"/>
          <w:lang w:eastAsia="ru-RU"/>
          <w14:ligatures w14:val="none"/>
        </w:rPr>
        <w:t xml:space="preserve"> «Соборна Україна -незламна нація!»</w:t>
      </w:r>
    </w:p>
    <w:p w14:paraId="7B05779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2.Віршований флешмоб «Соборна, єдина, навік неподільна Україна»</w:t>
      </w:r>
    </w:p>
    <w:p w14:paraId="1BC9E3C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Пізнавальна гра-вікторина «В єдності сила»</w:t>
      </w:r>
    </w:p>
    <w:p w14:paraId="2B340FF4"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 Виставка творчих робіт "Україна очима дітей"</w:t>
      </w:r>
    </w:p>
    <w:p w14:paraId="0754C22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 Квест-гра "Україна - єдина країна!".</w:t>
      </w:r>
    </w:p>
    <w:p w14:paraId="59A8588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Участь у обласному етапі фотовиставки «Україна – це ми!» до Дня Соборності України.</w:t>
      </w:r>
    </w:p>
    <w:p w14:paraId="2A5A475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Дня пам’яті жертв Голокосту:</w:t>
      </w:r>
    </w:p>
    <w:p w14:paraId="64704CF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1.Година пам'яті "Голокост забуттю не підлягає". </w:t>
      </w:r>
    </w:p>
    <w:p w14:paraId="43468B6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lastRenderedPageBreak/>
        <w:t>2.Участь в обласній акції – вшанування пам’яті жертв Голокосту "Я в пам'яті запалюю свічу".</w:t>
      </w:r>
    </w:p>
    <w:p w14:paraId="045FEF0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Дня пам’яті Героїв Крут:</w:t>
      </w:r>
    </w:p>
    <w:p w14:paraId="6F61A0E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 Години спілкування «Бій за майбутнє. Захист першої Незалежності України»</w:t>
      </w:r>
    </w:p>
    <w:p w14:paraId="0F65C09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 Участь в обласному </w:t>
      </w:r>
      <w:proofErr w:type="spellStart"/>
      <w:r w:rsidRPr="00BF646A">
        <w:rPr>
          <w:rFonts w:ascii="Times New Roman" w:eastAsia="Times New Roman" w:hAnsi="Times New Roman" w:cs="Times New Roman"/>
          <w:kern w:val="0"/>
          <w:sz w:val="24"/>
          <w:szCs w:val="24"/>
          <w:lang w:eastAsia="ru-RU"/>
          <w14:ligatures w14:val="none"/>
        </w:rPr>
        <w:t>челенджі</w:t>
      </w:r>
      <w:proofErr w:type="spellEnd"/>
      <w:r w:rsidRPr="00BF646A">
        <w:rPr>
          <w:rFonts w:ascii="Times New Roman" w:eastAsia="Times New Roman" w:hAnsi="Times New Roman" w:cs="Times New Roman"/>
          <w:kern w:val="0"/>
          <w:sz w:val="24"/>
          <w:szCs w:val="24"/>
          <w:lang w:eastAsia="ru-RU"/>
          <w14:ligatures w14:val="none"/>
        </w:rPr>
        <w:t xml:space="preserve"> «Час і досі не загоїв </w:t>
      </w:r>
      <w:proofErr w:type="spellStart"/>
      <w:r w:rsidRPr="00BF646A">
        <w:rPr>
          <w:rFonts w:ascii="Times New Roman" w:eastAsia="Times New Roman" w:hAnsi="Times New Roman" w:cs="Times New Roman"/>
          <w:kern w:val="0"/>
          <w:sz w:val="24"/>
          <w:szCs w:val="24"/>
          <w:lang w:eastAsia="ru-RU"/>
          <w14:ligatures w14:val="none"/>
        </w:rPr>
        <w:t>рани»,присвяченому</w:t>
      </w:r>
      <w:proofErr w:type="spellEnd"/>
      <w:r w:rsidRPr="00BF646A">
        <w:rPr>
          <w:rFonts w:ascii="Times New Roman" w:eastAsia="Times New Roman" w:hAnsi="Times New Roman" w:cs="Times New Roman"/>
          <w:kern w:val="0"/>
          <w:sz w:val="24"/>
          <w:szCs w:val="24"/>
          <w:lang w:eastAsia="ru-RU"/>
          <w14:ligatures w14:val="none"/>
        </w:rPr>
        <w:t xml:space="preserve"> Дню пам’яті Героїв Крут.</w:t>
      </w:r>
    </w:p>
    <w:p w14:paraId="4D9932A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Круглий стіл «Через Крути у майбутнє»</w:t>
      </w:r>
    </w:p>
    <w:p w14:paraId="0938D81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4.Відеоперегляд документальних та художніх фільмів «Крути 1918»</w:t>
      </w:r>
    </w:p>
    <w:p w14:paraId="64C665E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5.Участь у презентаційній сесії «Виховні </w:t>
      </w:r>
      <w:proofErr w:type="spellStart"/>
      <w:r w:rsidRPr="00BF646A">
        <w:rPr>
          <w:rFonts w:ascii="Times New Roman" w:eastAsia="Times New Roman" w:hAnsi="Times New Roman" w:cs="Times New Roman"/>
          <w:kern w:val="0"/>
          <w:sz w:val="24"/>
          <w:szCs w:val="24"/>
          <w:lang w:eastAsia="ru-RU"/>
          <w14:ligatures w14:val="none"/>
        </w:rPr>
        <w:t>наративи</w:t>
      </w:r>
      <w:proofErr w:type="spellEnd"/>
      <w:r w:rsidRPr="00BF646A">
        <w:rPr>
          <w:rFonts w:ascii="Times New Roman" w:eastAsia="Times New Roman" w:hAnsi="Times New Roman" w:cs="Times New Roman"/>
          <w:kern w:val="0"/>
          <w:sz w:val="24"/>
          <w:szCs w:val="24"/>
          <w:lang w:eastAsia="ru-RU"/>
          <w14:ligatures w14:val="none"/>
        </w:rPr>
        <w:t xml:space="preserve"> Дня пам’яті Героїв Крут та Дня пам’яті героїв ДАП у поступі до формування громадянської ідентичності та оборонної свідомості молодого покоління", яку організував Донецький інститут післядипломної педагогічної освіти.</w:t>
      </w:r>
    </w:p>
    <w:p w14:paraId="2A41668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Дня єднання:</w:t>
      </w:r>
    </w:p>
    <w:p w14:paraId="2A0727A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«Ми - єдина країна», «В єдності наша сила!».</w:t>
      </w:r>
    </w:p>
    <w:p w14:paraId="6F8A017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2.Відеопривітання «День єднання України».</w:t>
      </w:r>
    </w:p>
    <w:p w14:paraId="1C68435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3.Святковий майстер - клас «З Україною в серці»</w:t>
      </w:r>
    </w:p>
    <w:p w14:paraId="66EB871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Участь у презентаційній сесії «День пам’яті Героїв Небесної Сотні в сучасному виховному просторі», організовано відділом національного виховання, позашкільної та </w:t>
      </w:r>
      <w:proofErr w:type="spellStart"/>
      <w:r w:rsidRPr="00BF646A">
        <w:rPr>
          <w:rFonts w:ascii="Times New Roman" w:eastAsia="Times New Roman" w:hAnsi="Times New Roman" w:cs="Times New Roman"/>
          <w:kern w:val="0"/>
          <w:sz w:val="24"/>
          <w:szCs w:val="24"/>
          <w:lang w:eastAsia="ru-RU"/>
          <w14:ligatures w14:val="none"/>
        </w:rPr>
        <w:t>громадянсько</w:t>
      </w:r>
      <w:proofErr w:type="spellEnd"/>
      <w:r w:rsidRPr="00BF646A">
        <w:rPr>
          <w:rFonts w:ascii="Times New Roman" w:eastAsia="Times New Roman" w:hAnsi="Times New Roman" w:cs="Times New Roman"/>
          <w:kern w:val="0"/>
          <w:sz w:val="24"/>
          <w:szCs w:val="24"/>
          <w:lang w:eastAsia="ru-RU"/>
          <w14:ligatures w14:val="none"/>
        </w:rPr>
        <w:t>-історичної освіти Донецького обласного інституту післядипломної педагогічної освіти.</w:t>
      </w:r>
    </w:p>
    <w:p w14:paraId="74A96EB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з нагоди відзначення Дня Державного герба України:</w:t>
      </w:r>
    </w:p>
    <w:p w14:paraId="23085C2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1.Інформаційні хвилинки та годи спілкування «День Державного Герба»</w:t>
      </w:r>
    </w:p>
    <w:p w14:paraId="12C36A7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2.Участь у віртуальній виставці «Герб України у різних техніках», яку організував Донецький обласний еколого-натуралістичний центр.</w:t>
      </w:r>
    </w:p>
    <w:p w14:paraId="6DD8BA4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3.Інформаційний </w:t>
      </w:r>
      <w:proofErr w:type="spellStart"/>
      <w:r w:rsidRPr="00BF646A">
        <w:rPr>
          <w:rFonts w:ascii="Times New Roman" w:eastAsia="Times New Roman" w:hAnsi="Times New Roman" w:cs="Times New Roman"/>
          <w:kern w:val="0"/>
          <w:sz w:val="24"/>
          <w:szCs w:val="24"/>
          <w:lang w:eastAsia="ru-RU"/>
          <w14:ligatures w14:val="none"/>
        </w:rPr>
        <w:t>відеодайджест</w:t>
      </w:r>
      <w:proofErr w:type="spellEnd"/>
      <w:r w:rsidRPr="00BF646A">
        <w:rPr>
          <w:rFonts w:ascii="Times New Roman" w:eastAsia="Times New Roman" w:hAnsi="Times New Roman" w:cs="Times New Roman"/>
          <w:kern w:val="0"/>
          <w:sz w:val="24"/>
          <w:szCs w:val="24"/>
          <w:lang w:eastAsia="ru-RU"/>
          <w14:ligatures w14:val="none"/>
        </w:rPr>
        <w:t xml:space="preserve"> «19 лютого – День Державного герба України».</w:t>
      </w:r>
    </w:p>
    <w:p w14:paraId="2E6E846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eastAsia="ru-RU"/>
          <w14:ligatures w14:val="none"/>
        </w:rPr>
        <w:t>Зоходи</w:t>
      </w:r>
      <w:proofErr w:type="spellEnd"/>
      <w:r w:rsidRPr="00BF646A">
        <w:rPr>
          <w:rFonts w:ascii="Times New Roman" w:eastAsia="Times New Roman" w:hAnsi="Times New Roman" w:cs="Times New Roman"/>
          <w:kern w:val="0"/>
          <w:sz w:val="24"/>
          <w:szCs w:val="24"/>
          <w:lang w:eastAsia="ru-RU"/>
          <w14:ligatures w14:val="none"/>
        </w:rPr>
        <w:t xml:space="preserve"> до Дня пам'яті Героїв Небесної Сотні:</w:t>
      </w:r>
    </w:p>
    <w:p w14:paraId="60DABBE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1.Урок-реквієм під гаслом «Хто вмирає в боротьбі – в серцях живе повіки!».</w:t>
      </w:r>
    </w:p>
    <w:p w14:paraId="4266C41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2.Майстер-клас з виготовлення «Янголів пам'яті»</w:t>
      </w:r>
    </w:p>
    <w:p w14:paraId="7B7D6AE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Урок мужності «Герої першої перемоги у битві, що триває!»</w:t>
      </w:r>
    </w:p>
    <w:p w14:paraId="157B749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4.Участь в екологічній акції «Тихі ангели», яка присвячена вшануванню подвигу учасників Революції Гідності.</w:t>
      </w:r>
    </w:p>
    <w:p w14:paraId="3C33A55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Дня рідної мови:</w:t>
      </w:r>
    </w:p>
    <w:p w14:paraId="245A92B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1.Години </w:t>
      </w:r>
      <w:proofErr w:type="spellStart"/>
      <w:r w:rsidRPr="00BF646A">
        <w:rPr>
          <w:rFonts w:ascii="Times New Roman" w:eastAsia="Times New Roman" w:hAnsi="Times New Roman" w:cs="Times New Roman"/>
          <w:kern w:val="0"/>
          <w:sz w:val="24"/>
          <w:szCs w:val="24"/>
          <w:lang w:eastAsia="ru-RU"/>
          <w14:ligatures w14:val="none"/>
        </w:rPr>
        <w:t>спілкування:«Міжнародний</w:t>
      </w:r>
      <w:proofErr w:type="spellEnd"/>
      <w:r w:rsidRPr="00BF646A">
        <w:rPr>
          <w:rFonts w:ascii="Times New Roman" w:eastAsia="Times New Roman" w:hAnsi="Times New Roman" w:cs="Times New Roman"/>
          <w:kern w:val="0"/>
          <w:sz w:val="24"/>
          <w:szCs w:val="24"/>
          <w:lang w:eastAsia="ru-RU"/>
          <w14:ligatures w14:val="none"/>
        </w:rPr>
        <w:t xml:space="preserve"> день рідної мови», «Мова моя рідна, мова солов’їна».</w:t>
      </w:r>
    </w:p>
    <w:p w14:paraId="41BBFC8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2.Інтелектуально - розважальна гра «Рідна мова калинова».</w:t>
      </w:r>
    </w:p>
    <w:p w14:paraId="63D2C24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3.Відеопривітання «Наше слово – наша сила!»</w:t>
      </w:r>
    </w:p>
    <w:p w14:paraId="2773B00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третьої річниці повномасштабного вторгнення РФ в Україну:</w:t>
      </w:r>
    </w:p>
    <w:p w14:paraId="1C33CF2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1.Година спілкування «3 роки незламності. Пульс стійкості ніколи не згасне!»</w:t>
      </w:r>
    </w:p>
    <w:p w14:paraId="0A9F259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 Урок мужності «Три роки опору  та відваги»</w:t>
      </w:r>
    </w:p>
    <w:p w14:paraId="16721FE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3.Виставка творчих робіт «Творчість обпалена війною»</w:t>
      </w:r>
    </w:p>
    <w:p w14:paraId="333F633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 Урок пам’яті «Третя річниця незламності»</w:t>
      </w:r>
    </w:p>
    <w:p w14:paraId="21CD536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5.Інформаційний </w:t>
      </w:r>
      <w:proofErr w:type="spellStart"/>
      <w:r w:rsidRPr="00BF646A">
        <w:rPr>
          <w:rFonts w:ascii="Times New Roman" w:eastAsia="Times New Roman" w:hAnsi="Times New Roman" w:cs="Times New Roman"/>
          <w:kern w:val="0"/>
          <w:sz w:val="24"/>
          <w:szCs w:val="24"/>
          <w:lang w:eastAsia="ru-RU"/>
          <w14:ligatures w14:val="none"/>
        </w:rPr>
        <w:t>відеодайджест</w:t>
      </w:r>
      <w:proofErr w:type="spellEnd"/>
      <w:r w:rsidRPr="00BF646A">
        <w:rPr>
          <w:rFonts w:ascii="Times New Roman" w:eastAsia="Times New Roman" w:hAnsi="Times New Roman" w:cs="Times New Roman"/>
          <w:kern w:val="0"/>
          <w:sz w:val="24"/>
          <w:szCs w:val="24"/>
          <w:lang w:eastAsia="ru-RU"/>
          <w14:ligatures w14:val="none"/>
        </w:rPr>
        <w:t xml:space="preserve">  «Вистояли-переможемо!»</w:t>
      </w:r>
    </w:p>
    <w:p w14:paraId="5D06436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6.Майстер-клас з виготовлення лелек з паперу «Лелека - український оберіг»</w:t>
      </w:r>
    </w:p>
    <w:p w14:paraId="5454B93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Участь у діалоговій панелі «АР Крим </w:t>
      </w:r>
      <w:proofErr w:type="spellStart"/>
      <w:r w:rsidRPr="00BF646A">
        <w:rPr>
          <w:rFonts w:ascii="Times New Roman" w:eastAsia="Times New Roman" w:hAnsi="Times New Roman" w:cs="Times New Roman"/>
          <w:kern w:val="0"/>
          <w:sz w:val="24"/>
          <w:szCs w:val="24"/>
          <w:lang w:eastAsia="ru-RU"/>
          <w14:ligatures w14:val="none"/>
        </w:rPr>
        <w:t>vs</w:t>
      </w:r>
      <w:proofErr w:type="spellEnd"/>
      <w:r w:rsidRPr="00BF646A">
        <w:rPr>
          <w:rFonts w:ascii="Times New Roman" w:eastAsia="Times New Roman" w:hAnsi="Times New Roman" w:cs="Times New Roman"/>
          <w:kern w:val="0"/>
          <w:sz w:val="24"/>
          <w:szCs w:val="24"/>
          <w:lang w:eastAsia="ru-RU"/>
          <w14:ligatures w14:val="none"/>
        </w:rPr>
        <w:t xml:space="preserve"> «острів Крим» (до Дня спротиву окупації Автономної Республіки Крим та міста Севастополя)», яка була організована Донецьким обласним інститутом післядипломної педагогічної освіти.</w:t>
      </w:r>
    </w:p>
    <w:p w14:paraId="51520A9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Участь у презентаційній сесії «Український добровольчий рух – фундамент національного спротиву та формування оборонної свідомості молоді», яка була організована</w:t>
      </w:r>
    </w:p>
    <w:p w14:paraId="536CD84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відділом національного виховання, позашкільної та </w:t>
      </w:r>
      <w:proofErr w:type="spellStart"/>
      <w:r w:rsidRPr="00BF646A">
        <w:rPr>
          <w:rFonts w:ascii="Times New Roman" w:eastAsia="Times New Roman" w:hAnsi="Times New Roman" w:cs="Times New Roman"/>
          <w:kern w:val="0"/>
          <w:sz w:val="24"/>
          <w:szCs w:val="24"/>
          <w:lang w:eastAsia="ru-RU"/>
          <w14:ligatures w14:val="none"/>
        </w:rPr>
        <w:t>громадянсько</w:t>
      </w:r>
      <w:proofErr w:type="spellEnd"/>
      <w:r w:rsidRPr="00BF646A">
        <w:rPr>
          <w:rFonts w:ascii="Times New Roman" w:eastAsia="Times New Roman" w:hAnsi="Times New Roman" w:cs="Times New Roman"/>
          <w:kern w:val="0"/>
          <w:sz w:val="24"/>
          <w:szCs w:val="24"/>
          <w:lang w:eastAsia="ru-RU"/>
          <w14:ligatures w14:val="none"/>
        </w:rPr>
        <w:t>-історичної освіти Донецького обласного інституту післядипломної педагогічної освіти.</w:t>
      </w:r>
    </w:p>
    <w:p w14:paraId="11B2406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Онлайн-фестиваль дитячої та юнацької творчості «Маленька країна - має талант»</w:t>
      </w:r>
    </w:p>
    <w:p w14:paraId="7E5DD874"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lastRenderedPageBreak/>
        <w:t>Заходи з нагоди відзначення Дня українського добровольця:</w:t>
      </w:r>
    </w:p>
    <w:p w14:paraId="7145D1F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«Українські добровольці - герої за покликом».</w:t>
      </w:r>
    </w:p>
    <w:p w14:paraId="1E944234"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 Круглий стіл "Українські добровольці - сміливість, що змінює історію".</w:t>
      </w:r>
    </w:p>
    <w:p w14:paraId="38BC802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3.Уроки мужності «Добровольці - воїни світла»</w:t>
      </w:r>
    </w:p>
    <w:p w14:paraId="328D725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4.Відеоперегляд інформаційного </w:t>
      </w:r>
      <w:proofErr w:type="spellStart"/>
      <w:r w:rsidRPr="00BF646A">
        <w:rPr>
          <w:rFonts w:ascii="Times New Roman" w:eastAsia="Times New Roman" w:hAnsi="Times New Roman" w:cs="Times New Roman"/>
          <w:kern w:val="0"/>
          <w:sz w:val="24"/>
          <w:szCs w:val="24"/>
          <w:lang w:eastAsia="ru-RU"/>
          <w14:ligatures w14:val="none"/>
        </w:rPr>
        <w:t>відеодайджесту</w:t>
      </w:r>
      <w:proofErr w:type="spellEnd"/>
      <w:r w:rsidRPr="00BF646A">
        <w:rPr>
          <w:rFonts w:ascii="Times New Roman" w:eastAsia="Times New Roman" w:hAnsi="Times New Roman" w:cs="Times New Roman"/>
          <w:kern w:val="0"/>
          <w:sz w:val="24"/>
          <w:szCs w:val="24"/>
          <w:lang w:eastAsia="ru-RU"/>
          <w14:ligatures w14:val="none"/>
        </w:rPr>
        <w:t xml:space="preserve"> «День українського добровольця»</w:t>
      </w:r>
    </w:p>
    <w:p w14:paraId="7769794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Участь в інтелектуальній грі «IQ </w:t>
      </w:r>
      <w:proofErr w:type="spellStart"/>
      <w:r w:rsidRPr="00BF646A">
        <w:rPr>
          <w:rFonts w:ascii="Times New Roman" w:eastAsia="Times New Roman" w:hAnsi="Times New Roman" w:cs="Times New Roman"/>
          <w:kern w:val="0"/>
          <w:sz w:val="24"/>
          <w:szCs w:val="24"/>
          <w:lang w:eastAsia="ru-RU"/>
          <w14:ligatures w14:val="none"/>
        </w:rPr>
        <w:t>Challenge</w:t>
      </w:r>
      <w:proofErr w:type="spellEnd"/>
      <w:r w:rsidRPr="00BF646A">
        <w:rPr>
          <w:rFonts w:ascii="Times New Roman" w:eastAsia="Times New Roman" w:hAnsi="Times New Roman" w:cs="Times New Roman"/>
          <w:kern w:val="0"/>
          <w:sz w:val="24"/>
          <w:szCs w:val="24"/>
          <w:lang w:eastAsia="ru-RU"/>
          <w14:ligatures w14:val="none"/>
        </w:rPr>
        <w:t>» від КЗ "Донецький Палац молоді "Юність".</w:t>
      </w:r>
    </w:p>
    <w:p w14:paraId="245F9A8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Інформаційна компанія «Як захистити себе від </w:t>
      </w:r>
      <w:proofErr w:type="spellStart"/>
      <w:r w:rsidRPr="00BF646A">
        <w:rPr>
          <w:rFonts w:ascii="Times New Roman" w:eastAsia="Times New Roman" w:hAnsi="Times New Roman" w:cs="Times New Roman"/>
          <w:kern w:val="0"/>
          <w:sz w:val="24"/>
          <w:szCs w:val="24"/>
          <w:lang w:eastAsia="ru-RU"/>
          <w14:ligatures w14:val="none"/>
        </w:rPr>
        <w:t>кіберзагроз</w:t>
      </w:r>
      <w:proofErr w:type="spellEnd"/>
      <w:r w:rsidRPr="00BF646A">
        <w:rPr>
          <w:rFonts w:ascii="Times New Roman" w:eastAsia="Times New Roman" w:hAnsi="Times New Roman" w:cs="Times New Roman"/>
          <w:kern w:val="0"/>
          <w:sz w:val="24"/>
          <w:szCs w:val="24"/>
          <w:lang w:eastAsia="ru-RU"/>
          <w14:ligatures w14:val="none"/>
        </w:rPr>
        <w:t xml:space="preserve"> та шахраїв в інтернеті».</w:t>
      </w:r>
    </w:p>
    <w:p w14:paraId="02B7E3D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проведені з нагоди відзначення Всесвітнього дня Землі:</w:t>
      </w:r>
    </w:p>
    <w:p w14:paraId="63AB9A4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 Екологічний флешмоб «Зроби крок до очищення планети!»</w:t>
      </w:r>
    </w:p>
    <w:p w14:paraId="494B397E"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2.Відеоперегляд серії відеороликів та мультфільмів: «Міфи про екологічні ініціативи», «Земля-наш спільний дім», «Охорона природи», «Екологічність. </w:t>
      </w:r>
      <w:proofErr w:type="spellStart"/>
      <w:r w:rsidRPr="00BF646A">
        <w:rPr>
          <w:rFonts w:ascii="Times New Roman" w:eastAsia="Times New Roman" w:hAnsi="Times New Roman" w:cs="Times New Roman"/>
          <w:kern w:val="0"/>
          <w:sz w:val="24"/>
          <w:szCs w:val="24"/>
          <w:lang w:eastAsia="ru-RU"/>
          <w14:ligatures w14:val="none"/>
        </w:rPr>
        <w:t>Екомаркування</w:t>
      </w:r>
      <w:proofErr w:type="spellEnd"/>
      <w:r w:rsidRPr="00BF646A">
        <w:rPr>
          <w:rFonts w:ascii="Times New Roman" w:eastAsia="Times New Roman" w:hAnsi="Times New Roman" w:cs="Times New Roman"/>
          <w:kern w:val="0"/>
          <w:sz w:val="24"/>
          <w:szCs w:val="24"/>
          <w:lang w:eastAsia="ru-RU"/>
          <w14:ligatures w14:val="none"/>
        </w:rPr>
        <w:t>».</w:t>
      </w:r>
    </w:p>
    <w:p w14:paraId="65E9661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«Вода-джерело життя» до Всесвітнього дня водних ресурсів</w:t>
      </w:r>
    </w:p>
    <w:p w14:paraId="45FF9AD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«Поезія - це завжди неповторність» до Всесвітнього дня поезії.</w:t>
      </w:r>
    </w:p>
    <w:p w14:paraId="79E2F87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eastAsia="ru-RU"/>
          <w14:ligatures w14:val="none"/>
        </w:rPr>
        <w:t>Відеоперегляд</w:t>
      </w:r>
      <w:proofErr w:type="spellEnd"/>
      <w:r w:rsidRPr="00BF646A">
        <w:rPr>
          <w:rFonts w:ascii="Times New Roman" w:eastAsia="Times New Roman" w:hAnsi="Times New Roman" w:cs="Times New Roman"/>
          <w:kern w:val="0"/>
          <w:sz w:val="24"/>
          <w:szCs w:val="24"/>
          <w:lang w:eastAsia="ru-RU"/>
          <w14:ligatures w14:val="none"/>
        </w:rPr>
        <w:t xml:space="preserve"> онлайн-презентації «21 березня-Міжнародний день людей з синдромом Дауна».</w:t>
      </w:r>
    </w:p>
    <w:p w14:paraId="13623A4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Участь  у ІІ Всеукраїнській науково-практичній конференції «Джура як виховна система формування національної ідентичності».</w:t>
      </w:r>
    </w:p>
    <w:p w14:paraId="3A62A237"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Дня пам’яті та перемоги над нацизмом у Другій світовій війні:</w:t>
      </w:r>
    </w:p>
    <w:p w14:paraId="74F5EB7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«Пам’ять без строку давності», «Пам’ять заради майбутнього»</w:t>
      </w:r>
    </w:p>
    <w:p w14:paraId="195681F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 Урок пам’яті "Минуле в очах"</w:t>
      </w:r>
    </w:p>
    <w:p w14:paraId="26C44C21"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Виставка творчих робіт «Червоний мак- символ пам'яті»</w:t>
      </w:r>
    </w:p>
    <w:p w14:paraId="53A9435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4.Участь в онлайн-зустрічі школярів з Героєм України в межах </w:t>
      </w:r>
      <w:proofErr w:type="spellStart"/>
      <w:r w:rsidRPr="00BF646A">
        <w:rPr>
          <w:rFonts w:ascii="Times New Roman" w:eastAsia="Times New Roman" w:hAnsi="Times New Roman" w:cs="Times New Roman"/>
          <w:kern w:val="0"/>
          <w:sz w:val="24"/>
          <w:szCs w:val="24"/>
          <w:lang w:eastAsia="ru-RU"/>
          <w14:ligatures w14:val="none"/>
        </w:rPr>
        <w:t>проєкту</w:t>
      </w:r>
      <w:proofErr w:type="spellEnd"/>
      <w:r w:rsidRPr="00BF646A">
        <w:rPr>
          <w:rFonts w:ascii="Times New Roman" w:eastAsia="Times New Roman" w:hAnsi="Times New Roman" w:cs="Times New Roman"/>
          <w:kern w:val="0"/>
          <w:sz w:val="24"/>
          <w:szCs w:val="24"/>
          <w:lang w:eastAsia="ru-RU"/>
          <w14:ligatures w14:val="none"/>
        </w:rPr>
        <w:t xml:space="preserve"> «Почуй Героя»</w:t>
      </w:r>
    </w:p>
    <w:p w14:paraId="1F8920A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 Круглий стіл «Ніколи знову»</w:t>
      </w:r>
    </w:p>
    <w:p w14:paraId="6AB7259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Проведено заходи до Дня Європи:</w:t>
      </w:r>
    </w:p>
    <w:p w14:paraId="0F294FF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1.Година спілкування «Подорож до Європи»</w:t>
      </w:r>
    </w:p>
    <w:p w14:paraId="3EEEAA1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 Квест «Галопом по Європі»</w:t>
      </w:r>
    </w:p>
    <w:p w14:paraId="64FF7CD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Участь у обласному конкурсі малюнків  «Відкриваємо Європу разом».</w:t>
      </w:r>
    </w:p>
    <w:p w14:paraId="3864E0BB"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4.Віртуальнаа мандрівка «Архітектурні шедеври країн Європи»</w:t>
      </w:r>
    </w:p>
    <w:p w14:paraId="110E2840"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Всесвітнього дня гігієни рук:</w:t>
      </w:r>
    </w:p>
    <w:p w14:paraId="672AC93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«Гігієна рук»</w:t>
      </w:r>
    </w:p>
    <w:p w14:paraId="6F75EBAA"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2.Бесіди ««Чистота рук — запорука здоров’я»</w:t>
      </w:r>
    </w:p>
    <w:p w14:paraId="19DECAC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Святкові заходи до Дня матері:</w:t>
      </w:r>
    </w:p>
    <w:p w14:paraId="1316DFA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1.Конкурс подарунків «З любов’ю для матусі»</w:t>
      </w:r>
    </w:p>
    <w:p w14:paraId="6F8E166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2.Година спілкування «Мамині скарби»</w:t>
      </w:r>
    </w:p>
    <w:p w14:paraId="38FF45DD"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3.Майстер клас з виготовлення вітальних листівок «Вітальні листівки для найрідніших»</w:t>
      </w:r>
    </w:p>
    <w:p w14:paraId="34280946"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4.Віршований флешмоб «Вдячні мамам»</w:t>
      </w:r>
    </w:p>
    <w:p w14:paraId="7EF8A20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5.Відеопривітання від учнівського самоврядування «Найрідніші наші мами»</w:t>
      </w:r>
    </w:p>
    <w:p w14:paraId="236D2AC8"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Святкові заходи до Дня Вишиванки:</w:t>
      </w:r>
    </w:p>
    <w:p w14:paraId="2E0F09B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1.Виставка творчих робіт «Вишиванка - символ душі української!»</w:t>
      </w:r>
    </w:p>
    <w:p w14:paraId="11F4306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2.Година спілкування «Вишиванка — гордість та краса України!»</w:t>
      </w:r>
    </w:p>
    <w:p w14:paraId="5FF2D755"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3.Квест-гра «Вишиванка — українська душа»</w:t>
      </w:r>
    </w:p>
    <w:p w14:paraId="023BBCE3"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4.Участь в обласному флешмобі «Вишиванка - мій генетичний код»</w:t>
      </w:r>
    </w:p>
    <w:p w14:paraId="48C9FE3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Урок пам’яті «Україна в кайданах репресій» до Дня пам’яті жертв політичних репресій </w:t>
      </w:r>
    </w:p>
    <w:p w14:paraId="082B900F"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Години спілкування  «18 травня 1944 року — не стерти пам’яті народу» до Дня пам’яті жертв геноциду кримськотатарського народу тощо.</w:t>
      </w:r>
    </w:p>
    <w:p w14:paraId="0A42396A"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lang w:eastAsia="ru-RU"/>
          <w14:ligatures w14:val="none"/>
        </w:rPr>
      </w:pPr>
      <w:r w:rsidRPr="00BF646A">
        <w:rPr>
          <w:rFonts w:ascii="Times New Roman" w:eastAsia="Times New Roman" w:hAnsi="Times New Roman" w:cs="Times New Roman"/>
          <w:b/>
          <w:kern w:val="0"/>
          <w:sz w:val="28"/>
          <w:szCs w:val="28"/>
          <w:lang w:eastAsia="ru-RU"/>
          <w14:ligatures w14:val="none"/>
        </w:rPr>
        <w:t>Родинно-сімейне виховання</w:t>
      </w:r>
    </w:p>
    <w:p w14:paraId="29A1403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r>
      <w:proofErr w:type="spellStart"/>
      <w:r w:rsidRPr="00BF646A">
        <w:rPr>
          <w:rFonts w:ascii="Times New Roman" w:eastAsia="Times New Roman" w:hAnsi="Times New Roman" w:cs="Times New Roman"/>
          <w:kern w:val="0"/>
          <w:sz w:val="24"/>
          <w:szCs w:val="24"/>
          <w:lang w:val="ru-RU" w:eastAsia="ru-RU"/>
          <w14:ligatures w14:val="none"/>
        </w:rPr>
        <w:t>Родинно-сімейне</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proofErr w:type="gramStart"/>
      <w:r w:rsidRPr="00BF646A">
        <w:rPr>
          <w:rFonts w:ascii="Times New Roman" w:eastAsia="Times New Roman" w:hAnsi="Times New Roman" w:cs="Times New Roman"/>
          <w:kern w:val="0"/>
          <w:sz w:val="24"/>
          <w:szCs w:val="24"/>
          <w:lang w:val="ru-RU" w:eastAsia="ru-RU"/>
          <w14:ligatures w14:val="none"/>
        </w:rPr>
        <w:t>виховання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здійснювалось</w:t>
      </w:r>
      <w:proofErr w:type="spellEnd"/>
      <w:proofErr w:type="gramEnd"/>
      <w:r w:rsidRPr="00BF646A">
        <w:rPr>
          <w:rFonts w:ascii="Times New Roman" w:eastAsia="Times New Roman" w:hAnsi="Times New Roman" w:cs="Times New Roman"/>
          <w:kern w:val="0"/>
          <w:sz w:val="24"/>
          <w:szCs w:val="24"/>
          <w:lang w:val="ru-RU" w:eastAsia="ru-RU"/>
          <w14:ligatures w14:val="none"/>
        </w:rPr>
        <w:t xml:space="preserve"> через систему </w:t>
      </w:r>
      <w:proofErr w:type="spellStart"/>
      <w:r w:rsidRPr="00BF646A">
        <w:rPr>
          <w:rFonts w:ascii="Times New Roman" w:eastAsia="Times New Roman" w:hAnsi="Times New Roman" w:cs="Times New Roman"/>
          <w:kern w:val="0"/>
          <w:sz w:val="24"/>
          <w:szCs w:val="24"/>
          <w:lang w:val="ru-RU" w:eastAsia="ru-RU"/>
          <w14:ligatures w14:val="none"/>
        </w:rPr>
        <w:t>заходів</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спрямованих</w:t>
      </w:r>
      <w:proofErr w:type="spellEnd"/>
      <w:r w:rsidRPr="00BF646A">
        <w:rPr>
          <w:rFonts w:ascii="Times New Roman" w:eastAsia="Times New Roman" w:hAnsi="Times New Roman" w:cs="Times New Roman"/>
          <w:kern w:val="0"/>
          <w:sz w:val="24"/>
          <w:szCs w:val="24"/>
          <w:lang w:val="ru-RU" w:eastAsia="ru-RU"/>
          <w14:ligatures w14:val="none"/>
        </w:rPr>
        <w:t xml:space="preserve"> на </w:t>
      </w:r>
      <w:proofErr w:type="spellStart"/>
      <w:r w:rsidRPr="00BF646A">
        <w:rPr>
          <w:rFonts w:ascii="Times New Roman" w:eastAsia="Times New Roman" w:hAnsi="Times New Roman" w:cs="Times New Roman"/>
          <w:kern w:val="0"/>
          <w:sz w:val="24"/>
          <w:szCs w:val="24"/>
          <w:lang w:val="ru-RU" w:eastAsia="ru-RU"/>
          <w14:ligatures w14:val="none"/>
        </w:rPr>
        <w:t>виховання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поваги</w:t>
      </w:r>
      <w:proofErr w:type="spellEnd"/>
      <w:r w:rsidRPr="00BF646A">
        <w:rPr>
          <w:rFonts w:ascii="Times New Roman" w:eastAsia="Times New Roman" w:hAnsi="Times New Roman" w:cs="Times New Roman"/>
          <w:kern w:val="0"/>
          <w:sz w:val="24"/>
          <w:szCs w:val="24"/>
          <w:lang w:val="ru-RU" w:eastAsia="ru-RU"/>
          <w14:ligatures w14:val="none"/>
        </w:rPr>
        <w:t xml:space="preserve"> до </w:t>
      </w:r>
      <w:proofErr w:type="spellStart"/>
      <w:r w:rsidRPr="00BF646A">
        <w:rPr>
          <w:rFonts w:ascii="Times New Roman" w:eastAsia="Times New Roman" w:hAnsi="Times New Roman" w:cs="Times New Roman"/>
          <w:kern w:val="0"/>
          <w:sz w:val="24"/>
          <w:szCs w:val="24"/>
          <w:lang w:val="ru-RU" w:eastAsia="ru-RU"/>
          <w14:ligatures w14:val="none"/>
        </w:rPr>
        <w:t>родини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турботливого</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ставлення</w:t>
      </w:r>
      <w:proofErr w:type="spellEnd"/>
      <w:r w:rsidRPr="00BF646A">
        <w:rPr>
          <w:rFonts w:ascii="Times New Roman" w:eastAsia="Times New Roman" w:hAnsi="Times New Roman" w:cs="Times New Roman"/>
          <w:kern w:val="0"/>
          <w:sz w:val="24"/>
          <w:szCs w:val="24"/>
          <w:lang w:val="ru-RU" w:eastAsia="ru-RU"/>
          <w14:ligatures w14:val="none"/>
        </w:rPr>
        <w:t xml:space="preserve"> до </w:t>
      </w:r>
      <w:proofErr w:type="spellStart"/>
      <w:r w:rsidRPr="00BF646A">
        <w:rPr>
          <w:rFonts w:ascii="Times New Roman" w:eastAsia="Times New Roman" w:hAnsi="Times New Roman" w:cs="Times New Roman"/>
          <w:kern w:val="0"/>
          <w:sz w:val="24"/>
          <w:szCs w:val="24"/>
          <w:lang w:val="ru-RU" w:eastAsia="ru-RU"/>
          <w14:ligatures w14:val="none"/>
        </w:rPr>
        <w:t>рідних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близьких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прищеплення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традиційних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сімейних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цінностей</w:t>
      </w:r>
      <w:proofErr w:type="spellEnd"/>
      <w:r w:rsidRPr="00BF646A">
        <w:rPr>
          <w:rFonts w:ascii="Times New Roman" w:eastAsia="Times New Roman" w:hAnsi="Times New Roman" w:cs="Times New Roman"/>
          <w:kern w:val="0"/>
          <w:sz w:val="24"/>
          <w:szCs w:val="24"/>
          <w:lang w:val="ru-RU" w:eastAsia="ru-RU"/>
          <w14:ligatures w14:val="none"/>
        </w:rPr>
        <w:t>.</w:t>
      </w:r>
      <w:r w:rsidRPr="00BF646A">
        <w:rPr>
          <w:rFonts w:ascii="Times New Roman" w:eastAsia="Times New Roman" w:hAnsi="Times New Roman" w:cs="Times New Roman"/>
          <w:kern w:val="0"/>
          <w:sz w:val="24"/>
          <w:szCs w:val="24"/>
          <w:lang w:eastAsia="ru-RU"/>
          <w14:ligatures w14:val="none"/>
        </w:rPr>
        <w:t xml:space="preserve">  Родинно-сімейне виховання здійснювалось через проведення таких заходів, як засідання шкільного батьківського комітету, загальношкільні  батьківські збори за  темами «Про сімейну демократію», «Дитячі злочини вчора і сьогодні», «Співпраця </w:t>
      </w:r>
      <w:r w:rsidRPr="00BF646A">
        <w:rPr>
          <w:rFonts w:ascii="Times New Roman" w:eastAsia="Times New Roman" w:hAnsi="Times New Roman" w:cs="Times New Roman"/>
          <w:kern w:val="0"/>
          <w:sz w:val="24"/>
          <w:szCs w:val="24"/>
          <w:lang w:eastAsia="ru-RU"/>
          <w14:ligatures w14:val="none"/>
        </w:rPr>
        <w:lastRenderedPageBreak/>
        <w:t xml:space="preserve">ділова та сердечна», «Статеве виховання – своєчасно чи пізно?» ,батьківські лекторії («Батьки і діти», ) робота </w:t>
      </w:r>
      <w:proofErr w:type="spellStart"/>
      <w:r w:rsidRPr="00BF646A">
        <w:rPr>
          <w:rFonts w:ascii="Times New Roman" w:eastAsia="Times New Roman" w:hAnsi="Times New Roman" w:cs="Times New Roman"/>
          <w:kern w:val="0"/>
          <w:sz w:val="24"/>
          <w:szCs w:val="24"/>
          <w:lang w:eastAsia="ru-RU"/>
          <w14:ligatures w14:val="none"/>
        </w:rPr>
        <w:t>консультпунктів</w:t>
      </w:r>
      <w:proofErr w:type="spellEnd"/>
      <w:r w:rsidRPr="00BF646A">
        <w:rPr>
          <w:rFonts w:ascii="Times New Roman" w:eastAsia="Times New Roman" w:hAnsi="Times New Roman" w:cs="Times New Roman"/>
          <w:kern w:val="0"/>
          <w:sz w:val="24"/>
          <w:szCs w:val="24"/>
          <w:lang w:eastAsia="ru-RU"/>
          <w14:ligatures w14:val="none"/>
        </w:rPr>
        <w:t xml:space="preserve"> «Сімейна педагогіка», консультації у міського психолога, робота батьківської школи «Визначення типу батьківського відношення», «Посієш насилля – пожнеш насилля», «Значення сім’ї і школи у розвитку та вихованні учнів», проведення спортивного свята «Мама, тато та я – спортивна сім’я», відзначення 8 Березня.  Протягом навчального року проводились тематичні бесіди «Хлопці та дівчата», «Що таке щастя?», «Чи потрібне у наш час милосердя?»  тощо.  Батьки активно приймають участь у шкільних заходах.</w:t>
      </w:r>
    </w:p>
    <w:p w14:paraId="2A2889D8"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lang w:eastAsia="ru-RU"/>
          <w14:ligatures w14:val="none"/>
        </w:rPr>
      </w:pPr>
      <w:r w:rsidRPr="00BF646A">
        <w:rPr>
          <w:rFonts w:ascii="Times New Roman" w:eastAsia="Times New Roman" w:hAnsi="Times New Roman" w:cs="Times New Roman"/>
          <w:b/>
          <w:kern w:val="0"/>
          <w:sz w:val="28"/>
          <w:szCs w:val="28"/>
          <w:lang w:eastAsia="ru-RU"/>
          <w14:ligatures w14:val="none"/>
        </w:rPr>
        <w:t>Трудове навчання та профорієнтація</w:t>
      </w:r>
    </w:p>
    <w:p w14:paraId="703CE87A"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 xml:space="preserve">  Профорієнтаційна робота побудована на тісному зв’язку школи з вищими навчальними та середніми навчальними закладами  Києва, Харкова, Краматорська, Дружківки, Слов’янська, а також Костянтинівки. На шкільному сайті постійно оновлюється інформація  з профорієнтаційної роботи. Міський центр зайнятості проводить зустрічі з учнями 9-11кл. шкіл міста, на які запрошуються наші випускники. На базі школи систематично відбуваються зустрічі учнів випускних класів з представниками  ВНЗ ІІІ-І</w:t>
      </w:r>
      <w:r w:rsidRPr="00BF646A">
        <w:rPr>
          <w:rFonts w:ascii="Times New Roman" w:eastAsia="Times New Roman" w:hAnsi="Times New Roman" w:cs="Times New Roman"/>
          <w:kern w:val="0"/>
          <w:sz w:val="24"/>
          <w:szCs w:val="24"/>
          <w:lang w:val="ru-RU" w:eastAsia="ru-RU"/>
          <w14:ligatures w14:val="none"/>
        </w:rPr>
        <w:t>V</w:t>
      </w:r>
      <w:r w:rsidRPr="00BF646A">
        <w:rPr>
          <w:rFonts w:ascii="Times New Roman" w:eastAsia="Times New Roman" w:hAnsi="Times New Roman" w:cs="Times New Roman"/>
          <w:kern w:val="0"/>
          <w:sz w:val="24"/>
          <w:szCs w:val="24"/>
          <w:lang w:eastAsia="ru-RU"/>
          <w14:ligatures w14:val="none"/>
        </w:rPr>
        <w:t xml:space="preserve"> </w:t>
      </w:r>
      <w:proofErr w:type="spellStart"/>
      <w:r w:rsidRPr="00BF646A">
        <w:rPr>
          <w:rFonts w:ascii="Times New Roman" w:eastAsia="Times New Roman" w:hAnsi="Times New Roman" w:cs="Times New Roman"/>
          <w:kern w:val="0"/>
          <w:sz w:val="24"/>
          <w:szCs w:val="24"/>
          <w:lang w:eastAsia="ru-RU"/>
          <w14:ligatures w14:val="none"/>
        </w:rPr>
        <w:t>р.а</w:t>
      </w:r>
      <w:proofErr w:type="spellEnd"/>
      <w:r w:rsidRPr="00BF646A">
        <w:rPr>
          <w:rFonts w:ascii="Times New Roman" w:eastAsia="Times New Roman" w:hAnsi="Times New Roman" w:cs="Times New Roman"/>
          <w:kern w:val="0"/>
          <w:sz w:val="24"/>
          <w:szCs w:val="24"/>
          <w:lang w:eastAsia="ru-RU"/>
          <w14:ligatures w14:val="none"/>
        </w:rPr>
        <w:t xml:space="preserve">. та ПТНЗ І-ІІ </w:t>
      </w:r>
      <w:proofErr w:type="spellStart"/>
      <w:r w:rsidRPr="00BF646A">
        <w:rPr>
          <w:rFonts w:ascii="Times New Roman" w:eastAsia="Times New Roman" w:hAnsi="Times New Roman" w:cs="Times New Roman"/>
          <w:kern w:val="0"/>
          <w:sz w:val="24"/>
          <w:szCs w:val="24"/>
          <w:lang w:eastAsia="ru-RU"/>
          <w14:ligatures w14:val="none"/>
        </w:rPr>
        <w:t>р.а</w:t>
      </w:r>
      <w:proofErr w:type="spellEnd"/>
      <w:r w:rsidRPr="00BF646A">
        <w:rPr>
          <w:rFonts w:ascii="Times New Roman" w:eastAsia="Times New Roman" w:hAnsi="Times New Roman" w:cs="Times New Roman"/>
          <w:kern w:val="0"/>
          <w:sz w:val="24"/>
          <w:szCs w:val="24"/>
          <w:lang w:eastAsia="ru-RU"/>
          <w14:ligatures w14:val="none"/>
        </w:rPr>
        <w:t>. . Класними керівникам</w:t>
      </w:r>
      <w:r w:rsidRPr="00BF646A">
        <w:rPr>
          <w:rFonts w:ascii="Times New Roman" w:eastAsia="Times New Roman" w:hAnsi="Times New Roman" w:cs="Times New Roman"/>
          <w:kern w:val="0"/>
          <w:sz w:val="24"/>
          <w:szCs w:val="24"/>
          <w:lang w:val="ru-RU" w:eastAsia="ru-RU"/>
          <w14:ligatures w14:val="none"/>
        </w:rPr>
        <w:t xml:space="preserve">и проводились  </w:t>
      </w:r>
      <w:proofErr w:type="spellStart"/>
      <w:r w:rsidRPr="00BF646A">
        <w:rPr>
          <w:rFonts w:ascii="Times New Roman" w:eastAsia="Times New Roman" w:hAnsi="Times New Roman" w:cs="Times New Roman"/>
          <w:kern w:val="0"/>
          <w:sz w:val="24"/>
          <w:szCs w:val="24"/>
          <w:lang w:val="ru-RU" w:eastAsia="ru-RU"/>
          <w14:ligatures w14:val="none"/>
        </w:rPr>
        <w:t>години</w:t>
      </w:r>
      <w:proofErr w:type="spellEnd"/>
      <w:r w:rsidRPr="00BF646A">
        <w:rPr>
          <w:rFonts w:ascii="Times New Roman" w:eastAsia="Times New Roman" w:hAnsi="Times New Roman" w:cs="Times New Roman"/>
          <w:kern w:val="0"/>
          <w:sz w:val="24"/>
          <w:szCs w:val="24"/>
          <w:lang w:val="ru-RU" w:eastAsia="ru-RU"/>
          <w14:ligatures w14:val="none"/>
        </w:rPr>
        <w:t xml:space="preserve"> </w:t>
      </w:r>
      <w:r w:rsidRPr="00BF646A">
        <w:rPr>
          <w:rFonts w:ascii="Times New Roman" w:eastAsia="Times New Roman" w:hAnsi="Times New Roman" w:cs="Times New Roman"/>
          <w:kern w:val="0"/>
          <w:sz w:val="24"/>
          <w:szCs w:val="24"/>
          <w:lang w:eastAsia="ru-RU"/>
          <w14:ligatures w14:val="none"/>
        </w:rPr>
        <w:t xml:space="preserve">спілкування </w:t>
      </w:r>
      <w:r w:rsidRPr="00BF646A">
        <w:rPr>
          <w:rFonts w:ascii="Times New Roman" w:eastAsia="Times New Roman" w:hAnsi="Times New Roman" w:cs="Times New Roman"/>
          <w:kern w:val="0"/>
          <w:sz w:val="24"/>
          <w:szCs w:val="24"/>
          <w:lang w:val="ru-RU" w:eastAsia="ru-RU"/>
          <w14:ligatures w14:val="none"/>
        </w:rPr>
        <w:t>за тем</w:t>
      </w:r>
      <w:proofErr w:type="spellStart"/>
      <w:r w:rsidRPr="00BF646A">
        <w:rPr>
          <w:rFonts w:ascii="Times New Roman" w:eastAsia="Times New Roman" w:hAnsi="Times New Roman" w:cs="Times New Roman"/>
          <w:kern w:val="0"/>
          <w:sz w:val="24"/>
          <w:szCs w:val="24"/>
          <w:lang w:eastAsia="ru-RU"/>
          <w14:ligatures w14:val="none"/>
        </w:rPr>
        <w:t>ами</w:t>
      </w:r>
      <w:proofErr w:type="spellEnd"/>
      <w:r w:rsidRPr="00BF646A">
        <w:rPr>
          <w:rFonts w:ascii="Times New Roman" w:eastAsia="Times New Roman" w:hAnsi="Times New Roman" w:cs="Times New Roman"/>
          <w:kern w:val="0"/>
          <w:sz w:val="24"/>
          <w:szCs w:val="24"/>
          <w:lang w:eastAsia="ru-RU"/>
          <w14:ligatures w14:val="none"/>
        </w:rPr>
        <w:t xml:space="preserve"> </w:t>
      </w:r>
      <w:r w:rsidRPr="00BF646A">
        <w:rPr>
          <w:rFonts w:ascii="Times New Roman" w:eastAsia="Times New Roman" w:hAnsi="Times New Roman" w:cs="Times New Roman"/>
          <w:kern w:val="0"/>
          <w:sz w:val="24"/>
          <w:szCs w:val="24"/>
          <w:lang w:val="ru-RU" w:eastAsia="ru-RU"/>
          <w14:ligatures w14:val="none"/>
        </w:rPr>
        <w:t xml:space="preserve"> «Я обираю </w:t>
      </w:r>
      <w:proofErr w:type="spellStart"/>
      <w:r w:rsidRPr="00BF646A">
        <w:rPr>
          <w:rFonts w:ascii="Times New Roman" w:eastAsia="Times New Roman" w:hAnsi="Times New Roman" w:cs="Times New Roman"/>
          <w:kern w:val="0"/>
          <w:sz w:val="24"/>
          <w:szCs w:val="24"/>
          <w:lang w:val="ru-RU" w:eastAsia="ru-RU"/>
          <w14:ligatures w14:val="none"/>
        </w:rPr>
        <w:t>професію</w:t>
      </w:r>
      <w:proofErr w:type="spellEnd"/>
      <w:r w:rsidRPr="00BF646A">
        <w:rPr>
          <w:rFonts w:ascii="Times New Roman" w:eastAsia="Times New Roman" w:hAnsi="Times New Roman" w:cs="Times New Roman"/>
          <w:kern w:val="0"/>
          <w:sz w:val="24"/>
          <w:szCs w:val="24"/>
          <w:lang w:val="ru-RU" w:eastAsia="ru-RU"/>
          <w14:ligatures w14:val="none"/>
        </w:rPr>
        <w:t xml:space="preserve">», «Моя </w:t>
      </w:r>
      <w:proofErr w:type="spellStart"/>
      <w:r w:rsidRPr="00BF646A">
        <w:rPr>
          <w:rFonts w:ascii="Times New Roman" w:eastAsia="Times New Roman" w:hAnsi="Times New Roman" w:cs="Times New Roman"/>
          <w:kern w:val="0"/>
          <w:sz w:val="24"/>
          <w:szCs w:val="24"/>
          <w:lang w:val="ru-RU" w:eastAsia="ru-RU"/>
          <w14:ligatures w14:val="none"/>
        </w:rPr>
        <w:t>майбутня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професія</w:t>
      </w:r>
      <w:proofErr w:type="spellEnd"/>
      <w:r w:rsidRPr="00BF646A">
        <w:rPr>
          <w:rFonts w:ascii="Times New Roman" w:eastAsia="Times New Roman" w:hAnsi="Times New Roman" w:cs="Times New Roman"/>
          <w:kern w:val="0"/>
          <w:sz w:val="24"/>
          <w:szCs w:val="24"/>
          <w:lang w:val="ru-RU" w:eastAsia="ru-RU"/>
          <w14:ligatures w14:val="none"/>
        </w:rPr>
        <w:t>»</w:t>
      </w:r>
      <w:r w:rsidRPr="00BF646A">
        <w:rPr>
          <w:rFonts w:ascii="Times New Roman" w:eastAsia="Times New Roman" w:hAnsi="Times New Roman" w:cs="Times New Roman"/>
          <w:kern w:val="0"/>
          <w:sz w:val="24"/>
          <w:szCs w:val="24"/>
          <w:lang w:eastAsia="ru-RU"/>
          <w14:ligatures w14:val="none"/>
        </w:rPr>
        <w:t>, «Світ професій», «Праця в житті людини», «Справа твого життя»  тощо</w:t>
      </w:r>
      <w:r w:rsidRPr="00BF646A">
        <w:rPr>
          <w:rFonts w:ascii="Times New Roman" w:eastAsia="Times New Roman" w:hAnsi="Times New Roman" w:cs="Times New Roman"/>
          <w:kern w:val="0"/>
          <w:sz w:val="24"/>
          <w:szCs w:val="24"/>
          <w:lang w:val="ru-RU" w:eastAsia="ru-RU"/>
          <w14:ligatures w14:val="none"/>
        </w:rPr>
        <w:t>.</w:t>
      </w:r>
      <w:r w:rsidRPr="00BF646A">
        <w:rPr>
          <w:rFonts w:ascii="Times New Roman" w:eastAsia="Times New Roman" w:hAnsi="Times New Roman" w:cs="Times New Roman"/>
          <w:kern w:val="0"/>
          <w:sz w:val="24"/>
          <w:szCs w:val="24"/>
          <w:lang w:eastAsia="ru-RU"/>
          <w14:ligatures w14:val="none"/>
        </w:rPr>
        <w:t xml:space="preserve"> Проведено тестування учнів   9-11кл. «Визначення типу майбутньої професії», проводились міським психологом бесіди зі старшокласниками «Мій професійний план». Проведена ярмарка професій «Ким бути?». Всі заходи у 2024-2025 </w:t>
      </w:r>
      <w:proofErr w:type="spellStart"/>
      <w:r w:rsidRPr="00BF646A">
        <w:rPr>
          <w:rFonts w:ascii="Times New Roman" w:eastAsia="Times New Roman" w:hAnsi="Times New Roman" w:cs="Times New Roman"/>
          <w:kern w:val="0"/>
          <w:sz w:val="24"/>
          <w:szCs w:val="24"/>
          <w:lang w:eastAsia="ru-RU"/>
          <w14:ligatures w14:val="none"/>
        </w:rPr>
        <w:t>н.р</w:t>
      </w:r>
      <w:proofErr w:type="spellEnd"/>
      <w:r w:rsidRPr="00BF646A">
        <w:rPr>
          <w:rFonts w:ascii="Times New Roman" w:eastAsia="Times New Roman" w:hAnsi="Times New Roman" w:cs="Times New Roman"/>
          <w:kern w:val="0"/>
          <w:sz w:val="24"/>
          <w:szCs w:val="24"/>
          <w:lang w:eastAsia="ru-RU"/>
          <w14:ligatures w14:val="none"/>
        </w:rPr>
        <w:t>. проводились віртуально.</w:t>
      </w:r>
    </w:p>
    <w:p w14:paraId="6BAF755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 xml:space="preserve">  З 21 випускника 11- А класу 2025 р. 10 продовжать навчання у ВНЗ ІІІ-І</w:t>
      </w:r>
      <w:r w:rsidRPr="00BF646A">
        <w:rPr>
          <w:rFonts w:ascii="Times New Roman" w:eastAsia="Times New Roman" w:hAnsi="Times New Roman" w:cs="Times New Roman"/>
          <w:kern w:val="0"/>
          <w:sz w:val="24"/>
          <w:szCs w:val="24"/>
          <w:lang w:val="ru-RU" w:eastAsia="ru-RU"/>
          <w14:ligatures w14:val="none"/>
        </w:rPr>
        <w:t>V</w:t>
      </w:r>
      <w:r w:rsidRPr="00BF646A">
        <w:rPr>
          <w:rFonts w:ascii="Times New Roman" w:eastAsia="Times New Roman" w:hAnsi="Times New Roman" w:cs="Times New Roman"/>
          <w:kern w:val="0"/>
          <w:sz w:val="24"/>
          <w:szCs w:val="24"/>
          <w:lang w:eastAsia="ru-RU"/>
          <w14:ligatures w14:val="none"/>
        </w:rPr>
        <w:t xml:space="preserve"> </w:t>
      </w:r>
      <w:proofErr w:type="spellStart"/>
      <w:r w:rsidRPr="00BF646A">
        <w:rPr>
          <w:rFonts w:ascii="Times New Roman" w:eastAsia="Times New Roman" w:hAnsi="Times New Roman" w:cs="Times New Roman"/>
          <w:kern w:val="0"/>
          <w:sz w:val="24"/>
          <w:szCs w:val="24"/>
          <w:lang w:eastAsia="ru-RU"/>
          <w14:ligatures w14:val="none"/>
        </w:rPr>
        <w:t>р.а</w:t>
      </w:r>
      <w:proofErr w:type="spellEnd"/>
      <w:r w:rsidRPr="00BF646A">
        <w:rPr>
          <w:rFonts w:ascii="Times New Roman" w:eastAsia="Times New Roman" w:hAnsi="Times New Roman" w:cs="Times New Roman"/>
          <w:kern w:val="0"/>
          <w:sz w:val="24"/>
          <w:szCs w:val="24"/>
          <w:lang w:eastAsia="ru-RU"/>
          <w14:ligatures w14:val="none"/>
        </w:rPr>
        <w:t xml:space="preserve">., 5 – у ВНЗ І-ІІ </w:t>
      </w:r>
      <w:proofErr w:type="spellStart"/>
      <w:r w:rsidRPr="00BF646A">
        <w:rPr>
          <w:rFonts w:ascii="Times New Roman" w:eastAsia="Times New Roman" w:hAnsi="Times New Roman" w:cs="Times New Roman"/>
          <w:kern w:val="0"/>
          <w:sz w:val="24"/>
          <w:szCs w:val="24"/>
          <w:lang w:eastAsia="ru-RU"/>
          <w14:ligatures w14:val="none"/>
        </w:rPr>
        <w:t>р.а</w:t>
      </w:r>
      <w:proofErr w:type="spellEnd"/>
      <w:r w:rsidRPr="00BF646A">
        <w:rPr>
          <w:rFonts w:ascii="Times New Roman" w:eastAsia="Times New Roman" w:hAnsi="Times New Roman" w:cs="Times New Roman"/>
          <w:kern w:val="0"/>
          <w:sz w:val="24"/>
          <w:szCs w:val="24"/>
          <w:lang w:eastAsia="ru-RU"/>
          <w14:ligatures w14:val="none"/>
        </w:rPr>
        <w:t xml:space="preserve">, 3 – ПТНЗ, 3- не працевлаштовані за кордоном.  З  45 випускників 9 класів 2025р. 34 учня продовжать  навчання для здобуття повної загальної середньої освіти у 10-х класах денних шкіл, 6 навчатимуться  у ВНЗ І-ІІ </w:t>
      </w:r>
      <w:proofErr w:type="spellStart"/>
      <w:r w:rsidRPr="00BF646A">
        <w:rPr>
          <w:rFonts w:ascii="Times New Roman" w:eastAsia="Times New Roman" w:hAnsi="Times New Roman" w:cs="Times New Roman"/>
          <w:kern w:val="0"/>
          <w:sz w:val="24"/>
          <w:szCs w:val="24"/>
          <w:lang w:eastAsia="ru-RU"/>
          <w14:ligatures w14:val="none"/>
        </w:rPr>
        <w:t>р.а</w:t>
      </w:r>
      <w:proofErr w:type="spellEnd"/>
      <w:r w:rsidRPr="00BF646A">
        <w:rPr>
          <w:rFonts w:ascii="Times New Roman" w:eastAsia="Times New Roman" w:hAnsi="Times New Roman" w:cs="Times New Roman"/>
          <w:kern w:val="0"/>
          <w:sz w:val="24"/>
          <w:szCs w:val="24"/>
          <w:lang w:eastAsia="ru-RU"/>
          <w14:ligatures w14:val="none"/>
        </w:rPr>
        <w:t>., 4-ПТНЗ, 1-дитина -інвалід, продовжуватиме заняття із спеціалістами (синдром Дауна).</w:t>
      </w:r>
    </w:p>
    <w:p w14:paraId="4534C54C" w14:textId="77777777" w:rsidR="00BF646A" w:rsidRPr="00BF646A" w:rsidRDefault="00BF646A" w:rsidP="00BF646A">
      <w:pPr>
        <w:spacing w:after="0" w:line="240" w:lineRule="auto"/>
        <w:jc w:val="center"/>
        <w:rPr>
          <w:rFonts w:ascii="Times New Roman" w:eastAsia="SimSun" w:hAnsi="Times New Roman" w:cs="Times New Roman"/>
          <w:b/>
          <w:bCs/>
          <w:i/>
          <w:kern w:val="0"/>
          <w:sz w:val="24"/>
          <w:szCs w:val="24"/>
          <w:lang w:eastAsia="ru-RU"/>
          <w14:ligatures w14:val="none"/>
        </w:rPr>
      </w:pPr>
      <w:r w:rsidRPr="00BF646A">
        <w:rPr>
          <w:rFonts w:ascii="Times New Roman" w:eastAsia="SimSun" w:hAnsi="Times New Roman" w:cs="Times New Roman"/>
          <w:b/>
          <w:bCs/>
          <w:i/>
          <w:kern w:val="0"/>
          <w:sz w:val="24"/>
          <w:szCs w:val="24"/>
          <w:lang w:eastAsia="ru-RU"/>
          <w14:ligatures w14:val="none"/>
        </w:rPr>
        <w:t>Статистичні данні</w:t>
      </w:r>
    </w:p>
    <w:p w14:paraId="1481CDDA" w14:textId="77777777" w:rsidR="00BF646A" w:rsidRPr="00BF646A" w:rsidRDefault="00BF646A" w:rsidP="00BF646A">
      <w:pPr>
        <w:spacing w:after="0" w:line="240" w:lineRule="auto"/>
        <w:jc w:val="center"/>
        <w:rPr>
          <w:rFonts w:ascii="Times New Roman" w:eastAsia="SimSun" w:hAnsi="Times New Roman" w:cs="Times New Roman"/>
          <w:b/>
          <w:bCs/>
          <w:i/>
          <w:kern w:val="0"/>
          <w:sz w:val="24"/>
          <w:szCs w:val="24"/>
          <w:lang w:eastAsia="ru-RU"/>
          <w14:ligatures w14:val="none"/>
        </w:rPr>
      </w:pPr>
      <w:r w:rsidRPr="00BF646A">
        <w:rPr>
          <w:rFonts w:ascii="Times New Roman" w:eastAsia="SimSun" w:hAnsi="Times New Roman" w:cs="Times New Roman"/>
          <w:b/>
          <w:bCs/>
          <w:i/>
          <w:kern w:val="0"/>
          <w:sz w:val="24"/>
          <w:szCs w:val="24"/>
          <w:lang w:eastAsia="ru-RU"/>
          <w14:ligatures w14:val="none"/>
        </w:rPr>
        <w:t>про працевлаштування випускників   ЗЗСО №6</w:t>
      </w:r>
    </w:p>
    <w:p w14:paraId="52C2E47C"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r>
    </w:p>
    <w:p w14:paraId="19C43D0B" w14:textId="77777777" w:rsidR="00BF646A" w:rsidRPr="00BF646A" w:rsidRDefault="00BF646A" w:rsidP="00BF646A">
      <w:pPr>
        <w:spacing w:after="0" w:line="240" w:lineRule="auto"/>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У 2022-2023н.р. :</w:t>
      </w:r>
    </w:p>
    <w:p w14:paraId="18669A3A" w14:textId="77777777" w:rsidR="00BF646A" w:rsidRPr="00BF646A" w:rsidRDefault="00BF646A" w:rsidP="00BF646A">
      <w:pPr>
        <w:spacing w:after="0" w:line="240" w:lineRule="auto"/>
        <w:rPr>
          <w:rFonts w:ascii="Times New Roman" w:eastAsia="Times New Roman" w:hAnsi="Times New Roman" w:cs="Times New Roman"/>
          <w:b/>
          <w:kern w:val="0"/>
          <w:sz w:val="24"/>
          <w:szCs w:val="24"/>
          <w:lang w:eastAsia="ru-RU"/>
          <w14:ligatures w14:val="none"/>
        </w:rPr>
      </w:pPr>
    </w:p>
    <w:tbl>
      <w:tblPr>
        <w:tblW w:w="9942" w:type="dxa"/>
        <w:tblInd w:w="-8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38"/>
        <w:gridCol w:w="709"/>
        <w:gridCol w:w="708"/>
        <w:gridCol w:w="567"/>
        <w:gridCol w:w="709"/>
        <w:gridCol w:w="709"/>
        <w:gridCol w:w="709"/>
        <w:gridCol w:w="850"/>
        <w:gridCol w:w="709"/>
        <w:gridCol w:w="709"/>
        <w:gridCol w:w="2825"/>
      </w:tblGrid>
      <w:tr w:rsidR="00BF646A" w:rsidRPr="00BF646A" w14:paraId="63AD70EA" w14:textId="77777777" w:rsidTr="00CA1A51">
        <w:trPr>
          <w:cantSplit/>
          <w:trHeight w:val="257"/>
        </w:trPr>
        <w:tc>
          <w:tcPr>
            <w:tcW w:w="738" w:type="dxa"/>
            <w:vMerge w:val="restart"/>
            <w:tcMar>
              <w:left w:w="108" w:type="dxa"/>
            </w:tcMar>
            <w:vAlign w:val="center"/>
          </w:tcPr>
          <w:p w14:paraId="333764A2"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 xml:space="preserve">Кількість </w:t>
            </w:r>
            <w:proofErr w:type="spellStart"/>
            <w:r w:rsidRPr="00BF646A">
              <w:rPr>
                <w:rFonts w:ascii="Times New Roman" w:eastAsia="SimSun" w:hAnsi="Times New Roman" w:cs="Times New Roman"/>
                <w:b/>
                <w:kern w:val="0"/>
                <w:sz w:val="18"/>
                <w:szCs w:val="18"/>
                <w:lang w:eastAsia="ru-RU"/>
                <w14:ligatures w14:val="none"/>
              </w:rPr>
              <w:t>випускн</w:t>
            </w:r>
            <w:r w:rsidRPr="00BF646A">
              <w:rPr>
                <w:rFonts w:ascii="Times New Roman" w:eastAsia="SimSun" w:hAnsi="Times New Roman" w:cs="Times New Roman"/>
                <w:b/>
                <w:kern w:val="0"/>
                <w:sz w:val="18"/>
                <w:szCs w:val="18"/>
                <w:lang w:val="ru-RU" w:eastAsia="ru-RU"/>
                <w14:ligatures w14:val="none"/>
              </w:rPr>
              <w:t>иків</w:t>
            </w:r>
            <w:proofErr w:type="spellEnd"/>
            <w:r w:rsidRPr="00BF646A">
              <w:rPr>
                <w:rFonts w:ascii="Times New Roman" w:eastAsia="SimSun" w:hAnsi="Times New Roman" w:cs="Times New Roman"/>
                <w:b/>
                <w:kern w:val="0"/>
                <w:sz w:val="18"/>
                <w:szCs w:val="18"/>
                <w:lang w:eastAsia="ru-RU"/>
                <w14:ligatures w14:val="none"/>
              </w:rPr>
              <w:t xml:space="preserve"> 11кл.</w:t>
            </w:r>
          </w:p>
        </w:tc>
        <w:tc>
          <w:tcPr>
            <w:tcW w:w="2693" w:type="dxa"/>
            <w:gridSpan w:val="4"/>
            <w:tcMar>
              <w:left w:w="108" w:type="dxa"/>
            </w:tcMar>
            <w:vAlign w:val="center"/>
          </w:tcPr>
          <w:p w14:paraId="6F1C7237"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Продовжують</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одержувати</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освіту</w:t>
            </w:r>
            <w:proofErr w:type="spellEnd"/>
          </w:p>
        </w:tc>
        <w:tc>
          <w:tcPr>
            <w:tcW w:w="709" w:type="dxa"/>
            <w:vMerge w:val="restart"/>
            <w:tcMar>
              <w:left w:w="108" w:type="dxa"/>
            </w:tcMar>
            <w:vAlign w:val="center"/>
          </w:tcPr>
          <w:p w14:paraId="3156A03E"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val="ru-RU" w:eastAsia="ru-RU"/>
                <w14:ligatures w14:val="none"/>
              </w:rPr>
              <w:t xml:space="preserve">Не </w:t>
            </w:r>
            <w:proofErr w:type="spellStart"/>
            <w:r w:rsidRPr="00BF646A">
              <w:rPr>
                <w:rFonts w:ascii="Times New Roman" w:eastAsia="SimSun" w:hAnsi="Times New Roman" w:cs="Times New Roman"/>
                <w:b/>
                <w:kern w:val="0"/>
                <w:sz w:val="18"/>
                <w:szCs w:val="18"/>
                <w:lang w:val="ru-RU" w:eastAsia="ru-RU"/>
                <w14:ligatures w14:val="none"/>
              </w:rPr>
              <w:t>навчаю</w:t>
            </w:r>
            <w:proofErr w:type="spellEnd"/>
          </w:p>
          <w:p w14:paraId="634E3287"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ться</w:t>
            </w:r>
            <w:proofErr w:type="spellEnd"/>
          </w:p>
        </w:tc>
        <w:tc>
          <w:tcPr>
            <w:tcW w:w="5802" w:type="dxa"/>
            <w:gridSpan w:val="5"/>
            <w:tcMar>
              <w:left w:w="108" w:type="dxa"/>
            </w:tcMar>
            <w:vAlign w:val="center"/>
          </w:tcPr>
          <w:p w14:paraId="49F5543C"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З них:</w:t>
            </w:r>
          </w:p>
        </w:tc>
      </w:tr>
      <w:tr w:rsidR="00BF646A" w:rsidRPr="00BF646A" w14:paraId="50D0FF1B" w14:textId="77777777" w:rsidTr="00CA1A51">
        <w:trPr>
          <w:cantSplit/>
          <w:trHeight w:val="1330"/>
        </w:trPr>
        <w:tc>
          <w:tcPr>
            <w:tcW w:w="738" w:type="dxa"/>
            <w:vMerge/>
            <w:tcMar>
              <w:left w:w="108" w:type="dxa"/>
            </w:tcMar>
            <w:vAlign w:val="center"/>
          </w:tcPr>
          <w:p w14:paraId="0FD1A929" w14:textId="77777777" w:rsidR="00BF646A" w:rsidRPr="00BF646A" w:rsidRDefault="00BF646A" w:rsidP="00BF646A">
            <w:pPr>
              <w:suppressAutoHyphens/>
              <w:spacing w:after="0" w:line="240" w:lineRule="auto"/>
              <w:rPr>
                <w:rFonts w:ascii="Calibri" w:eastAsia="SimSun" w:hAnsi="Calibri" w:cs="Arial"/>
                <w:b/>
                <w:kern w:val="0"/>
                <w:sz w:val="18"/>
                <w:szCs w:val="18"/>
                <w:lang w:val="ru-RU" w:eastAsia="ru-RU"/>
                <w14:ligatures w14:val="none"/>
              </w:rPr>
            </w:pPr>
          </w:p>
        </w:tc>
        <w:tc>
          <w:tcPr>
            <w:tcW w:w="709" w:type="dxa"/>
            <w:tcMar>
              <w:left w:w="108" w:type="dxa"/>
            </w:tcMar>
            <w:vAlign w:val="center"/>
          </w:tcPr>
          <w:p w14:paraId="79534FCD"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ВНЗ ІІІ-ІV р. акр.</w:t>
            </w:r>
          </w:p>
        </w:tc>
        <w:tc>
          <w:tcPr>
            <w:tcW w:w="708" w:type="dxa"/>
            <w:tcMar>
              <w:left w:w="108" w:type="dxa"/>
            </w:tcMar>
            <w:vAlign w:val="center"/>
          </w:tcPr>
          <w:p w14:paraId="0C29575F"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ВНЗ І-ІІ</w:t>
            </w:r>
          </w:p>
          <w:p w14:paraId="2909A092"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р. акр.</w:t>
            </w:r>
          </w:p>
        </w:tc>
        <w:tc>
          <w:tcPr>
            <w:tcW w:w="567" w:type="dxa"/>
            <w:tcMar>
              <w:left w:w="108" w:type="dxa"/>
            </w:tcMar>
            <w:vAlign w:val="center"/>
          </w:tcPr>
          <w:p w14:paraId="7161B855"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ПТНЗ</w:t>
            </w:r>
          </w:p>
        </w:tc>
        <w:tc>
          <w:tcPr>
            <w:tcW w:w="709" w:type="dxa"/>
            <w:tcMar>
              <w:left w:w="108" w:type="dxa"/>
            </w:tcMar>
            <w:vAlign w:val="center"/>
          </w:tcPr>
          <w:p w14:paraId="4CE99707"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Інші</w:t>
            </w:r>
            <w:proofErr w:type="spellEnd"/>
          </w:p>
        </w:tc>
        <w:tc>
          <w:tcPr>
            <w:tcW w:w="709" w:type="dxa"/>
            <w:vMerge/>
            <w:tcMar>
              <w:left w:w="108" w:type="dxa"/>
            </w:tcMar>
            <w:vAlign w:val="center"/>
          </w:tcPr>
          <w:p w14:paraId="3853D504" w14:textId="77777777" w:rsidR="00BF646A" w:rsidRPr="00BF646A" w:rsidRDefault="00BF646A" w:rsidP="00BF646A">
            <w:pPr>
              <w:suppressAutoHyphens/>
              <w:spacing w:after="0" w:line="240" w:lineRule="auto"/>
              <w:rPr>
                <w:rFonts w:ascii="Calibri" w:eastAsia="SimSun" w:hAnsi="Calibri" w:cs="Arial"/>
                <w:b/>
                <w:kern w:val="0"/>
                <w:sz w:val="18"/>
                <w:szCs w:val="18"/>
                <w:lang w:val="ru-RU" w:eastAsia="ru-RU"/>
                <w14:ligatures w14:val="none"/>
              </w:rPr>
            </w:pPr>
          </w:p>
        </w:tc>
        <w:tc>
          <w:tcPr>
            <w:tcW w:w="709" w:type="dxa"/>
            <w:tcMar>
              <w:left w:w="108" w:type="dxa"/>
            </w:tcMar>
            <w:vAlign w:val="center"/>
          </w:tcPr>
          <w:p w14:paraId="031FBC65"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Праце</w:t>
            </w:r>
            <w:proofErr w:type="spellEnd"/>
          </w:p>
          <w:p w14:paraId="738B1C2C"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влаштовано</w:t>
            </w:r>
            <w:proofErr w:type="spellEnd"/>
          </w:p>
        </w:tc>
        <w:tc>
          <w:tcPr>
            <w:tcW w:w="850" w:type="dxa"/>
            <w:tcMar>
              <w:left w:w="108" w:type="dxa"/>
            </w:tcMar>
            <w:vAlign w:val="center"/>
          </w:tcPr>
          <w:p w14:paraId="3AC4A7A4"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val="ru-RU" w:eastAsia="ru-RU"/>
                <w14:ligatures w14:val="none"/>
              </w:rPr>
              <w:t xml:space="preserve">Не </w:t>
            </w:r>
            <w:proofErr w:type="spellStart"/>
            <w:r w:rsidRPr="00BF646A">
              <w:rPr>
                <w:rFonts w:ascii="Times New Roman" w:eastAsia="SimSun" w:hAnsi="Times New Roman" w:cs="Times New Roman"/>
                <w:b/>
                <w:kern w:val="0"/>
                <w:sz w:val="18"/>
                <w:szCs w:val="18"/>
                <w:lang w:val="ru-RU" w:eastAsia="ru-RU"/>
                <w14:ligatures w14:val="none"/>
              </w:rPr>
              <w:t>працю</w:t>
            </w:r>
            <w:proofErr w:type="spellEnd"/>
          </w:p>
          <w:p w14:paraId="25601F76"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ють</w:t>
            </w:r>
            <w:proofErr w:type="spellEnd"/>
            <w:r w:rsidRPr="00BF646A">
              <w:rPr>
                <w:rFonts w:ascii="Times New Roman" w:eastAsia="SimSun" w:hAnsi="Times New Roman" w:cs="Times New Roman"/>
                <w:b/>
                <w:kern w:val="0"/>
                <w:sz w:val="18"/>
                <w:szCs w:val="18"/>
                <w:lang w:val="ru-RU" w:eastAsia="ru-RU"/>
                <w14:ligatures w14:val="none"/>
              </w:rPr>
              <w:t xml:space="preserve">, не </w:t>
            </w:r>
            <w:proofErr w:type="spellStart"/>
            <w:r w:rsidRPr="00BF646A">
              <w:rPr>
                <w:rFonts w:ascii="Times New Roman" w:eastAsia="SimSun" w:hAnsi="Times New Roman" w:cs="Times New Roman"/>
                <w:b/>
                <w:kern w:val="0"/>
                <w:sz w:val="18"/>
                <w:szCs w:val="18"/>
                <w:lang w:val="ru-RU" w:eastAsia="ru-RU"/>
                <w14:ligatures w14:val="none"/>
              </w:rPr>
              <w:t>навчаються</w:t>
            </w:r>
            <w:proofErr w:type="spellEnd"/>
          </w:p>
        </w:tc>
        <w:tc>
          <w:tcPr>
            <w:tcW w:w="709" w:type="dxa"/>
            <w:tcMar>
              <w:left w:w="108" w:type="dxa"/>
            </w:tcMar>
            <w:vAlign w:val="center"/>
          </w:tcPr>
          <w:p w14:paraId="73A3C662"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Хворі</w:t>
            </w:r>
            <w:proofErr w:type="spellEnd"/>
            <w:r w:rsidRPr="00BF646A">
              <w:rPr>
                <w:rFonts w:ascii="Times New Roman" w:eastAsia="SimSun" w:hAnsi="Times New Roman" w:cs="Times New Roman"/>
                <w:b/>
                <w:kern w:val="0"/>
                <w:sz w:val="18"/>
                <w:szCs w:val="18"/>
                <w:lang w:eastAsia="ru-RU"/>
                <w14:ligatures w14:val="none"/>
              </w:rPr>
              <w:t>, діагноз</w:t>
            </w:r>
          </w:p>
        </w:tc>
        <w:tc>
          <w:tcPr>
            <w:tcW w:w="709" w:type="dxa"/>
            <w:tcMar>
              <w:left w:w="108" w:type="dxa"/>
            </w:tcMar>
            <w:vAlign w:val="center"/>
          </w:tcPr>
          <w:p w14:paraId="6CFE999B"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В</w:t>
            </w:r>
            <w:proofErr w:type="spellStart"/>
            <w:r w:rsidRPr="00BF646A">
              <w:rPr>
                <w:rFonts w:ascii="Times New Roman" w:eastAsia="SimSun" w:hAnsi="Times New Roman" w:cs="Times New Roman"/>
                <w:b/>
                <w:kern w:val="0"/>
                <w:sz w:val="18"/>
                <w:szCs w:val="18"/>
                <w:lang w:val="ru-RU" w:eastAsia="ru-RU"/>
                <w14:ligatures w14:val="none"/>
              </w:rPr>
              <w:t>иїха</w:t>
            </w:r>
            <w:proofErr w:type="spellEnd"/>
          </w:p>
          <w:p w14:paraId="7E57C0D2"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 xml:space="preserve">ли за </w:t>
            </w:r>
            <w:proofErr w:type="spellStart"/>
            <w:r w:rsidRPr="00BF646A">
              <w:rPr>
                <w:rFonts w:ascii="Times New Roman" w:eastAsia="SimSun" w:hAnsi="Times New Roman" w:cs="Times New Roman"/>
                <w:b/>
                <w:kern w:val="0"/>
                <w:sz w:val="18"/>
                <w:szCs w:val="18"/>
                <w:lang w:val="ru-RU" w:eastAsia="ru-RU"/>
                <w14:ligatures w14:val="none"/>
              </w:rPr>
              <w:t>межі</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області</w:t>
            </w:r>
            <w:proofErr w:type="spellEnd"/>
          </w:p>
        </w:tc>
        <w:tc>
          <w:tcPr>
            <w:tcW w:w="2825" w:type="dxa"/>
            <w:tcMar>
              <w:left w:w="108" w:type="dxa"/>
            </w:tcMar>
            <w:vAlign w:val="center"/>
          </w:tcPr>
          <w:p w14:paraId="078D3FB0"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З і</w:t>
            </w:r>
            <w:proofErr w:type="spellStart"/>
            <w:r w:rsidRPr="00BF646A">
              <w:rPr>
                <w:rFonts w:ascii="Times New Roman" w:eastAsia="SimSun" w:hAnsi="Times New Roman" w:cs="Times New Roman"/>
                <w:b/>
                <w:kern w:val="0"/>
                <w:sz w:val="18"/>
                <w:szCs w:val="18"/>
                <w:lang w:val="ru-RU" w:eastAsia="ru-RU"/>
                <w14:ligatures w14:val="none"/>
              </w:rPr>
              <w:t>нш</w:t>
            </w:r>
            <w:r w:rsidRPr="00BF646A">
              <w:rPr>
                <w:rFonts w:ascii="Times New Roman" w:eastAsia="SimSun" w:hAnsi="Times New Roman" w:cs="Times New Roman"/>
                <w:b/>
                <w:kern w:val="0"/>
                <w:sz w:val="18"/>
                <w:szCs w:val="18"/>
                <w:lang w:eastAsia="ru-RU"/>
                <w14:ligatures w14:val="none"/>
              </w:rPr>
              <w:t>их</w:t>
            </w:r>
            <w:proofErr w:type="spellEnd"/>
            <w:r w:rsidRPr="00BF646A">
              <w:rPr>
                <w:rFonts w:ascii="Times New Roman" w:eastAsia="SimSun" w:hAnsi="Times New Roman" w:cs="Times New Roman"/>
                <w:b/>
                <w:kern w:val="0"/>
                <w:sz w:val="18"/>
                <w:szCs w:val="18"/>
                <w:lang w:eastAsia="ru-RU"/>
                <w14:ligatures w14:val="none"/>
              </w:rPr>
              <w:t xml:space="preserve"> причин</w:t>
            </w:r>
          </w:p>
        </w:tc>
      </w:tr>
      <w:tr w:rsidR="00BF646A" w:rsidRPr="00BF646A" w14:paraId="79B1C79A" w14:textId="77777777" w:rsidTr="00CA1A51">
        <w:trPr>
          <w:trHeight w:val="310"/>
        </w:trPr>
        <w:tc>
          <w:tcPr>
            <w:tcW w:w="738" w:type="dxa"/>
            <w:tcMar>
              <w:left w:w="108" w:type="dxa"/>
            </w:tcMar>
          </w:tcPr>
          <w:p w14:paraId="7CD7832D"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23</w:t>
            </w:r>
          </w:p>
        </w:tc>
        <w:tc>
          <w:tcPr>
            <w:tcW w:w="709" w:type="dxa"/>
            <w:tcMar>
              <w:left w:w="108" w:type="dxa"/>
            </w:tcMar>
          </w:tcPr>
          <w:p w14:paraId="72D0436A"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22</w:t>
            </w:r>
          </w:p>
        </w:tc>
        <w:tc>
          <w:tcPr>
            <w:tcW w:w="708" w:type="dxa"/>
            <w:tcMar>
              <w:left w:w="108" w:type="dxa"/>
            </w:tcMar>
          </w:tcPr>
          <w:p w14:paraId="3AB73344"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1</w:t>
            </w:r>
          </w:p>
        </w:tc>
        <w:tc>
          <w:tcPr>
            <w:tcW w:w="567" w:type="dxa"/>
            <w:tcMar>
              <w:left w:w="108" w:type="dxa"/>
            </w:tcMar>
          </w:tcPr>
          <w:p w14:paraId="213697FD"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709" w:type="dxa"/>
            <w:tcMar>
              <w:left w:w="108" w:type="dxa"/>
            </w:tcMar>
          </w:tcPr>
          <w:p w14:paraId="4671880C"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709" w:type="dxa"/>
            <w:tcMar>
              <w:left w:w="108" w:type="dxa"/>
            </w:tcMar>
          </w:tcPr>
          <w:p w14:paraId="0C7D049C"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1</w:t>
            </w:r>
          </w:p>
        </w:tc>
        <w:tc>
          <w:tcPr>
            <w:tcW w:w="709" w:type="dxa"/>
            <w:tcMar>
              <w:left w:w="108" w:type="dxa"/>
            </w:tcMar>
          </w:tcPr>
          <w:p w14:paraId="33269CC1"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850" w:type="dxa"/>
            <w:tcMar>
              <w:left w:w="108" w:type="dxa"/>
            </w:tcMar>
          </w:tcPr>
          <w:p w14:paraId="6B5867E9"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709" w:type="dxa"/>
            <w:tcMar>
              <w:left w:w="108" w:type="dxa"/>
            </w:tcMar>
          </w:tcPr>
          <w:p w14:paraId="399740A5" w14:textId="77777777" w:rsidR="00BF646A" w:rsidRPr="00BF646A" w:rsidRDefault="00BF646A" w:rsidP="00BF646A">
            <w:pPr>
              <w:suppressAutoHyphens/>
              <w:spacing w:after="0" w:line="240" w:lineRule="auto"/>
              <w:jc w:val="center"/>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709" w:type="dxa"/>
            <w:tcMar>
              <w:left w:w="108" w:type="dxa"/>
            </w:tcMar>
          </w:tcPr>
          <w:p w14:paraId="7A97BC1A"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1</w:t>
            </w:r>
          </w:p>
        </w:tc>
        <w:tc>
          <w:tcPr>
            <w:tcW w:w="2825" w:type="dxa"/>
            <w:tcMar>
              <w:left w:w="108" w:type="dxa"/>
            </w:tcMar>
          </w:tcPr>
          <w:p w14:paraId="2A181A32"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r>
    </w:tbl>
    <w:p w14:paraId="34435E2D" w14:textId="77777777" w:rsidR="00BF646A" w:rsidRPr="00BF646A" w:rsidRDefault="00BF646A" w:rsidP="00BF646A">
      <w:pPr>
        <w:spacing w:after="0" w:line="240" w:lineRule="auto"/>
        <w:rPr>
          <w:rFonts w:ascii="Times New Roman" w:eastAsia="Times New Roman" w:hAnsi="Times New Roman" w:cs="Times New Roman"/>
          <w:kern w:val="0"/>
          <w:sz w:val="18"/>
          <w:szCs w:val="18"/>
          <w:u w:val="single"/>
          <w:lang w:eastAsia="ru-RU"/>
          <w14:ligatures w14:val="none"/>
        </w:rPr>
      </w:pPr>
    </w:p>
    <w:p w14:paraId="1780A84F" w14:textId="77777777" w:rsidR="00BF646A" w:rsidRPr="00BF646A" w:rsidRDefault="00BF646A" w:rsidP="00BF646A">
      <w:pPr>
        <w:spacing w:after="0" w:line="240" w:lineRule="auto"/>
        <w:rPr>
          <w:rFonts w:ascii="Times New Roman" w:eastAsia="Times New Roman" w:hAnsi="Times New Roman" w:cs="Times New Roman"/>
          <w:kern w:val="0"/>
          <w:sz w:val="18"/>
          <w:szCs w:val="18"/>
          <w:lang w:eastAsia="ru-RU"/>
          <w14:ligatures w14:val="none"/>
        </w:rPr>
      </w:pPr>
    </w:p>
    <w:tbl>
      <w:tblPr>
        <w:tblW w:w="9841" w:type="dxa"/>
        <w:tblInd w:w="-7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709"/>
        <w:gridCol w:w="851"/>
        <w:gridCol w:w="567"/>
        <w:gridCol w:w="709"/>
        <w:gridCol w:w="567"/>
        <w:gridCol w:w="709"/>
        <w:gridCol w:w="567"/>
        <w:gridCol w:w="567"/>
        <w:gridCol w:w="708"/>
        <w:gridCol w:w="709"/>
        <w:gridCol w:w="567"/>
        <w:gridCol w:w="709"/>
        <w:gridCol w:w="1902"/>
      </w:tblGrid>
      <w:tr w:rsidR="00BF646A" w:rsidRPr="00BF646A" w14:paraId="38DB17B3" w14:textId="77777777" w:rsidTr="00CA1A51">
        <w:trPr>
          <w:cantSplit/>
          <w:trHeight w:val="1279"/>
        </w:trPr>
        <w:tc>
          <w:tcPr>
            <w:tcW w:w="709" w:type="dxa"/>
            <w:vMerge w:val="restart"/>
            <w:tcMar>
              <w:left w:w="108" w:type="dxa"/>
            </w:tcMar>
            <w:vAlign w:val="center"/>
          </w:tcPr>
          <w:p w14:paraId="3DC5AEDF"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Кількість випуск</w:t>
            </w:r>
          </w:p>
          <w:p w14:paraId="63D2887C"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proofErr w:type="spellStart"/>
            <w:r w:rsidRPr="00BF646A">
              <w:rPr>
                <w:rFonts w:ascii="Times New Roman" w:eastAsia="SimSun" w:hAnsi="Times New Roman" w:cs="Times New Roman"/>
                <w:b/>
                <w:kern w:val="0"/>
                <w:sz w:val="18"/>
                <w:szCs w:val="18"/>
                <w:lang w:eastAsia="ru-RU"/>
                <w14:ligatures w14:val="none"/>
              </w:rPr>
              <w:t>ників</w:t>
            </w:r>
            <w:proofErr w:type="spellEnd"/>
          </w:p>
          <w:p w14:paraId="1ECAF755"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 xml:space="preserve"> 9кл.</w:t>
            </w:r>
          </w:p>
        </w:tc>
        <w:tc>
          <w:tcPr>
            <w:tcW w:w="851" w:type="dxa"/>
            <w:vMerge w:val="restart"/>
            <w:tcMar>
              <w:left w:w="108" w:type="dxa"/>
            </w:tcMar>
            <w:vAlign w:val="center"/>
          </w:tcPr>
          <w:p w14:paraId="6B7F3C23"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Всього навчає</w:t>
            </w:r>
          </w:p>
          <w:p w14:paraId="0B32F6C4"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eastAsia="ru-RU"/>
                <w14:ligatures w14:val="none"/>
              </w:rPr>
              <w:t>ться</w:t>
            </w:r>
            <w:proofErr w:type="spellEnd"/>
          </w:p>
        </w:tc>
        <w:tc>
          <w:tcPr>
            <w:tcW w:w="3119" w:type="dxa"/>
            <w:gridSpan w:val="5"/>
            <w:tcMar>
              <w:left w:w="108" w:type="dxa"/>
            </w:tcMar>
            <w:vAlign w:val="center"/>
          </w:tcPr>
          <w:p w14:paraId="3D316DFB"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Продовжують навчання</w:t>
            </w:r>
          </w:p>
        </w:tc>
        <w:tc>
          <w:tcPr>
            <w:tcW w:w="567" w:type="dxa"/>
            <w:vMerge w:val="restart"/>
            <w:tcMar>
              <w:left w:w="108" w:type="dxa"/>
            </w:tcMar>
            <w:textDirection w:val="btLr"/>
            <w:vAlign w:val="center"/>
          </w:tcPr>
          <w:p w14:paraId="2C55198A" w14:textId="77777777" w:rsidR="00BF646A" w:rsidRPr="00BF646A" w:rsidRDefault="00BF646A" w:rsidP="00BF646A">
            <w:pPr>
              <w:suppressAutoHyphens/>
              <w:spacing w:after="200" w:line="276" w:lineRule="auto"/>
              <w:ind w:left="113" w:right="113"/>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 xml:space="preserve">                  Всього не навчається</w:t>
            </w:r>
          </w:p>
        </w:tc>
        <w:tc>
          <w:tcPr>
            <w:tcW w:w="4595" w:type="dxa"/>
            <w:gridSpan w:val="5"/>
            <w:tcMar>
              <w:left w:w="108" w:type="dxa"/>
            </w:tcMar>
            <w:vAlign w:val="center"/>
          </w:tcPr>
          <w:p w14:paraId="57C1976D"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З них:</w:t>
            </w:r>
          </w:p>
        </w:tc>
      </w:tr>
      <w:tr w:rsidR="00BF646A" w:rsidRPr="00BF646A" w14:paraId="53E0A01B" w14:textId="77777777" w:rsidTr="00CA1A51">
        <w:trPr>
          <w:cantSplit/>
          <w:trHeight w:val="2549"/>
        </w:trPr>
        <w:tc>
          <w:tcPr>
            <w:tcW w:w="709" w:type="dxa"/>
            <w:vMerge/>
            <w:tcMar>
              <w:left w:w="108" w:type="dxa"/>
            </w:tcMar>
            <w:vAlign w:val="center"/>
          </w:tcPr>
          <w:p w14:paraId="48290578"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851" w:type="dxa"/>
            <w:vMerge/>
            <w:tcMar>
              <w:left w:w="108" w:type="dxa"/>
            </w:tcMar>
            <w:vAlign w:val="center"/>
          </w:tcPr>
          <w:p w14:paraId="68C3A575"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567" w:type="dxa"/>
            <w:tcMar>
              <w:left w:w="108" w:type="dxa"/>
            </w:tcMar>
            <w:vAlign w:val="center"/>
          </w:tcPr>
          <w:p w14:paraId="34AF63AE"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4" w:vert="1"/>
                <w14:ligatures w14:val="none"/>
              </w:rPr>
              <w:t>10 клас денної школи</w:t>
            </w:r>
          </w:p>
        </w:tc>
        <w:tc>
          <w:tcPr>
            <w:tcW w:w="709" w:type="dxa"/>
            <w:tcMar>
              <w:left w:w="108" w:type="dxa"/>
            </w:tcMar>
            <w:vAlign w:val="center"/>
          </w:tcPr>
          <w:p w14:paraId="478FCC73"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3" w:vert="1"/>
                <w14:ligatures w14:val="none"/>
              </w:rPr>
              <w:t>Вечірня школа</w:t>
            </w:r>
          </w:p>
        </w:tc>
        <w:tc>
          <w:tcPr>
            <w:tcW w:w="567" w:type="dxa"/>
            <w:tcMar>
              <w:left w:w="108" w:type="dxa"/>
            </w:tcMar>
            <w:vAlign w:val="center"/>
          </w:tcPr>
          <w:p w14:paraId="72A32121"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2" w:vert="1"/>
                <w14:ligatures w14:val="none"/>
              </w:rPr>
              <w:t>ПТНЗ</w:t>
            </w:r>
          </w:p>
        </w:tc>
        <w:tc>
          <w:tcPr>
            <w:tcW w:w="709" w:type="dxa"/>
            <w:tcMar>
              <w:left w:w="108" w:type="dxa"/>
            </w:tcMar>
            <w:vAlign w:val="center"/>
          </w:tcPr>
          <w:p w14:paraId="773AE885"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1" w:vert="1"/>
                <w14:ligatures w14:val="none"/>
              </w:rPr>
              <w:t>ВНЗ    І-ІІ  р. акр.</w:t>
            </w:r>
          </w:p>
        </w:tc>
        <w:tc>
          <w:tcPr>
            <w:tcW w:w="567" w:type="dxa"/>
            <w:tcMar>
              <w:left w:w="108" w:type="dxa"/>
            </w:tcMar>
            <w:vAlign w:val="center"/>
          </w:tcPr>
          <w:p w14:paraId="29F72822"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0" w:vert="1"/>
                <w14:ligatures w14:val="none"/>
              </w:rPr>
              <w:t>Інші</w:t>
            </w:r>
          </w:p>
        </w:tc>
        <w:tc>
          <w:tcPr>
            <w:tcW w:w="567" w:type="dxa"/>
            <w:vMerge/>
            <w:tcMar>
              <w:left w:w="108" w:type="dxa"/>
            </w:tcMar>
            <w:vAlign w:val="center"/>
          </w:tcPr>
          <w:p w14:paraId="09CB76E6"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708" w:type="dxa"/>
            <w:tcMar>
              <w:left w:w="108" w:type="dxa"/>
            </w:tcMar>
            <w:textDirection w:val="btLr"/>
            <w:vAlign w:val="center"/>
          </w:tcPr>
          <w:p w14:paraId="5D9D0129"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Праце-влаштовано</w:t>
            </w:r>
          </w:p>
        </w:tc>
        <w:tc>
          <w:tcPr>
            <w:tcW w:w="709" w:type="dxa"/>
            <w:tcMar>
              <w:left w:w="108" w:type="dxa"/>
            </w:tcMar>
            <w:vAlign w:val="center"/>
          </w:tcPr>
          <w:p w14:paraId="6B427728"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9" w:vert="1"/>
                <w14:ligatures w14:val="none"/>
              </w:rPr>
              <w:t>Не працюють, не навчаються</w:t>
            </w:r>
          </w:p>
        </w:tc>
        <w:tc>
          <w:tcPr>
            <w:tcW w:w="567" w:type="dxa"/>
            <w:tcMar>
              <w:left w:w="108" w:type="dxa"/>
            </w:tcMar>
            <w:textDirection w:val="btLr"/>
            <w:vAlign w:val="center"/>
          </w:tcPr>
          <w:p w14:paraId="6FE21DA2"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 xml:space="preserve">Хворі, діагноз </w:t>
            </w:r>
          </w:p>
        </w:tc>
        <w:tc>
          <w:tcPr>
            <w:tcW w:w="709" w:type="dxa"/>
            <w:tcMar>
              <w:left w:w="108" w:type="dxa"/>
            </w:tcMar>
            <w:textDirection w:val="btLr"/>
            <w:vAlign w:val="center"/>
          </w:tcPr>
          <w:p w14:paraId="5097C377"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Виїхали за межі області</w:t>
            </w:r>
          </w:p>
        </w:tc>
        <w:tc>
          <w:tcPr>
            <w:tcW w:w="1902" w:type="dxa"/>
            <w:tcMar>
              <w:left w:w="108" w:type="dxa"/>
            </w:tcMar>
            <w:vAlign w:val="center"/>
          </w:tcPr>
          <w:p w14:paraId="6932908F"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8" w:vert="1"/>
                <w14:ligatures w14:val="none"/>
              </w:rPr>
              <w:t>З інших причин</w:t>
            </w:r>
          </w:p>
        </w:tc>
      </w:tr>
      <w:tr w:rsidR="00BF646A" w:rsidRPr="00BF646A" w14:paraId="4FE3BEF8" w14:textId="77777777" w:rsidTr="00CA1A51">
        <w:trPr>
          <w:trHeight w:val="157"/>
        </w:trPr>
        <w:tc>
          <w:tcPr>
            <w:tcW w:w="709" w:type="dxa"/>
            <w:tcMar>
              <w:left w:w="108" w:type="dxa"/>
            </w:tcMar>
          </w:tcPr>
          <w:p w14:paraId="6B6B03B2"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lastRenderedPageBreak/>
              <w:t>31</w:t>
            </w:r>
          </w:p>
        </w:tc>
        <w:tc>
          <w:tcPr>
            <w:tcW w:w="851" w:type="dxa"/>
            <w:tcMar>
              <w:left w:w="108" w:type="dxa"/>
            </w:tcMar>
          </w:tcPr>
          <w:p w14:paraId="0379C658"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31</w:t>
            </w:r>
          </w:p>
        </w:tc>
        <w:tc>
          <w:tcPr>
            <w:tcW w:w="567" w:type="dxa"/>
            <w:tcMar>
              <w:left w:w="108" w:type="dxa"/>
            </w:tcMar>
          </w:tcPr>
          <w:p w14:paraId="71BAC90D"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22</w:t>
            </w:r>
          </w:p>
        </w:tc>
        <w:tc>
          <w:tcPr>
            <w:tcW w:w="709" w:type="dxa"/>
            <w:tcMar>
              <w:left w:w="108" w:type="dxa"/>
            </w:tcMar>
          </w:tcPr>
          <w:p w14:paraId="25BFE293"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4D63D5C7"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7</w:t>
            </w:r>
          </w:p>
        </w:tc>
        <w:tc>
          <w:tcPr>
            <w:tcW w:w="709" w:type="dxa"/>
            <w:tcMar>
              <w:left w:w="108" w:type="dxa"/>
            </w:tcMar>
          </w:tcPr>
          <w:p w14:paraId="0A0D0BDD"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2</w:t>
            </w:r>
          </w:p>
        </w:tc>
        <w:tc>
          <w:tcPr>
            <w:tcW w:w="567" w:type="dxa"/>
            <w:tcMar>
              <w:left w:w="108" w:type="dxa"/>
            </w:tcMar>
          </w:tcPr>
          <w:p w14:paraId="318CC539"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0076EE6F"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708" w:type="dxa"/>
            <w:tcMar>
              <w:left w:w="108" w:type="dxa"/>
            </w:tcMar>
          </w:tcPr>
          <w:p w14:paraId="6DA5B9D1"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709" w:type="dxa"/>
            <w:tcMar>
              <w:left w:w="108" w:type="dxa"/>
            </w:tcMar>
          </w:tcPr>
          <w:p w14:paraId="09D66830"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0167AF9D"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709" w:type="dxa"/>
            <w:tcMar>
              <w:left w:w="108" w:type="dxa"/>
            </w:tcMar>
          </w:tcPr>
          <w:p w14:paraId="01C8DA07"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1902" w:type="dxa"/>
            <w:tcMar>
              <w:left w:w="108" w:type="dxa"/>
            </w:tcMar>
          </w:tcPr>
          <w:p w14:paraId="1160F6AB"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r>
    </w:tbl>
    <w:p w14:paraId="6F220E2A"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
    <w:p w14:paraId="08865028" w14:textId="77777777" w:rsidR="00BF646A" w:rsidRPr="00BF646A" w:rsidRDefault="00BF646A" w:rsidP="00BF646A">
      <w:pPr>
        <w:spacing w:after="0" w:line="240" w:lineRule="auto"/>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У 2023-2024 </w:t>
      </w:r>
      <w:proofErr w:type="spellStart"/>
      <w:r w:rsidRPr="00BF646A">
        <w:rPr>
          <w:rFonts w:ascii="Times New Roman" w:eastAsia="Times New Roman" w:hAnsi="Times New Roman" w:cs="Times New Roman"/>
          <w:b/>
          <w:kern w:val="0"/>
          <w:sz w:val="24"/>
          <w:szCs w:val="24"/>
          <w:lang w:eastAsia="ru-RU"/>
          <w14:ligatures w14:val="none"/>
        </w:rPr>
        <w:t>н.р</w:t>
      </w:r>
      <w:proofErr w:type="spellEnd"/>
      <w:r w:rsidRPr="00BF646A">
        <w:rPr>
          <w:rFonts w:ascii="Times New Roman" w:eastAsia="Times New Roman" w:hAnsi="Times New Roman" w:cs="Times New Roman"/>
          <w:b/>
          <w:kern w:val="0"/>
          <w:sz w:val="24"/>
          <w:szCs w:val="24"/>
          <w:lang w:eastAsia="ru-RU"/>
          <w14:ligatures w14:val="none"/>
        </w:rPr>
        <w:t>. :</w:t>
      </w:r>
    </w:p>
    <w:tbl>
      <w:tblPr>
        <w:tblW w:w="9942" w:type="dxa"/>
        <w:tblInd w:w="-8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560"/>
        <w:gridCol w:w="708"/>
        <w:gridCol w:w="709"/>
        <w:gridCol w:w="851"/>
        <w:gridCol w:w="708"/>
        <w:gridCol w:w="851"/>
        <w:gridCol w:w="992"/>
        <w:gridCol w:w="992"/>
        <w:gridCol w:w="870"/>
        <w:gridCol w:w="851"/>
        <w:gridCol w:w="850"/>
      </w:tblGrid>
      <w:tr w:rsidR="00BF646A" w:rsidRPr="00BF646A" w14:paraId="4AB70917" w14:textId="77777777" w:rsidTr="00CA1A51">
        <w:trPr>
          <w:cantSplit/>
          <w:trHeight w:val="257"/>
        </w:trPr>
        <w:tc>
          <w:tcPr>
            <w:tcW w:w="1560" w:type="dxa"/>
            <w:vMerge w:val="restart"/>
            <w:tcMar>
              <w:left w:w="108" w:type="dxa"/>
            </w:tcMar>
            <w:vAlign w:val="center"/>
          </w:tcPr>
          <w:p w14:paraId="23BDBB6A"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 xml:space="preserve">Кількість </w:t>
            </w:r>
            <w:proofErr w:type="spellStart"/>
            <w:r w:rsidRPr="00BF646A">
              <w:rPr>
                <w:rFonts w:ascii="Times New Roman" w:eastAsia="SimSun" w:hAnsi="Times New Roman" w:cs="Times New Roman"/>
                <w:b/>
                <w:kern w:val="0"/>
                <w:sz w:val="18"/>
                <w:szCs w:val="18"/>
                <w:lang w:eastAsia="ru-RU"/>
                <w14:ligatures w14:val="none"/>
              </w:rPr>
              <w:t>випускн</w:t>
            </w:r>
            <w:r w:rsidRPr="00BF646A">
              <w:rPr>
                <w:rFonts w:ascii="Times New Roman" w:eastAsia="SimSun" w:hAnsi="Times New Roman" w:cs="Times New Roman"/>
                <w:b/>
                <w:kern w:val="0"/>
                <w:sz w:val="18"/>
                <w:szCs w:val="18"/>
                <w:lang w:val="ru-RU" w:eastAsia="ru-RU"/>
                <w14:ligatures w14:val="none"/>
              </w:rPr>
              <w:t>иків</w:t>
            </w:r>
            <w:proofErr w:type="spellEnd"/>
            <w:r w:rsidRPr="00BF646A">
              <w:rPr>
                <w:rFonts w:ascii="Times New Roman" w:eastAsia="SimSun" w:hAnsi="Times New Roman" w:cs="Times New Roman"/>
                <w:b/>
                <w:kern w:val="0"/>
                <w:sz w:val="18"/>
                <w:szCs w:val="18"/>
                <w:lang w:eastAsia="ru-RU"/>
                <w14:ligatures w14:val="none"/>
              </w:rPr>
              <w:t xml:space="preserve"> 11кл.</w:t>
            </w:r>
          </w:p>
        </w:tc>
        <w:tc>
          <w:tcPr>
            <w:tcW w:w="2976" w:type="dxa"/>
            <w:gridSpan w:val="4"/>
            <w:tcMar>
              <w:left w:w="108" w:type="dxa"/>
            </w:tcMar>
            <w:vAlign w:val="center"/>
          </w:tcPr>
          <w:p w14:paraId="40CBA3C8"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Продовжують</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одержувати</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освіту</w:t>
            </w:r>
            <w:proofErr w:type="spellEnd"/>
          </w:p>
        </w:tc>
        <w:tc>
          <w:tcPr>
            <w:tcW w:w="851" w:type="dxa"/>
            <w:vMerge w:val="restart"/>
            <w:tcMar>
              <w:left w:w="108" w:type="dxa"/>
            </w:tcMar>
            <w:vAlign w:val="center"/>
          </w:tcPr>
          <w:p w14:paraId="5F56F410"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val="ru-RU" w:eastAsia="ru-RU"/>
                <w14:ligatures w14:val="none"/>
              </w:rPr>
              <w:t xml:space="preserve">Не </w:t>
            </w:r>
            <w:proofErr w:type="spellStart"/>
            <w:r w:rsidRPr="00BF646A">
              <w:rPr>
                <w:rFonts w:ascii="Times New Roman" w:eastAsia="SimSun" w:hAnsi="Times New Roman" w:cs="Times New Roman"/>
                <w:b/>
                <w:kern w:val="0"/>
                <w:sz w:val="18"/>
                <w:szCs w:val="18"/>
                <w:lang w:val="ru-RU" w:eastAsia="ru-RU"/>
                <w14:ligatures w14:val="none"/>
              </w:rPr>
              <w:t>навчаю</w:t>
            </w:r>
            <w:proofErr w:type="spellEnd"/>
          </w:p>
          <w:p w14:paraId="25DE03CC"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ться</w:t>
            </w:r>
            <w:proofErr w:type="spellEnd"/>
          </w:p>
        </w:tc>
        <w:tc>
          <w:tcPr>
            <w:tcW w:w="4555" w:type="dxa"/>
            <w:gridSpan w:val="5"/>
            <w:tcMar>
              <w:left w:w="108" w:type="dxa"/>
            </w:tcMar>
            <w:vAlign w:val="center"/>
          </w:tcPr>
          <w:p w14:paraId="514477DC"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З них:</w:t>
            </w:r>
          </w:p>
        </w:tc>
      </w:tr>
      <w:tr w:rsidR="00BF646A" w:rsidRPr="00BF646A" w14:paraId="5E788497" w14:textId="77777777" w:rsidTr="00CA1A51">
        <w:trPr>
          <w:cantSplit/>
          <w:trHeight w:val="1330"/>
        </w:trPr>
        <w:tc>
          <w:tcPr>
            <w:tcW w:w="1560" w:type="dxa"/>
            <w:vMerge/>
            <w:tcMar>
              <w:left w:w="108" w:type="dxa"/>
            </w:tcMar>
            <w:vAlign w:val="center"/>
          </w:tcPr>
          <w:p w14:paraId="6AE48CD9" w14:textId="77777777" w:rsidR="00BF646A" w:rsidRPr="00BF646A" w:rsidRDefault="00BF646A" w:rsidP="00BF646A">
            <w:pPr>
              <w:suppressAutoHyphens/>
              <w:spacing w:after="0" w:line="240" w:lineRule="auto"/>
              <w:rPr>
                <w:rFonts w:ascii="Calibri" w:eastAsia="SimSun" w:hAnsi="Calibri" w:cs="Arial"/>
                <w:b/>
                <w:kern w:val="0"/>
                <w:sz w:val="18"/>
                <w:szCs w:val="18"/>
                <w:lang w:val="ru-RU" w:eastAsia="ru-RU"/>
                <w14:ligatures w14:val="none"/>
              </w:rPr>
            </w:pPr>
          </w:p>
        </w:tc>
        <w:tc>
          <w:tcPr>
            <w:tcW w:w="708" w:type="dxa"/>
            <w:tcMar>
              <w:left w:w="108" w:type="dxa"/>
            </w:tcMar>
            <w:vAlign w:val="center"/>
          </w:tcPr>
          <w:p w14:paraId="5CFC4456"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ВНЗ ІІІ-ІV р. акр.</w:t>
            </w:r>
          </w:p>
        </w:tc>
        <w:tc>
          <w:tcPr>
            <w:tcW w:w="709" w:type="dxa"/>
            <w:tcMar>
              <w:left w:w="108" w:type="dxa"/>
            </w:tcMar>
            <w:vAlign w:val="center"/>
          </w:tcPr>
          <w:p w14:paraId="54D67979"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ВНЗ І-ІІ</w:t>
            </w:r>
          </w:p>
          <w:p w14:paraId="42FEF5D1"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р. акр.</w:t>
            </w:r>
          </w:p>
        </w:tc>
        <w:tc>
          <w:tcPr>
            <w:tcW w:w="851" w:type="dxa"/>
            <w:tcMar>
              <w:left w:w="108" w:type="dxa"/>
            </w:tcMar>
            <w:vAlign w:val="center"/>
          </w:tcPr>
          <w:p w14:paraId="4A292B1E"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ПТНЗ</w:t>
            </w:r>
          </w:p>
        </w:tc>
        <w:tc>
          <w:tcPr>
            <w:tcW w:w="708" w:type="dxa"/>
            <w:tcMar>
              <w:left w:w="108" w:type="dxa"/>
            </w:tcMar>
            <w:vAlign w:val="center"/>
          </w:tcPr>
          <w:p w14:paraId="2867EFB9"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Інші</w:t>
            </w:r>
            <w:proofErr w:type="spellEnd"/>
          </w:p>
        </w:tc>
        <w:tc>
          <w:tcPr>
            <w:tcW w:w="851" w:type="dxa"/>
            <w:vMerge/>
            <w:tcMar>
              <w:left w:w="108" w:type="dxa"/>
            </w:tcMar>
            <w:vAlign w:val="center"/>
          </w:tcPr>
          <w:p w14:paraId="36644D2C" w14:textId="77777777" w:rsidR="00BF646A" w:rsidRPr="00BF646A" w:rsidRDefault="00BF646A" w:rsidP="00BF646A">
            <w:pPr>
              <w:suppressAutoHyphens/>
              <w:spacing w:after="0" w:line="240" w:lineRule="auto"/>
              <w:rPr>
                <w:rFonts w:ascii="Calibri" w:eastAsia="SimSun" w:hAnsi="Calibri" w:cs="Arial"/>
                <w:b/>
                <w:kern w:val="0"/>
                <w:sz w:val="18"/>
                <w:szCs w:val="18"/>
                <w:lang w:val="ru-RU" w:eastAsia="ru-RU"/>
                <w14:ligatures w14:val="none"/>
              </w:rPr>
            </w:pPr>
          </w:p>
        </w:tc>
        <w:tc>
          <w:tcPr>
            <w:tcW w:w="992" w:type="dxa"/>
            <w:tcMar>
              <w:left w:w="108" w:type="dxa"/>
            </w:tcMar>
            <w:vAlign w:val="center"/>
          </w:tcPr>
          <w:p w14:paraId="40F156F8"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Праце</w:t>
            </w:r>
            <w:proofErr w:type="spellEnd"/>
          </w:p>
          <w:p w14:paraId="05A23499"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влаштовано</w:t>
            </w:r>
            <w:proofErr w:type="spellEnd"/>
          </w:p>
        </w:tc>
        <w:tc>
          <w:tcPr>
            <w:tcW w:w="992" w:type="dxa"/>
            <w:tcMar>
              <w:left w:w="108" w:type="dxa"/>
            </w:tcMar>
            <w:vAlign w:val="center"/>
          </w:tcPr>
          <w:p w14:paraId="3AC89684"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val="ru-RU" w:eastAsia="ru-RU"/>
                <w14:ligatures w14:val="none"/>
              </w:rPr>
              <w:t xml:space="preserve">Не </w:t>
            </w:r>
            <w:proofErr w:type="spellStart"/>
            <w:r w:rsidRPr="00BF646A">
              <w:rPr>
                <w:rFonts w:ascii="Times New Roman" w:eastAsia="SimSun" w:hAnsi="Times New Roman" w:cs="Times New Roman"/>
                <w:b/>
                <w:kern w:val="0"/>
                <w:sz w:val="18"/>
                <w:szCs w:val="18"/>
                <w:lang w:val="ru-RU" w:eastAsia="ru-RU"/>
                <w14:ligatures w14:val="none"/>
              </w:rPr>
              <w:t>працю</w:t>
            </w:r>
            <w:proofErr w:type="spellEnd"/>
          </w:p>
          <w:p w14:paraId="3C4323FD"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ють</w:t>
            </w:r>
            <w:proofErr w:type="spellEnd"/>
            <w:r w:rsidRPr="00BF646A">
              <w:rPr>
                <w:rFonts w:ascii="Times New Roman" w:eastAsia="SimSun" w:hAnsi="Times New Roman" w:cs="Times New Roman"/>
                <w:b/>
                <w:kern w:val="0"/>
                <w:sz w:val="18"/>
                <w:szCs w:val="18"/>
                <w:lang w:val="ru-RU" w:eastAsia="ru-RU"/>
                <w14:ligatures w14:val="none"/>
              </w:rPr>
              <w:t xml:space="preserve">, не </w:t>
            </w:r>
            <w:proofErr w:type="spellStart"/>
            <w:r w:rsidRPr="00BF646A">
              <w:rPr>
                <w:rFonts w:ascii="Times New Roman" w:eastAsia="SimSun" w:hAnsi="Times New Roman" w:cs="Times New Roman"/>
                <w:b/>
                <w:kern w:val="0"/>
                <w:sz w:val="18"/>
                <w:szCs w:val="18"/>
                <w:lang w:val="ru-RU" w:eastAsia="ru-RU"/>
                <w14:ligatures w14:val="none"/>
              </w:rPr>
              <w:t>навчаються</w:t>
            </w:r>
            <w:proofErr w:type="spellEnd"/>
          </w:p>
        </w:tc>
        <w:tc>
          <w:tcPr>
            <w:tcW w:w="870" w:type="dxa"/>
            <w:tcMar>
              <w:left w:w="108" w:type="dxa"/>
            </w:tcMar>
            <w:vAlign w:val="center"/>
          </w:tcPr>
          <w:p w14:paraId="76C8792C"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Хворі</w:t>
            </w:r>
            <w:proofErr w:type="spellEnd"/>
            <w:r w:rsidRPr="00BF646A">
              <w:rPr>
                <w:rFonts w:ascii="Times New Roman" w:eastAsia="SimSun" w:hAnsi="Times New Roman" w:cs="Times New Roman"/>
                <w:b/>
                <w:kern w:val="0"/>
                <w:sz w:val="18"/>
                <w:szCs w:val="18"/>
                <w:lang w:eastAsia="ru-RU"/>
                <w14:ligatures w14:val="none"/>
              </w:rPr>
              <w:t>, діагноз</w:t>
            </w:r>
          </w:p>
        </w:tc>
        <w:tc>
          <w:tcPr>
            <w:tcW w:w="851" w:type="dxa"/>
            <w:tcMar>
              <w:left w:w="108" w:type="dxa"/>
            </w:tcMar>
            <w:vAlign w:val="center"/>
          </w:tcPr>
          <w:p w14:paraId="03DD8C24"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В</w:t>
            </w:r>
            <w:proofErr w:type="spellStart"/>
            <w:r w:rsidRPr="00BF646A">
              <w:rPr>
                <w:rFonts w:ascii="Times New Roman" w:eastAsia="SimSun" w:hAnsi="Times New Roman" w:cs="Times New Roman"/>
                <w:b/>
                <w:kern w:val="0"/>
                <w:sz w:val="18"/>
                <w:szCs w:val="18"/>
                <w:lang w:val="ru-RU" w:eastAsia="ru-RU"/>
                <w14:ligatures w14:val="none"/>
              </w:rPr>
              <w:t>иїха</w:t>
            </w:r>
            <w:proofErr w:type="spellEnd"/>
          </w:p>
          <w:p w14:paraId="6555FDFE"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 xml:space="preserve">ли за </w:t>
            </w:r>
            <w:proofErr w:type="spellStart"/>
            <w:r w:rsidRPr="00BF646A">
              <w:rPr>
                <w:rFonts w:ascii="Times New Roman" w:eastAsia="SimSun" w:hAnsi="Times New Roman" w:cs="Times New Roman"/>
                <w:b/>
                <w:kern w:val="0"/>
                <w:sz w:val="18"/>
                <w:szCs w:val="18"/>
                <w:lang w:val="ru-RU" w:eastAsia="ru-RU"/>
                <w14:ligatures w14:val="none"/>
              </w:rPr>
              <w:t>межі</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області</w:t>
            </w:r>
            <w:proofErr w:type="spellEnd"/>
          </w:p>
        </w:tc>
        <w:tc>
          <w:tcPr>
            <w:tcW w:w="850" w:type="dxa"/>
            <w:tcMar>
              <w:left w:w="108" w:type="dxa"/>
            </w:tcMar>
            <w:vAlign w:val="center"/>
          </w:tcPr>
          <w:p w14:paraId="2EFDECF7"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З і</w:t>
            </w:r>
            <w:proofErr w:type="spellStart"/>
            <w:r w:rsidRPr="00BF646A">
              <w:rPr>
                <w:rFonts w:ascii="Times New Roman" w:eastAsia="SimSun" w:hAnsi="Times New Roman" w:cs="Times New Roman"/>
                <w:b/>
                <w:kern w:val="0"/>
                <w:sz w:val="18"/>
                <w:szCs w:val="18"/>
                <w:lang w:val="ru-RU" w:eastAsia="ru-RU"/>
                <w14:ligatures w14:val="none"/>
              </w:rPr>
              <w:t>нш</w:t>
            </w:r>
            <w:r w:rsidRPr="00BF646A">
              <w:rPr>
                <w:rFonts w:ascii="Times New Roman" w:eastAsia="SimSun" w:hAnsi="Times New Roman" w:cs="Times New Roman"/>
                <w:b/>
                <w:kern w:val="0"/>
                <w:sz w:val="18"/>
                <w:szCs w:val="18"/>
                <w:lang w:eastAsia="ru-RU"/>
                <w14:ligatures w14:val="none"/>
              </w:rPr>
              <w:t>их</w:t>
            </w:r>
            <w:proofErr w:type="spellEnd"/>
            <w:r w:rsidRPr="00BF646A">
              <w:rPr>
                <w:rFonts w:ascii="Times New Roman" w:eastAsia="SimSun" w:hAnsi="Times New Roman" w:cs="Times New Roman"/>
                <w:b/>
                <w:kern w:val="0"/>
                <w:sz w:val="18"/>
                <w:szCs w:val="18"/>
                <w:lang w:eastAsia="ru-RU"/>
                <w14:ligatures w14:val="none"/>
              </w:rPr>
              <w:t xml:space="preserve"> причин</w:t>
            </w:r>
          </w:p>
        </w:tc>
      </w:tr>
      <w:tr w:rsidR="00BF646A" w:rsidRPr="00BF646A" w14:paraId="2486C836" w14:textId="77777777" w:rsidTr="00CA1A51">
        <w:trPr>
          <w:trHeight w:val="310"/>
        </w:trPr>
        <w:tc>
          <w:tcPr>
            <w:tcW w:w="1560" w:type="dxa"/>
            <w:tcMar>
              <w:left w:w="108" w:type="dxa"/>
            </w:tcMar>
          </w:tcPr>
          <w:p w14:paraId="50836BEC"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34</w:t>
            </w:r>
          </w:p>
        </w:tc>
        <w:tc>
          <w:tcPr>
            <w:tcW w:w="708" w:type="dxa"/>
            <w:tcMar>
              <w:left w:w="108" w:type="dxa"/>
            </w:tcMar>
          </w:tcPr>
          <w:p w14:paraId="5CD0191F"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21</w:t>
            </w:r>
          </w:p>
        </w:tc>
        <w:tc>
          <w:tcPr>
            <w:tcW w:w="709" w:type="dxa"/>
            <w:tcMar>
              <w:left w:w="108" w:type="dxa"/>
            </w:tcMar>
          </w:tcPr>
          <w:p w14:paraId="366092AE"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9</w:t>
            </w:r>
          </w:p>
        </w:tc>
        <w:tc>
          <w:tcPr>
            <w:tcW w:w="851" w:type="dxa"/>
            <w:tcMar>
              <w:left w:w="108" w:type="dxa"/>
            </w:tcMar>
          </w:tcPr>
          <w:p w14:paraId="31E7DD93"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4</w:t>
            </w:r>
          </w:p>
        </w:tc>
        <w:tc>
          <w:tcPr>
            <w:tcW w:w="708" w:type="dxa"/>
            <w:tcMar>
              <w:left w:w="108" w:type="dxa"/>
            </w:tcMar>
          </w:tcPr>
          <w:p w14:paraId="272C2B5E"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851" w:type="dxa"/>
            <w:tcMar>
              <w:left w:w="108" w:type="dxa"/>
            </w:tcMar>
          </w:tcPr>
          <w:p w14:paraId="64887C41"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992" w:type="dxa"/>
            <w:tcMar>
              <w:left w:w="108" w:type="dxa"/>
            </w:tcMar>
          </w:tcPr>
          <w:p w14:paraId="6313B1E9"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992" w:type="dxa"/>
            <w:tcMar>
              <w:left w:w="108" w:type="dxa"/>
            </w:tcMar>
          </w:tcPr>
          <w:p w14:paraId="059D31DB"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870" w:type="dxa"/>
            <w:tcMar>
              <w:left w:w="108" w:type="dxa"/>
            </w:tcMar>
          </w:tcPr>
          <w:p w14:paraId="7A8E5BD9" w14:textId="77777777" w:rsidR="00BF646A" w:rsidRPr="00BF646A" w:rsidRDefault="00BF646A" w:rsidP="00BF646A">
            <w:pPr>
              <w:suppressAutoHyphens/>
              <w:spacing w:after="0" w:line="240" w:lineRule="auto"/>
              <w:jc w:val="center"/>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851" w:type="dxa"/>
            <w:tcMar>
              <w:left w:w="108" w:type="dxa"/>
            </w:tcMar>
          </w:tcPr>
          <w:p w14:paraId="42668400"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850" w:type="dxa"/>
            <w:tcMar>
              <w:left w:w="108" w:type="dxa"/>
            </w:tcMar>
          </w:tcPr>
          <w:p w14:paraId="71E2CAB0"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r>
    </w:tbl>
    <w:p w14:paraId="61BB8646" w14:textId="77777777" w:rsidR="00BF646A" w:rsidRPr="00BF646A" w:rsidRDefault="00BF646A" w:rsidP="00BF646A">
      <w:pPr>
        <w:spacing w:after="0" w:line="240" w:lineRule="auto"/>
        <w:rPr>
          <w:rFonts w:ascii="Times New Roman" w:eastAsia="Times New Roman" w:hAnsi="Times New Roman" w:cs="Times New Roman"/>
          <w:kern w:val="0"/>
          <w:sz w:val="18"/>
          <w:szCs w:val="18"/>
          <w:u w:val="single"/>
          <w:lang w:eastAsia="ru-RU"/>
          <w14:ligatures w14:val="none"/>
        </w:rPr>
      </w:pPr>
    </w:p>
    <w:p w14:paraId="721B1048" w14:textId="77777777" w:rsidR="00BF646A" w:rsidRPr="00BF646A" w:rsidRDefault="00BF646A" w:rsidP="00BF646A">
      <w:pPr>
        <w:spacing w:after="0" w:line="240" w:lineRule="auto"/>
        <w:rPr>
          <w:rFonts w:ascii="Times New Roman" w:eastAsia="Times New Roman" w:hAnsi="Times New Roman" w:cs="Times New Roman"/>
          <w:kern w:val="0"/>
          <w:sz w:val="18"/>
          <w:szCs w:val="18"/>
          <w:lang w:eastAsia="ru-RU"/>
          <w14:ligatures w14:val="none"/>
        </w:rPr>
      </w:pPr>
    </w:p>
    <w:p w14:paraId="134C86BB" w14:textId="77777777" w:rsidR="00BF646A" w:rsidRPr="00BF646A" w:rsidRDefault="00BF646A" w:rsidP="00BF646A">
      <w:pPr>
        <w:spacing w:after="0" w:line="240" w:lineRule="auto"/>
        <w:rPr>
          <w:rFonts w:ascii="Times New Roman" w:eastAsia="Times New Roman" w:hAnsi="Times New Roman" w:cs="Times New Roman"/>
          <w:kern w:val="0"/>
          <w:sz w:val="18"/>
          <w:szCs w:val="18"/>
          <w:lang w:eastAsia="ru-RU"/>
          <w14:ligatures w14:val="none"/>
        </w:rPr>
      </w:pPr>
    </w:p>
    <w:tbl>
      <w:tblPr>
        <w:tblW w:w="9942" w:type="dxa"/>
        <w:tblInd w:w="-8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96"/>
        <w:gridCol w:w="567"/>
        <w:gridCol w:w="567"/>
        <w:gridCol w:w="567"/>
        <w:gridCol w:w="567"/>
        <w:gridCol w:w="567"/>
        <w:gridCol w:w="425"/>
        <w:gridCol w:w="567"/>
        <w:gridCol w:w="567"/>
        <w:gridCol w:w="567"/>
        <w:gridCol w:w="567"/>
        <w:gridCol w:w="709"/>
        <w:gridCol w:w="3109"/>
      </w:tblGrid>
      <w:tr w:rsidR="00BF646A" w:rsidRPr="00BF646A" w14:paraId="5E89F4D6" w14:textId="77777777" w:rsidTr="00CA1A51">
        <w:trPr>
          <w:cantSplit/>
          <w:trHeight w:val="1279"/>
        </w:trPr>
        <w:tc>
          <w:tcPr>
            <w:tcW w:w="596" w:type="dxa"/>
            <w:vMerge w:val="restart"/>
            <w:tcMar>
              <w:left w:w="108" w:type="dxa"/>
            </w:tcMar>
            <w:vAlign w:val="center"/>
          </w:tcPr>
          <w:p w14:paraId="79D96F0C"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Кількість випуск</w:t>
            </w:r>
          </w:p>
          <w:p w14:paraId="25862BA1"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proofErr w:type="spellStart"/>
            <w:r w:rsidRPr="00BF646A">
              <w:rPr>
                <w:rFonts w:ascii="Times New Roman" w:eastAsia="SimSun" w:hAnsi="Times New Roman" w:cs="Times New Roman"/>
                <w:b/>
                <w:kern w:val="0"/>
                <w:sz w:val="18"/>
                <w:szCs w:val="18"/>
                <w:lang w:eastAsia="ru-RU"/>
                <w14:ligatures w14:val="none"/>
              </w:rPr>
              <w:t>ників</w:t>
            </w:r>
            <w:proofErr w:type="spellEnd"/>
          </w:p>
          <w:p w14:paraId="2744742A"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 xml:space="preserve"> 9кл.</w:t>
            </w:r>
          </w:p>
        </w:tc>
        <w:tc>
          <w:tcPr>
            <w:tcW w:w="567" w:type="dxa"/>
            <w:vMerge w:val="restart"/>
            <w:tcMar>
              <w:left w:w="108" w:type="dxa"/>
            </w:tcMar>
            <w:vAlign w:val="center"/>
          </w:tcPr>
          <w:p w14:paraId="08293D56"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Всього навчає</w:t>
            </w:r>
          </w:p>
          <w:p w14:paraId="3122CA0F"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eastAsia="ru-RU"/>
                <w14:ligatures w14:val="none"/>
              </w:rPr>
              <w:t>ться</w:t>
            </w:r>
            <w:proofErr w:type="spellEnd"/>
          </w:p>
        </w:tc>
        <w:tc>
          <w:tcPr>
            <w:tcW w:w="2693" w:type="dxa"/>
            <w:gridSpan w:val="5"/>
            <w:tcMar>
              <w:left w:w="108" w:type="dxa"/>
            </w:tcMar>
            <w:vAlign w:val="center"/>
          </w:tcPr>
          <w:p w14:paraId="1EAE75AC"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Продовжують навчання</w:t>
            </w:r>
          </w:p>
        </w:tc>
        <w:tc>
          <w:tcPr>
            <w:tcW w:w="567" w:type="dxa"/>
            <w:vMerge w:val="restart"/>
            <w:tcMar>
              <w:left w:w="108" w:type="dxa"/>
            </w:tcMar>
            <w:textDirection w:val="btLr"/>
            <w:vAlign w:val="center"/>
          </w:tcPr>
          <w:p w14:paraId="25E50142" w14:textId="77777777" w:rsidR="00BF646A" w:rsidRPr="00BF646A" w:rsidRDefault="00BF646A" w:rsidP="00BF646A">
            <w:pPr>
              <w:suppressAutoHyphens/>
              <w:spacing w:after="200" w:line="276" w:lineRule="auto"/>
              <w:ind w:left="113" w:right="113"/>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 xml:space="preserve">                  Всього не навчається</w:t>
            </w:r>
          </w:p>
        </w:tc>
        <w:tc>
          <w:tcPr>
            <w:tcW w:w="5519" w:type="dxa"/>
            <w:gridSpan w:val="5"/>
            <w:tcMar>
              <w:left w:w="108" w:type="dxa"/>
            </w:tcMar>
            <w:vAlign w:val="center"/>
          </w:tcPr>
          <w:p w14:paraId="5D6DF62D"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З них:</w:t>
            </w:r>
          </w:p>
        </w:tc>
      </w:tr>
      <w:tr w:rsidR="00BF646A" w:rsidRPr="00BF646A" w14:paraId="138A5153" w14:textId="77777777" w:rsidTr="00CA1A51">
        <w:trPr>
          <w:cantSplit/>
          <w:trHeight w:val="2549"/>
        </w:trPr>
        <w:tc>
          <w:tcPr>
            <w:tcW w:w="596" w:type="dxa"/>
            <w:vMerge/>
            <w:tcMar>
              <w:left w:w="108" w:type="dxa"/>
            </w:tcMar>
            <w:vAlign w:val="center"/>
          </w:tcPr>
          <w:p w14:paraId="6D82A36F"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567" w:type="dxa"/>
            <w:vMerge/>
            <w:tcMar>
              <w:left w:w="108" w:type="dxa"/>
            </w:tcMar>
            <w:vAlign w:val="center"/>
          </w:tcPr>
          <w:p w14:paraId="47C4D687"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567" w:type="dxa"/>
            <w:tcMar>
              <w:left w:w="108" w:type="dxa"/>
            </w:tcMar>
            <w:vAlign w:val="center"/>
          </w:tcPr>
          <w:p w14:paraId="6566E6F6"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7" w:vert="1"/>
                <w14:ligatures w14:val="none"/>
              </w:rPr>
              <w:t>10 клас денної школи</w:t>
            </w:r>
          </w:p>
        </w:tc>
        <w:tc>
          <w:tcPr>
            <w:tcW w:w="567" w:type="dxa"/>
            <w:tcMar>
              <w:left w:w="108" w:type="dxa"/>
            </w:tcMar>
            <w:vAlign w:val="center"/>
          </w:tcPr>
          <w:p w14:paraId="37B7571D"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6" w:vert="1"/>
                <w14:ligatures w14:val="none"/>
              </w:rPr>
              <w:t>Вечірня школа</w:t>
            </w:r>
          </w:p>
        </w:tc>
        <w:tc>
          <w:tcPr>
            <w:tcW w:w="567" w:type="dxa"/>
            <w:tcMar>
              <w:left w:w="108" w:type="dxa"/>
            </w:tcMar>
            <w:vAlign w:val="center"/>
          </w:tcPr>
          <w:p w14:paraId="0F95D505"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5" w:vert="1"/>
                <w14:ligatures w14:val="none"/>
              </w:rPr>
              <w:t>ПТНЗ</w:t>
            </w:r>
          </w:p>
        </w:tc>
        <w:tc>
          <w:tcPr>
            <w:tcW w:w="567" w:type="dxa"/>
            <w:tcMar>
              <w:left w:w="108" w:type="dxa"/>
            </w:tcMar>
            <w:vAlign w:val="center"/>
          </w:tcPr>
          <w:p w14:paraId="0219E05C"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4" w:vert="1"/>
                <w14:ligatures w14:val="none"/>
              </w:rPr>
              <w:t>ВНЗ    І-ІІ  р. акр.</w:t>
            </w:r>
          </w:p>
        </w:tc>
        <w:tc>
          <w:tcPr>
            <w:tcW w:w="425" w:type="dxa"/>
            <w:tcMar>
              <w:left w:w="108" w:type="dxa"/>
            </w:tcMar>
            <w:vAlign w:val="center"/>
          </w:tcPr>
          <w:p w14:paraId="35C0DE19"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3" w:vert="1"/>
                <w14:ligatures w14:val="none"/>
              </w:rPr>
              <w:t>Інші</w:t>
            </w:r>
          </w:p>
        </w:tc>
        <w:tc>
          <w:tcPr>
            <w:tcW w:w="567" w:type="dxa"/>
            <w:vMerge/>
            <w:tcMar>
              <w:left w:w="108" w:type="dxa"/>
            </w:tcMar>
            <w:vAlign w:val="center"/>
          </w:tcPr>
          <w:p w14:paraId="43153329"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567" w:type="dxa"/>
            <w:tcMar>
              <w:left w:w="108" w:type="dxa"/>
            </w:tcMar>
            <w:textDirection w:val="btLr"/>
            <w:vAlign w:val="center"/>
          </w:tcPr>
          <w:p w14:paraId="1F5880B7"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Праце-влаштовано</w:t>
            </w:r>
          </w:p>
        </w:tc>
        <w:tc>
          <w:tcPr>
            <w:tcW w:w="567" w:type="dxa"/>
            <w:tcMar>
              <w:left w:w="108" w:type="dxa"/>
            </w:tcMar>
            <w:vAlign w:val="center"/>
          </w:tcPr>
          <w:p w14:paraId="214EB7A3"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52" w:vert="1"/>
                <w14:ligatures w14:val="none"/>
              </w:rPr>
              <w:t>Не працюють, не навчаються</w:t>
            </w:r>
          </w:p>
        </w:tc>
        <w:tc>
          <w:tcPr>
            <w:tcW w:w="567" w:type="dxa"/>
            <w:tcMar>
              <w:left w:w="108" w:type="dxa"/>
            </w:tcMar>
            <w:textDirection w:val="btLr"/>
            <w:vAlign w:val="center"/>
          </w:tcPr>
          <w:p w14:paraId="63E7A2CF"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 xml:space="preserve">Хворі, діагноз </w:t>
            </w:r>
          </w:p>
        </w:tc>
        <w:tc>
          <w:tcPr>
            <w:tcW w:w="709" w:type="dxa"/>
            <w:tcMar>
              <w:left w:w="108" w:type="dxa"/>
            </w:tcMar>
            <w:textDirection w:val="btLr"/>
            <w:vAlign w:val="center"/>
          </w:tcPr>
          <w:p w14:paraId="485DBAB0"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Виїхали за межі області</w:t>
            </w:r>
          </w:p>
        </w:tc>
        <w:tc>
          <w:tcPr>
            <w:tcW w:w="3109" w:type="dxa"/>
            <w:tcMar>
              <w:left w:w="108" w:type="dxa"/>
            </w:tcMar>
            <w:vAlign w:val="center"/>
          </w:tcPr>
          <w:p w14:paraId="4ECFC375"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8" w:vert="1"/>
                <w14:ligatures w14:val="none"/>
              </w:rPr>
              <w:t>З інших причин</w:t>
            </w:r>
          </w:p>
        </w:tc>
      </w:tr>
      <w:tr w:rsidR="00BF646A" w:rsidRPr="00BF646A" w14:paraId="5E384837" w14:textId="77777777" w:rsidTr="00CA1A51">
        <w:trPr>
          <w:trHeight w:val="157"/>
        </w:trPr>
        <w:tc>
          <w:tcPr>
            <w:tcW w:w="596" w:type="dxa"/>
            <w:tcMar>
              <w:left w:w="108" w:type="dxa"/>
            </w:tcMar>
          </w:tcPr>
          <w:p w14:paraId="3C5E8D42"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61</w:t>
            </w:r>
          </w:p>
        </w:tc>
        <w:tc>
          <w:tcPr>
            <w:tcW w:w="567" w:type="dxa"/>
            <w:tcMar>
              <w:left w:w="108" w:type="dxa"/>
            </w:tcMar>
          </w:tcPr>
          <w:p w14:paraId="125DE7FC"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61</w:t>
            </w:r>
          </w:p>
        </w:tc>
        <w:tc>
          <w:tcPr>
            <w:tcW w:w="567" w:type="dxa"/>
            <w:tcMar>
              <w:left w:w="108" w:type="dxa"/>
            </w:tcMar>
          </w:tcPr>
          <w:p w14:paraId="37995B34"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44</w:t>
            </w:r>
          </w:p>
        </w:tc>
        <w:tc>
          <w:tcPr>
            <w:tcW w:w="567" w:type="dxa"/>
            <w:tcMar>
              <w:left w:w="108" w:type="dxa"/>
            </w:tcMar>
          </w:tcPr>
          <w:p w14:paraId="114CBDA0"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48134D89"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4</w:t>
            </w:r>
          </w:p>
        </w:tc>
        <w:tc>
          <w:tcPr>
            <w:tcW w:w="567" w:type="dxa"/>
            <w:tcMar>
              <w:left w:w="108" w:type="dxa"/>
            </w:tcMar>
          </w:tcPr>
          <w:p w14:paraId="27925344"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13</w:t>
            </w:r>
          </w:p>
        </w:tc>
        <w:tc>
          <w:tcPr>
            <w:tcW w:w="425" w:type="dxa"/>
            <w:tcMar>
              <w:left w:w="108" w:type="dxa"/>
            </w:tcMar>
          </w:tcPr>
          <w:p w14:paraId="33913105"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64125412"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2E302CC7"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093299E6"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7546CA98"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709" w:type="dxa"/>
            <w:tcMar>
              <w:left w:w="108" w:type="dxa"/>
            </w:tcMar>
          </w:tcPr>
          <w:p w14:paraId="37D71258"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3109" w:type="dxa"/>
            <w:tcMar>
              <w:left w:w="108" w:type="dxa"/>
            </w:tcMar>
          </w:tcPr>
          <w:p w14:paraId="50E78DD0"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r>
    </w:tbl>
    <w:p w14:paraId="30375626"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
    <w:p w14:paraId="55F0C66C" w14:textId="77777777" w:rsidR="00BF646A" w:rsidRPr="00BF646A" w:rsidRDefault="00BF646A" w:rsidP="00BF646A">
      <w:pPr>
        <w:spacing w:after="0" w:line="240" w:lineRule="auto"/>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У 2024-2025 </w:t>
      </w:r>
      <w:proofErr w:type="spellStart"/>
      <w:r w:rsidRPr="00BF646A">
        <w:rPr>
          <w:rFonts w:ascii="Times New Roman" w:eastAsia="Times New Roman" w:hAnsi="Times New Roman" w:cs="Times New Roman"/>
          <w:b/>
          <w:kern w:val="0"/>
          <w:sz w:val="24"/>
          <w:szCs w:val="24"/>
          <w:lang w:eastAsia="ru-RU"/>
          <w14:ligatures w14:val="none"/>
        </w:rPr>
        <w:t>н.р</w:t>
      </w:r>
      <w:proofErr w:type="spellEnd"/>
      <w:r w:rsidRPr="00BF646A">
        <w:rPr>
          <w:rFonts w:ascii="Times New Roman" w:eastAsia="Times New Roman" w:hAnsi="Times New Roman" w:cs="Times New Roman"/>
          <w:b/>
          <w:kern w:val="0"/>
          <w:sz w:val="24"/>
          <w:szCs w:val="24"/>
          <w:lang w:eastAsia="ru-RU"/>
          <w14:ligatures w14:val="none"/>
        </w:rPr>
        <w:t>. :</w:t>
      </w:r>
    </w:p>
    <w:p w14:paraId="10F8F62D" w14:textId="77777777" w:rsidR="00BF646A" w:rsidRPr="00BF646A" w:rsidRDefault="00BF646A" w:rsidP="00BF646A">
      <w:pPr>
        <w:spacing w:after="0" w:line="240" w:lineRule="auto"/>
        <w:rPr>
          <w:rFonts w:ascii="Times New Roman" w:eastAsia="Times New Roman" w:hAnsi="Times New Roman" w:cs="Times New Roman"/>
          <w:b/>
          <w:kern w:val="0"/>
          <w:sz w:val="24"/>
          <w:szCs w:val="24"/>
          <w:lang w:eastAsia="ru-RU"/>
          <w14:ligatures w14:val="none"/>
        </w:rPr>
      </w:pPr>
    </w:p>
    <w:tbl>
      <w:tblPr>
        <w:tblW w:w="9870" w:type="dxa"/>
        <w:tblInd w:w="-8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560"/>
        <w:gridCol w:w="708"/>
        <w:gridCol w:w="709"/>
        <w:gridCol w:w="851"/>
        <w:gridCol w:w="708"/>
        <w:gridCol w:w="851"/>
        <w:gridCol w:w="798"/>
        <w:gridCol w:w="992"/>
        <w:gridCol w:w="851"/>
        <w:gridCol w:w="992"/>
        <w:gridCol w:w="850"/>
      </w:tblGrid>
      <w:tr w:rsidR="00BF646A" w:rsidRPr="00BF646A" w14:paraId="5C3AB38F" w14:textId="77777777" w:rsidTr="00CA1A51">
        <w:trPr>
          <w:cantSplit/>
          <w:trHeight w:val="257"/>
        </w:trPr>
        <w:tc>
          <w:tcPr>
            <w:tcW w:w="1560" w:type="dxa"/>
            <w:vMerge w:val="restart"/>
            <w:tcMar>
              <w:left w:w="108" w:type="dxa"/>
            </w:tcMar>
            <w:vAlign w:val="center"/>
          </w:tcPr>
          <w:p w14:paraId="3A08E720"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 xml:space="preserve">Кількість </w:t>
            </w:r>
            <w:proofErr w:type="spellStart"/>
            <w:r w:rsidRPr="00BF646A">
              <w:rPr>
                <w:rFonts w:ascii="Times New Roman" w:eastAsia="SimSun" w:hAnsi="Times New Roman" w:cs="Times New Roman"/>
                <w:b/>
                <w:kern w:val="0"/>
                <w:sz w:val="18"/>
                <w:szCs w:val="18"/>
                <w:lang w:eastAsia="ru-RU"/>
                <w14:ligatures w14:val="none"/>
              </w:rPr>
              <w:t>випускн</w:t>
            </w:r>
            <w:r w:rsidRPr="00BF646A">
              <w:rPr>
                <w:rFonts w:ascii="Times New Roman" w:eastAsia="SimSun" w:hAnsi="Times New Roman" w:cs="Times New Roman"/>
                <w:b/>
                <w:kern w:val="0"/>
                <w:sz w:val="18"/>
                <w:szCs w:val="18"/>
                <w:lang w:val="ru-RU" w:eastAsia="ru-RU"/>
                <w14:ligatures w14:val="none"/>
              </w:rPr>
              <w:t>иків</w:t>
            </w:r>
            <w:proofErr w:type="spellEnd"/>
            <w:r w:rsidRPr="00BF646A">
              <w:rPr>
                <w:rFonts w:ascii="Times New Roman" w:eastAsia="SimSun" w:hAnsi="Times New Roman" w:cs="Times New Roman"/>
                <w:b/>
                <w:kern w:val="0"/>
                <w:sz w:val="18"/>
                <w:szCs w:val="18"/>
                <w:lang w:eastAsia="ru-RU"/>
                <w14:ligatures w14:val="none"/>
              </w:rPr>
              <w:t xml:space="preserve"> 11кл.</w:t>
            </w:r>
          </w:p>
        </w:tc>
        <w:tc>
          <w:tcPr>
            <w:tcW w:w="2976" w:type="dxa"/>
            <w:gridSpan w:val="4"/>
            <w:tcMar>
              <w:left w:w="108" w:type="dxa"/>
            </w:tcMar>
            <w:vAlign w:val="center"/>
          </w:tcPr>
          <w:p w14:paraId="02979B1C"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Продовжують</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одержувати</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освіту</w:t>
            </w:r>
            <w:proofErr w:type="spellEnd"/>
          </w:p>
        </w:tc>
        <w:tc>
          <w:tcPr>
            <w:tcW w:w="851" w:type="dxa"/>
            <w:vMerge w:val="restart"/>
            <w:tcMar>
              <w:left w:w="108" w:type="dxa"/>
            </w:tcMar>
            <w:vAlign w:val="center"/>
          </w:tcPr>
          <w:p w14:paraId="0D26248B"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val="ru-RU" w:eastAsia="ru-RU"/>
                <w14:ligatures w14:val="none"/>
              </w:rPr>
              <w:t xml:space="preserve">Не </w:t>
            </w:r>
            <w:proofErr w:type="spellStart"/>
            <w:r w:rsidRPr="00BF646A">
              <w:rPr>
                <w:rFonts w:ascii="Times New Roman" w:eastAsia="SimSun" w:hAnsi="Times New Roman" w:cs="Times New Roman"/>
                <w:b/>
                <w:kern w:val="0"/>
                <w:sz w:val="18"/>
                <w:szCs w:val="18"/>
                <w:lang w:val="ru-RU" w:eastAsia="ru-RU"/>
                <w14:ligatures w14:val="none"/>
              </w:rPr>
              <w:t>навчаю</w:t>
            </w:r>
            <w:proofErr w:type="spellEnd"/>
          </w:p>
          <w:p w14:paraId="0B5491CA"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ться</w:t>
            </w:r>
            <w:proofErr w:type="spellEnd"/>
          </w:p>
        </w:tc>
        <w:tc>
          <w:tcPr>
            <w:tcW w:w="4483" w:type="dxa"/>
            <w:gridSpan w:val="5"/>
            <w:tcMar>
              <w:left w:w="108" w:type="dxa"/>
            </w:tcMar>
            <w:vAlign w:val="center"/>
          </w:tcPr>
          <w:p w14:paraId="466999B6"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З них:</w:t>
            </w:r>
          </w:p>
        </w:tc>
      </w:tr>
      <w:tr w:rsidR="00BF646A" w:rsidRPr="00BF646A" w14:paraId="61DC4C19" w14:textId="77777777" w:rsidTr="00CA1A51">
        <w:trPr>
          <w:cantSplit/>
          <w:trHeight w:val="1330"/>
        </w:trPr>
        <w:tc>
          <w:tcPr>
            <w:tcW w:w="1560" w:type="dxa"/>
            <w:vMerge/>
            <w:tcMar>
              <w:left w:w="108" w:type="dxa"/>
            </w:tcMar>
            <w:vAlign w:val="center"/>
          </w:tcPr>
          <w:p w14:paraId="53076318" w14:textId="77777777" w:rsidR="00BF646A" w:rsidRPr="00BF646A" w:rsidRDefault="00BF646A" w:rsidP="00BF646A">
            <w:pPr>
              <w:suppressAutoHyphens/>
              <w:spacing w:after="0" w:line="240" w:lineRule="auto"/>
              <w:rPr>
                <w:rFonts w:ascii="Calibri" w:eastAsia="SimSun" w:hAnsi="Calibri" w:cs="Arial"/>
                <w:b/>
                <w:kern w:val="0"/>
                <w:sz w:val="18"/>
                <w:szCs w:val="18"/>
                <w:lang w:val="ru-RU" w:eastAsia="ru-RU"/>
                <w14:ligatures w14:val="none"/>
              </w:rPr>
            </w:pPr>
          </w:p>
        </w:tc>
        <w:tc>
          <w:tcPr>
            <w:tcW w:w="708" w:type="dxa"/>
            <w:tcMar>
              <w:left w:w="108" w:type="dxa"/>
            </w:tcMar>
            <w:vAlign w:val="center"/>
          </w:tcPr>
          <w:p w14:paraId="5D716A02"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ВНЗ ІІІ-ІV р. акр.</w:t>
            </w:r>
          </w:p>
        </w:tc>
        <w:tc>
          <w:tcPr>
            <w:tcW w:w="709" w:type="dxa"/>
            <w:tcMar>
              <w:left w:w="108" w:type="dxa"/>
            </w:tcMar>
            <w:vAlign w:val="center"/>
          </w:tcPr>
          <w:p w14:paraId="62FCA3D8"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ВНЗ І-ІІ</w:t>
            </w:r>
          </w:p>
          <w:p w14:paraId="11267C80"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р. акр.</w:t>
            </w:r>
          </w:p>
        </w:tc>
        <w:tc>
          <w:tcPr>
            <w:tcW w:w="851" w:type="dxa"/>
            <w:tcMar>
              <w:left w:w="108" w:type="dxa"/>
            </w:tcMar>
            <w:vAlign w:val="center"/>
          </w:tcPr>
          <w:p w14:paraId="0C82E49D"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ПТНЗ</w:t>
            </w:r>
          </w:p>
        </w:tc>
        <w:tc>
          <w:tcPr>
            <w:tcW w:w="708" w:type="dxa"/>
            <w:tcMar>
              <w:left w:w="108" w:type="dxa"/>
            </w:tcMar>
            <w:vAlign w:val="center"/>
          </w:tcPr>
          <w:p w14:paraId="148911A9"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Інші</w:t>
            </w:r>
            <w:proofErr w:type="spellEnd"/>
          </w:p>
        </w:tc>
        <w:tc>
          <w:tcPr>
            <w:tcW w:w="851" w:type="dxa"/>
            <w:vMerge/>
            <w:tcMar>
              <w:left w:w="108" w:type="dxa"/>
            </w:tcMar>
            <w:vAlign w:val="center"/>
          </w:tcPr>
          <w:p w14:paraId="697743D4" w14:textId="77777777" w:rsidR="00BF646A" w:rsidRPr="00BF646A" w:rsidRDefault="00BF646A" w:rsidP="00BF646A">
            <w:pPr>
              <w:suppressAutoHyphens/>
              <w:spacing w:after="0" w:line="240" w:lineRule="auto"/>
              <w:rPr>
                <w:rFonts w:ascii="Calibri" w:eastAsia="SimSun" w:hAnsi="Calibri" w:cs="Arial"/>
                <w:b/>
                <w:kern w:val="0"/>
                <w:sz w:val="18"/>
                <w:szCs w:val="18"/>
                <w:lang w:val="ru-RU" w:eastAsia="ru-RU"/>
                <w14:ligatures w14:val="none"/>
              </w:rPr>
            </w:pPr>
          </w:p>
        </w:tc>
        <w:tc>
          <w:tcPr>
            <w:tcW w:w="798" w:type="dxa"/>
            <w:tcMar>
              <w:left w:w="108" w:type="dxa"/>
            </w:tcMar>
            <w:vAlign w:val="center"/>
          </w:tcPr>
          <w:p w14:paraId="1F720824"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Праце</w:t>
            </w:r>
            <w:proofErr w:type="spellEnd"/>
          </w:p>
          <w:p w14:paraId="74AF04AC"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влаштовано</w:t>
            </w:r>
            <w:proofErr w:type="spellEnd"/>
          </w:p>
        </w:tc>
        <w:tc>
          <w:tcPr>
            <w:tcW w:w="992" w:type="dxa"/>
            <w:tcMar>
              <w:left w:w="108" w:type="dxa"/>
            </w:tcMar>
            <w:vAlign w:val="center"/>
          </w:tcPr>
          <w:p w14:paraId="79533224"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val="ru-RU" w:eastAsia="ru-RU"/>
                <w14:ligatures w14:val="none"/>
              </w:rPr>
              <w:t xml:space="preserve">Не </w:t>
            </w:r>
            <w:proofErr w:type="spellStart"/>
            <w:r w:rsidRPr="00BF646A">
              <w:rPr>
                <w:rFonts w:ascii="Times New Roman" w:eastAsia="SimSun" w:hAnsi="Times New Roman" w:cs="Times New Roman"/>
                <w:b/>
                <w:kern w:val="0"/>
                <w:sz w:val="18"/>
                <w:szCs w:val="18"/>
                <w:lang w:val="ru-RU" w:eastAsia="ru-RU"/>
                <w14:ligatures w14:val="none"/>
              </w:rPr>
              <w:t>працю</w:t>
            </w:r>
            <w:proofErr w:type="spellEnd"/>
          </w:p>
          <w:p w14:paraId="07B7926E"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ють</w:t>
            </w:r>
            <w:proofErr w:type="spellEnd"/>
            <w:r w:rsidRPr="00BF646A">
              <w:rPr>
                <w:rFonts w:ascii="Times New Roman" w:eastAsia="SimSun" w:hAnsi="Times New Roman" w:cs="Times New Roman"/>
                <w:b/>
                <w:kern w:val="0"/>
                <w:sz w:val="18"/>
                <w:szCs w:val="18"/>
                <w:lang w:val="ru-RU" w:eastAsia="ru-RU"/>
                <w14:ligatures w14:val="none"/>
              </w:rPr>
              <w:t xml:space="preserve">, не </w:t>
            </w:r>
            <w:proofErr w:type="spellStart"/>
            <w:r w:rsidRPr="00BF646A">
              <w:rPr>
                <w:rFonts w:ascii="Times New Roman" w:eastAsia="SimSun" w:hAnsi="Times New Roman" w:cs="Times New Roman"/>
                <w:b/>
                <w:kern w:val="0"/>
                <w:sz w:val="18"/>
                <w:szCs w:val="18"/>
                <w:lang w:val="ru-RU" w:eastAsia="ru-RU"/>
                <w14:ligatures w14:val="none"/>
              </w:rPr>
              <w:t>навчаються</w:t>
            </w:r>
            <w:proofErr w:type="spellEnd"/>
          </w:p>
        </w:tc>
        <w:tc>
          <w:tcPr>
            <w:tcW w:w="851" w:type="dxa"/>
            <w:tcMar>
              <w:left w:w="108" w:type="dxa"/>
            </w:tcMar>
            <w:vAlign w:val="center"/>
          </w:tcPr>
          <w:p w14:paraId="28794979"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val="ru-RU" w:eastAsia="ru-RU"/>
                <w14:ligatures w14:val="none"/>
              </w:rPr>
              <w:t>Хворі</w:t>
            </w:r>
            <w:proofErr w:type="spellEnd"/>
            <w:r w:rsidRPr="00BF646A">
              <w:rPr>
                <w:rFonts w:ascii="Times New Roman" w:eastAsia="SimSun" w:hAnsi="Times New Roman" w:cs="Times New Roman"/>
                <w:b/>
                <w:kern w:val="0"/>
                <w:sz w:val="18"/>
                <w:szCs w:val="18"/>
                <w:lang w:eastAsia="ru-RU"/>
                <w14:ligatures w14:val="none"/>
              </w:rPr>
              <w:t>, діагноз</w:t>
            </w:r>
          </w:p>
        </w:tc>
        <w:tc>
          <w:tcPr>
            <w:tcW w:w="992" w:type="dxa"/>
            <w:tcMar>
              <w:left w:w="108" w:type="dxa"/>
            </w:tcMar>
            <w:vAlign w:val="center"/>
          </w:tcPr>
          <w:p w14:paraId="500473AF"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В</w:t>
            </w:r>
            <w:proofErr w:type="spellStart"/>
            <w:r w:rsidRPr="00BF646A">
              <w:rPr>
                <w:rFonts w:ascii="Times New Roman" w:eastAsia="SimSun" w:hAnsi="Times New Roman" w:cs="Times New Roman"/>
                <w:b/>
                <w:kern w:val="0"/>
                <w:sz w:val="18"/>
                <w:szCs w:val="18"/>
                <w:lang w:val="ru-RU" w:eastAsia="ru-RU"/>
                <w14:ligatures w14:val="none"/>
              </w:rPr>
              <w:t>иїха</w:t>
            </w:r>
            <w:proofErr w:type="spellEnd"/>
          </w:p>
          <w:p w14:paraId="55D6DA6A"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val="ru-RU" w:eastAsia="ru-RU"/>
                <w14:ligatures w14:val="none"/>
              </w:rPr>
              <w:t xml:space="preserve">ли за </w:t>
            </w:r>
            <w:proofErr w:type="spellStart"/>
            <w:r w:rsidRPr="00BF646A">
              <w:rPr>
                <w:rFonts w:ascii="Times New Roman" w:eastAsia="SimSun" w:hAnsi="Times New Roman" w:cs="Times New Roman"/>
                <w:b/>
                <w:kern w:val="0"/>
                <w:sz w:val="18"/>
                <w:szCs w:val="18"/>
                <w:lang w:val="ru-RU" w:eastAsia="ru-RU"/>
                <w14:ligatures w14:val="none"/>
              </w:rPr>
              <w:t>межі</w:t>
            </w:r>
            <w:proofErr w:type="spellEnd"/>
            <w:r w:rsidRPr="00BF646A">
              <w:rPr>
                <w:rFonts w:ascii="Times New Roman" w:eastAsia="SimSun" w:hAnsi="Times New Roman" w:cs="Times New Roman"/>
                <w:b/>
                <w:kern w:val="0"/>
                <w:sz w:val="18"/>
                <w:szCs w:val="18"/>
                <w:lang w:val="ru-RU" w:eastAsia="ru-RU"/>
                <w14:ligatures w14:val="none"/>
              </w:rPr>
              <w:t xml:space="preserve"> </w:t>
            </w:r>
            <w:proofErr w:type="spellStart"/>
            <w:r w:rsidRPr="00BF646A">
              <w:rPr>
                <w:rFonts w:ascii="Times New Roman" w:eastAsia="SimSun" w:hAnsi="Times New Roman" w:cs="Times New Roman"/>
                <w:b/>
                <w:kern w:val="0"/>
                <w:sz w:val="18"/>
                <w:szCs w:val="18"/>
                <w:lang w:val="ru-RU" w:eastAsia="ru-RU"/>
                <w14:ligatures w14:val="none"/>
              </w:rPr>
              <w:t>області</w:t>
            </w:r>
            <w:proofErr w:type="spellEnd"/>
          </w:p>
        </w:tc>
        <w:tc>
          <w:tcPr>
            <w:tcW w:w="850" w:type="dxa"/>
            <w:tcMar>
              <w:left w:w="108" w:type="dxa"/>
            </w:tcMar>
            <w:vAlign w:val="center"/>
          </w:tcPr>
          <w:p w14:paraId="2E85E62E"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З і</w:t>
            </w:r>
            <w:proofErr w:type="spellStart"/>
            <w:r w:rsidRPr="00BF646A">
              <w:rPr>
                <w:rFonts w:ascii="Times New Roman" w:eastAsia="SimSun" w:hAnsi="Times New Roman" w:cs="Times New Roman"/>
                <w:b/>
                <w:kern w:val="0"/>
                <w:sz w:val="18"/>
                <w:szCs w:val="18"/>
                <w:lang w:val="ru-RU" w:eastAsia="ru-RU"/>
                <w14:ligatures w14:val="none"/>
              </w:rPr>
              <w:t>нш</w:t>
            </w:r>
            <w:r w:rsidRPr="00BF646A">
              <w:rPr>
                <w:rFonts w:ascii="Times New Roman" w:eastAsia="SimSun" w:hAnsi="Times New Roman" w:cs="Times New Roman"/>
                <w:b/>
                <w:kern w:val="0"/>
                <w:sz w:val="18"/>
                <w:szCs w:val="18"/>
                <w:lang w:eastAsia="ru-RU"/>
                <w14:ligatures w14:val="none"/>
              </w:rPr>
              <w:t>их</w:t>
            </w:r>
            <w:proofErr w:type="spellEnd"/>
            <w:r w:rsidRPr="00BF646A">
              <w:rPr>
                <w:rFonts w:ascii="Times New Roman" w:eastAsia="SimSun" w:hAnsi="Times New Roman" w:cs="Times New Roman"/>
                <w:b/>
                <w:kern w:val="0"/>
                <w:sz w:val="18"/>
                <w:szCs w:val="18"/>
                <w:lang w:eastAsia="ru-RU"/>
                <w14:ligatures w14:val="none"/>
              </w:rPr>
              <w:t xml:space="preserve"> причин</w:t>
            </w:r>
          </w:p>
        </w:tc>
      </w:tr>
      <w:tr w:rsidR="00BF646A" w:rsidRPr="00BF646A" w14:paraId="58523BCC" w14:textId="77777777" w:rsidTr="00CA1A51">
        <w:trPr>
          <w:trHeight w:val="310"/>
        </w:trPr>
        <w:tc>
          <w:tcPr>
            <w:tcW w:w="1560" w:type="dxa"/>
            <w:tcMar>
              <w:left w:w="108" w:type="dxa"/>
            </w:tcMar>
          </w:tcPr>
          <w:p w14:paraId="5B604FAB"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lastRenderedPageBreak/>
              <w:t>21</w:t>
            </w:r>
          </w:p>
        </w:tc>
        <w:tc>
          <w:tcPr>
            <w:tcW w:w="708" w:type="dxa"/>
            <w:tcMar>
              <w:left w:w="108" w:type="dxa"/>
            </w:tcMar>
          </w:tcPr>
          <w:p w14:paraId="18DD453D"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10</w:t>
            </w:r>
          </w:p>
        </w:tc>
        <w:tc>
          <w:tcPr>
            <w:tcW w:w="709" w:type="dxa"/>
            <w:tcMar>
              <w:left w:w="108" w:type="dxa"/>
            </w:tcMar>
          </w:tcPr>
          <w:p w14:paraId="7BB60122"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5</w:t>
            </w:r>
          </w:p>
        </w:tc>
        <w:tc>
          <w:tcPr>
            <w:tcW w:w="851" w:type="dxa"/>
            <w:tcMar>
              <w:left w:w="108" w:type="dxa"/>
            </w:tcMar>
          </w:tcPr>
          <w:p w14:paraId="10567C9A"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3</w:t>
            </w:r>
          </w:p>
        </w:tc>
        <w:tc>
          <w:tcPr>
            <w:tcW w:w="708" w:type="dxa"/>
            <w:tcMar>
              <w:left w:w="108" w:type="dxa"/>
            </w:tcMar>
          </w:tcPr>
          <w:p w14:paraId="60F6CE2D"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851" w:type="dxa"/>
            <w:tcMar>
              <w:left w:w="108" w:type="dxa"/>
            </w:tcMar>
          </w:tcPr>
          <w:p w14:paraId="775070F5"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3</w:t>
            </w:r>
          </w:p>
        </w:tc>
        <w:tc>
          <w:tcPr>
            <w:tcW w:w="798" w:type="dxa"/>
            <w:tcMar>
              <w:left w:w="108" w:type="dxa"/>
            </w:tcMar>
          </w:tcPr>
          <w:p w14:paraId="640A5453"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992" w:type="dxa"/>
            <w:tcMar>
              <w:left w:w="108" w:type="dxa"/>
            </w:tcMar>
          </w:tcPr>
          <w:p w14:paraId="7B51CE96"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c>
          <w:tcPr>
            <w:tcW w:w="851" w:type="dxa"/>
            <w:tcMar>
              <w:left w:w="108" w:type="dxa"/>
            </w:tcMar>
          </w:tcPr>
          <w:p w14:paraId="0C6F59EA" w14:textId="77777777" w:rsidR="00BF646A" w:rsidRPr="00BF646A" w:rsidRDefault="00BF646A" w:rsidP="00BF646A">
            <w:pPr>
              <w:suppressAutoHyphens/>
              <w:spacing w:after="0" w:line="240" w:lineRule="auto"/>
              <w:jc w:val="center"/>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992" w:type="dxa"/>
            <w:tcMar>
              <w:left w:w="108" w:type="dxa"/>
            </w:tcMar>
          </w:tcPr>
          <w:p w14:paraId="26D91E95"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3 (за кордоном)</w:t>
            </w:r>
          </w:p>
        </w:tc>
        <w:tc>
          <w:tcPr>
            <w:tcW w:w="850" w:type="dxa"/>
            <w:tcMar>
              <w:left w:w="108" w:type="dxa"/>
            </w:tcMar>
          </w:tcPr>
          <w:p w14:paraId="7276F2EC" w14:textId="77777777" w:rsidR="00BF646A" w:rsidRPr="00BF646A" w:rsidRDefault="00BF646A" w:rsidP="00BF646A">
            <w:pPr>
              <w:suppressAutoHyphens/>
              <w:spacing w:after="200" w:line="276" w:lineRule="auto"/>
              <w:jc w:val="center"/>
              <w:rPr>
                <w:rFonts w:ascii="Calibri" w:eastAsia="SimSun" w:hAnsi="Calibri" w:cs="Arial"/>
                <w:kern w:val="0"/>
                <w:sz w:val="18"/>
                <w:szCs w:val="18"/>
                <w:lang w:eastAsia="ru-RU"/>
                <w14:ligatures w14:val="none"/>
              </w:rPr>
            </w:pPr>
            <w:r w:rsidRPr="00BF646A">
              <w:rPr>
                <w:rFonts w:ascii="Calibri" w:eastAsia="SimSun" w:hAnsi="Calibri" w:cs="Arial"/>
                <w:kern w:val="0"/>
                <w:sz w:val="18"/>
                <w:szCs w:val="18"/>
                <w:lang w:eastAsia="ru-RU"/>
                <w14:ligatures w14:val="none"/>
              </w:rPr>
              <w:t>-</w:t>
            </w:r>
          </w:p>
        </w:tc>
      </w:tr>
    </w:tbl>
    <w:p w14:paraId="65CCE8E2" w14:textId="77777777" w:rsidR="00BF646A" w:rsidRPr="00BF646A" w:rsidRDefault="00BF646A" w:rsidP="00BF646A">
      <w:pPr>
        <w:spacing w:after="0" w:line="240" w:lineRule="auto"/>
        <w:rPr>
          <w:rFonts w:ascii="Times New Roman" w:eastAsia="Times New Roman" w:hAnsi="Times New Roman" w:cs="Times New Roman"/>
          <w:kern w:val="0"/>
          <w:sz w:val="18"/>
          <w:szCs w:val="18"/>
          <w:u w:val="single"/>
          <w:lang w:eastAsia="ru-RU"/>
          <w14:ligatures w14:val="none"/>
        </w:rPr>
      </w:pPr>
    </w:p>
    <w:p w14:paraId="010F15E6" w14:textId="77777777" w:rsidR="00BF646A" w:rsidRPr="00BF646A" w:rsidRDefault="00BF646A" w:rsidP="00BF646A">
      <w:pPr>
        <w:spacing w:after="0" w:line="240" w:lineRule="auto"/>
        <w:rPr>
          <w:rFonts w:ascii="Times New Roman" w:eastAsia="Times New Roman" w:hAnsi="Times New Roman" w:cs="Times New Roman"/>
          <w:kern w:val="0"/>
          <w:sz w:val="18"/>
          <w:szCs w:val="18"/>
          <w:lang w:eastAsia="ru-RU"/>
          <w14:ligatures w14:val="none"/>
        </w:rPr>
      </w:pPr>
    </w:p>
    <w:tbl>
      <w:tblPr>
        <w:tblW w:w="9942" w:type="dxa"/>
        <w:tblInd w:w="-8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96"/>
        <w:gridCol w:w="709"/>
        <w:gridCol w:w="567"/>
        <w:gridCol w:w="567"/>
        <w:gridCol w:w="567"/>
        <w:gridCol w:w="709"/>
        <w:gridCol w:w="708"/>
        <w:gridCol w:w="709"/>
        <w:gridCol w:w="567"/>
        <w:gridCol w:w="709"/>
        <w:gridCol w:w="567"/>
        <w:gridCol w:w="850"/>
        <w:gridCol w:w="2117"/>
      </w:tblGrid>
      <w:tr w:rsidR="00BF646A" w:rsidRPr="00BF646A" w14:paraId="517B4448" w14:textId="77777777" w:rsidTr="00CA1A51">
        <w:trPr>
          <w:cantSplit/>
          <w:trHeight w:val="1279"/>
        </w:trPr>
        <w:tc>
          <w:tcPr>
            <w:tcW w:w="596" w:type="dxa"/>
            <w:vMerge w:val="restart"/>
            <w:tcMar>
              <w:left w:w="108" w:type="dxa"/>
            </w:tcMar>
            <w:vAlign w:val="center"/>
          </w:tcPr>
          <w:p w14:paraId="3AC7CC55"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Кількість випуск</w:t>
            </w:r>
          </w:p>
          <w:p w14:paraId="1DF6A010"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proofErr w:type="spellStart"/>
            <w:r w:rsidRPr="00BF646A">
              <w:rPr>
                <w:rFonts w:ascii="Times New Roman" w:eastAsia="SimSun" w:hAnsi="Times New Roman" w:cs="Times New Roman"/>
                <w:b/>
                <w:kern w:val="0"/>
                <w:sz w:val="18"/>
                <w:szCs w:val="18"/>
                <w:lang w:eastAsia="ru-RU"/>
                <w14:ligatures w14:val="none"/>
              </w:rPr>
              <w:t>ників</w:t>
            </w:r>
            <w:proofErr w:type="spellEnd"/>
          </w:p>
          <w:p w14:paraId="19675A2F"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 xml:space="preserve"> 9кл.</w:t>
            </w:r>
          </w:p>
        </w:tc>
        <w:tc>
          <w:tcPr>
            <w:tcW w:w="709" w:type="dxa"/>
            <w:vMerge w:val="restart"/>
            <w:tcMar>
              <w:left w:w="108" w:type="dxa"/>
            </w:tcMar>
            <w:vAlign w:val="center"/>
          </w:tcPr>
          <w:p w14:paraId="2CFB84C8" w14:textId="77777777" w:rsidR="00BF646A" w:rsidRPr="00BF646A" w:rsidRDefault="00BF646A" w:rsidP="00BF646A">
            <w:pPr>
              <w:suppressAutoHyphens/>
              <w:spacing w:after="0" w:line="240" w:lineRule="auto"/>
              <w:jc w:val="center"/>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Всього навчає</w:t>
            </w:r>
          </w:p>
          <w:p w14:paraId="4821BFFA" w14:textId="77777777" w:rsidR="00BF646A" w:rsidRPr="00BF646A" w:rsidRDefault="00BF646A" w:rsidP="00BF646A">
            <w:pPr>
              <w:suppressAutoHyphens/>
              <w:spacing w:after="0" w:line="240" w:lineRule="auto"/>
              <w:jc w:val="center"/>
              <w:rPr>
                <w:rFonts w:ascii="Calibri" w:eastAsia="SimSun" w:hAnsi="Calibri" w:cs="Arial"/>
                <w:b/>
                <w:kern w:val="0"/>
                <w:sz w:val="18"/>
                <w:szCs w:val="18"/>
                <w:lang w:val="ru-RU" w:eastAsia="ru-RU"/>
                <w14:ligatures w14:val="none"/>
              </w:rPr>
            </w:pPr>
            <w:proofErr w:type="spellStart"/>
            <w:r w:rsidRPr="00BF646A">
              <w:rPr>
                <w:rFonts w:ascii="Times New Roman" w:eastAsia="SimSun" w:hAnsi="Times New Roman" w:cs="Times New Roman"/>
                <w:b/>
                <w:kern w:val="0"/>
                <w:sz w:val="18"/>
                <w:szCs w:val="18"/>
                <w:lang w:eastAsia="ru-RU"/>
                <w14:ligatures w14:val="none"/>
              </w:rPr>
              <w:t>ться</w:t>
            </w:r>
            <w:proofErr w:type="spellEnd"/>
          </w:p>
        </w:tc>
        <w:tc>
          <w:tcPr>
            <w:tcW w:w="3118" w:type="dxa"/>
            <w:gridSpan w:val="5"/>
            <w:tcMar>
              <w:left w:w="108" w:type="dxa"/>
            </w:tcMar>
            <w:vAlign w:val="center"/>
          </w:tcPr>
          <w:p w14:paraId="51CEB30F"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Продовжують навчання</w:t>
            </w:r>
          </w:p>
        </w:tc>
        <w:tc>
          <w:tcPr>
            <w:tcW w:w="709" w:type="dxa"/>
            <w:vMerge w:val="restart"/>
            <w:tcMar>
              <w:left w:w="108" w:type="dxa"/>
            </w:tcMar>
            <w:textDirection w:val="btLr"/>
            <w:vAlign w:val="center"/>
          </w:tcPr>
          <w:p w14:paraId="01B82D1B" w14:textId="77777777" w:rsidR="00BF646A" w:rsidRPr="00BF646A" w:rsidRDefault="00BF646A" w:rsidP="00BF646A">
            <w:pPr>
              <w:suppressAutoHyphens/>
              <w:spacing w:after="200" w:line="276" w:lineRule="auto"/>
              <w:ind w:left="113" w:right="113"/>
              <w:rPr>
                <w:rFonts w:ascii="Times New Roman" w:eastAsia="SimSun" w:hAnsi="Times New Roman" w:cs="Times New Roman"/>
                <w:b/>
                <w:kern w:val="0"/>
                <w:sz w:val="18"/>
                <w:szCs w:val="18"/>
                <w:lang w:eastAsia="ru-RU"/>
                <w14:ligatures w14:val="none"/>
              </w:rPr>
            </w:pPr>
            <w:r w:rsidRPr="00BF646A">
              <w:rPr>
                <w:rFonts w:ascii="Times New Roman" w:eastAsia="SimSun" w:hAnsi="Times New Roman" w:cs="Times New Roman"/>
                <w:b/>
                <w:kern w:val="0"/>
                <w:sz w:val="18"/>
                <w:szCs w:val="18"/>
                <w:lang w:eastAsia="ru-RU"/>
                <w14:ligatures w14:val="none"/>
              </w:rPr>
              <w:t xml:space="preserve">                  Всього не навчається</w:t>
            </w:r>
          </w:p>
        </w:tc>
        <w:tc>
          <w:tcPr>
            <w:tcW w:w="4810" w:type="dxa"/>
            <w:gridSpan w:val="5"/>
            <w:tcMar>
              <w:left w:w="108" w:type="dxa"/>
            </w:tcMar>
            <w:vAlign w:val="center"/>
          </w:tcPr>
          <w:p w14:paraId="11A71271"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З них:</w:t>
            </w:r>
          </w:p>
        </w:tc>
      </w:tr>
      <w:tr w:rsidR="00BF646A" w:rsidRPr="00BF646A" w14:paraId="6A882F19" w14:textId="77777777" w:rsidTr="00CA1A51">
        <w:trPr>
          <w:cantSplit/>
          <w:trHeight w:val="2549"/>
        </w:trPr>
        <w:tc>
          <w:tcPr>
            <w:tcW w:w="596" w:type="dxa"/>
            <w:vMerge/>
            <w:tcMar>
              <w:left w:w="108" w:type="dxa"/>
            </w:tcMar>
            <w:vAlign w:val="center"/>
          </w:tcPr>
          <w:p w14:paraId="00F756BA"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709" w:type="dxa"/>
            <w:vMerge/>
            <w:tcMar>
              <w:left w:w="108" w:type="dxa"/>
            </w:tcMar>
            <w:vAlign w:val="center"/>
          </w:tcPr>
          <w:p w14:paraId="2BC6C582"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567" w:type="dxa"/>
            <w:tcMar>
              <w:left w:w="108" w:type="dxa"/>
            </w:tcMar>
            <w:vAlign w:val="center"/>
          </w:tcPr>
          <w:p w14:paraId="0393DEF4"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7" w:vert="1"/>
                <w14:ligatures w14:val="none"/>
              </w:rPr>
              <w:t>10 клас денної школи</w:t>
            </w:r>
          </w:p>
        </w:tc>
        <w:tc>
          <w:tcPr>
            <w:tcW w:w="567" w:type="dxa"/>
            <w:tcMar>
              <w:left w:w="108" w:type="dxa"/>
            </w:tcMar>
            <w:vAlign w:val="center"/>
          </w:tcPr>
          <w:p w14:paraId="5ADCE3A2"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6" w:vert="1"/>
                <w14:ligatures w14:val="none"/>
              </w:rPr>
              <w:t>Вечірня школа</w:t>
            </w:r>
          </w:p>
        </w:tc>
        <w:tc>
          <w:tcPr>
            <w:tcW w:w="567" w:type="dxa"/>
            <w:tcMar>
              <w:left w:w="108" w:type="dxa"/>
            </w:tcMar>
            <w:vAlign w:val="center"/>
          </w:tcPr>
          <w:p w14:paraId="6715ADC1"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5" w:vert="1"/>
                <w14:ligatures w14:val="none"/>
              </w:rPr>
              <w:t>ПТНЗ</w:t>
            </w:r>
          </w:p>
        </w:tc>
        <w:tc>
          <w:tcPr>
            <w:tcW w:w="709" w:type="dxa"/>
            <w:tcMar>
              <w:left w:w="108" w:type="dxa"/>
            </w:tcMar>
            <w:vAlign w:val="center"/>
          </w:tcPr>
          <w:p w14:paraId="45B7BCD9"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4" w:vert="1"/>
                <w14:ligatures w14:val="none"/>
              </w:rPr>
              <w:t>ВНЗ    І-ІІ  р. акр.</w:t>
            </w:r>
          </w:p>
        </w:tc>
        <w:tc>
          <w:tcPr>
            <w:tcW w:w="708" w:type="dxa"/>
            <w:tcMar>
              <w:left w:w="108" w:type="dxa"/>
            </w:tcMar>
            <w:vAlign w:val="center"/>
          </w:tcPr>
          <w:p w14:paraId="34D4B4B6"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3" w:vert="1"/>
                <w14:ligatures w14:val="none"/>
              </w:rPr>
              <w:t>Інші</w:t>
            </w:r>
          </w:p>
        </w:tc>
        <w:tc>
          <w:tcPr>
            <w:tcW w:w="709" w:type="dxa"/>
            <w:vMerge/>
            <w:tcMar>
              <w:left w:w="108" w:type="dxa"/>
            </w:tcMar>
            <w:vAlign w:val="center"/>
          </w:tcPr>
          <w:p w14:paraId="5F2588D3" w14:textId="77777777" w:rsidR="00BF646A" w:rsidRPr="00BF646A" w:rsidRDefault="00BF646A" w:rsidP="00BF646A">
            <w:pPr>
              <w:suppressAutoHyphens/>
              <w:spacing w:after="200" w:line="276" w:lineRule="auto"/>
              <w:rPr>
                <w:rFonts w:ascii="Calibri" w:eastAsia="SimSun" w:hAnsi="Calibri" w:cs="Arial"/>
                <w:b/>
                <w:kern w:val="0"/>
                <w:sz w:val="18"/>
                <w:szCs w:val="18"/>
                <w:lang w:val="ru-RU" w:eastAsia="ru-RU"/>
                <w14:ligatures w14:val="none"/>
              </w:rPr>
            </w:pPr>
          </w:p>
        </w:tc>
        <w:tc>
          <w:tcPr>
            <w:tcW w:w="567" w:type="dxa"/>
            <w:tcMar>
              <w:left w:w="108" w:type="dxa"/>
            </w:tcMar>
            <w:textDirection w:val="btLr"/>
            <w:vAlign w:val="center"/>
          </w:tcPr>
          <w:p w14:paraId="3DFEF745"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Праце-влаштовано</w:t>
            </w:r>
          </w:p>
        </w:tc>
        <w:tc>
          <w:tcPr>
            <w:tcW w:w="709" w:type="dxa"/>
            <w:tcMar>
              <w:left w:w="108" w:type="dxa"/>
            </w:tcMar>
            <w:vAlign w:val="center"/>
          </w:tcPr>
          <w:p w14:paraId="7960EC21"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2" w:vert="1"/>
                <w14:ligatures w14:val="none"/>
              </w:rPr>
              <w:t>Не працюють, не навчаються</w:t>
            </w:r>
          </w:p>
        </w:tc>
        <w:tc>
          <w:tcPr>
            <w:tcW w:w="567" w:type="dxa"/>
            <w:tcMar>
              <w:left w:w="108" w:type="dxa"/>
            </w:tcMar>
            <w:textDirection w:val="btLr"/>
            <w:vAlign w:val="center"/>
          </w:tcPr>
          <w:p w14:paraId="164F9491"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 xml:space="preserve">Хворі, діагноз </w:t>
            </w:r>
          </w:p>
        </w:tc>
        <w:tc>
          <w:tcPr>
            <w:tcW w:w="850" w:type="dxa"/>
            <w:tcMar>
              <w:left w:w="108" w:type="dxa"/>
            </w:tcMar>
            <w:textDirection w:val="btLr"/>
            <w:vAlign w:val="center"/>
          </w:tcPr>
          <w:p w14:paraId="06034BC8" w14:textId="77777777" w:rsidR="00BF646A" w:rsidRPr="00BF646A" w:rsidRDefault="00BF646A" w:rsidP="00BF646A">
            <w:pPr>
              <w:suppressAutoHyphens/>
              <w:spacing w:after="200" w:line="276" w:lineRule="auto"/>
              <w:ind w:left="113" w:right="113"/>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14:ligatures w14:val="none"/>
              </w:rPr>
              <w:t>Виїхали за межі області</w:t>
            </w:r>
          </w:p>
        </w:tc>
        <w:tc>
          <w:tcPr>
            <w:tcW w:w="2117" w:type="dxa"/>
            <w:tcMar>
              <w:left w:w="108" w:type="dxa"/>
            </w:tcMar>
            <w:vAlign w:val="center"/>
          </w:tcPr>
          <w:p w14:paraId="477EE79C" w14:textId="77777777" w:rsidR="00BF646A" w:rsidRPr="00BF646A" w:rsidRDefault="00BF646A" w:rsidP="00BF646A">
            <w:pPr>
              <w:suppressAutoHyphens/>
              <w:spacing w:after="200" w:line="276" w:lineRule="auto"/>
              <w:jc w:val="center"/>
              <w:rPr>
                <w:rFonts w:ascii="Calibri" w:eastAsia="SimSun" w:hAnsi="Calibri" w:cs="Arial"/>
                <w:b/>
                <w:kern w:val="0"/>
                <w:sz w:val="18"/>
                <w:szCs w:val="18"/>
                <w:lang w:val="ru-RU" w:eastAsia="ru-RU"/>
                <w14:ligatures w14:val="none"/>
              </w:rPr>
            </w:pPr>
            <w:r w:rsidRPr="00BF646A">
              <w:rPr>
                <w:rFonts w:ascii="Times New Roman" w:eastAsia="SimSun" w:hAnsi="Times New Roman" w:cs="Times New Roman"/>
                <w:b/>
                <w:kern w:val="0"/>
                <w:sz w:val="18"/>
                <w:szCs w:val="18"/>
                <w:lang w:eastAsia="ru-RU"/>
                <w:eastAsianLayout w:id="-673011961" w:vert="1"/>
                <w14:ligatures w14:val="none"/>
              </w:rPr>
              <w:t>З інших причин</w:t>
            </w:r>
          </w:p>
        </w:tc>
      </w:tr>
      <w:tr w:rsidR="00BF646A" w:rsidRPr="00BF646A" w14:paraId="170A83C9" w14:textId="77777777" w:rsidTr="00CA1A51">
        <w:trPr>
          <w:trHeight w:val="157"/>
        </w:trPr>
        <w:tc>
          <w:tcPr>
            <w:tcW w:w="596" w:type="dxa"/>
            <w:tcMar>
              <w:left w:w="108" w:type="dxa"/>
            </w:tcMar>
          </w:tcPr>
          <w:p w14:paraId="0583D3B6"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45</w:t>
            </w:r>
          </w:p>
        </w:tc>
        <w:tc>
          <w:tcPr>
            <w:tcW w:w="709" w:type="dxa"/>
            <w:tcMar>
              <w:left w:w="108" w:type="dxa"/>
            </w:tcMar>
          </w:tcPr>
          <w:p w14:paraId="2D5DA9BC"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44</w:t>
            </w:r>
          </w:p>
        </w:tc>
        <w:tc>
          <w:tcPr>
            <w:tcW w:w="567" w:type="dxa"/>
            <w:tcMar>
              <w:left w:w="108" w:type="dxa"/>
            </w:tcMar>
          </w:tcPr>
          <w:p w14:paraId="7D45691C"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34</w:t>
            </w:r>
          </w:p>
        </w:tc>
        <w:tc>
          <w:tcPr>
            <w:tcW w:w="567" w:type="dxa"/>
            <w:tcMar>
              <w:left w:w="108" w:type="dxa"/>
            </w:tcMar>
          </w:tcPr>
          <w:p w14:paraId="6ADE52E0"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6E1E5761"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4</w:t>
            </w:r>
          </w:p>
        </w:tc>
        <w:tc>
          <w:tcPr>
            <w:tcW w:w="709" w:type="dxa"/>
            <w:tcMar>
              <w:left w:w="108" w:type="dxa"/>
            </w:tcMar>
          </w:tcPr>
          <w:p w14:paraId="1D0B15C2"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6</w:t>
            </w:r>
          </w:p>
        </w:tc>
        <w:tc>
          <w:tcPr>
            <w:tcW w:w="708" w:type="dxa"/>
            <w:tcMar>
              <w:left w:w="108" w:type="dxa"/>
            </w:tcMar>
          </w:tcPr>
          <w:p w14:paraId="4D4E6E25"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709" w:type="dxa"/>
            <w:tcMar>
              <w:left w:w="108" w:type="dxa"/>
            </w:tcMar>
          </w:tcPr>
          <w:p w14:paraId="54E463E5"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1</w:t>
            </w:r>
          </w:p>
        </w:tc>
        <w:tc>
          <w:tcPr>
            <w:tcW w:w="567" w:type="dxa"/>
            <w:tcMar>
              <w:left w:w="108" w:type="dxa"/>
            </w:tcMar>
          </w:tcPr>
          <w:p w14:paraId="58D93BF4"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709" w:type="dxa"/>
            <w:tcMar>
              <w:left w:w="108" w:type="dxa"/>
            </w:tcMar>
          </w:tcPr>
          <w:p w14:paraId="20DDF1D5"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567" w:type="dxa"/>
            <w:tcMar>
              <w:left w:w="108" w:type="dxa"/>
            </w:tcMar>
          </w:tcPr>
          <w:p w14:paraId="7D934B52"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1</w:t>
            </w:r>
          </w:p>
        </w:tc>
        <w:tc>
          <w:tcPr>
            <w:tcW w:w="850" w:type="dxa"/>
            <w:tcMar>
              <w:left w:w="108" w:type="dxa"/>
            </w:tcMar>
          </w:tcPr>
          <w:p w14:paraId="16BD8BEB"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c>
          <w:tcPr>
            <w:tcW w:w="2117" w:type="dxa"/>
            <w:tcMar>
              <w:left w:w="108" w:type="dxa"/>
            </w:tcMar>
          </w:tcPr>
          <w:p w14:paraId="00AD650E" w14:textId="77777777" w:rsidR="00BF646A" w:rsidRPr="00BF646A" w:rsidRDefault="00BF646A" w:rsidP="00BF646A">
            <w:pPr>
              <w:suppressAutoHyphens/>
              <w:spacing w:after="200" w:line="276" w:lineRule="auto"/>
              <w:rPr>
                <w:rFonts w:ascii="Times New Roman" w:eastAsia="SimSun" w:hAnsi="Times New Roman" w:cs="Times New Roman"/>
                <w:kern w:val="0"/>
                <w:sz w:val="18"/>
                <w:szCs w:val="18"/>
                <w:lang w:eastAsia="ru-RU"/>
                <w14:ligatures w14:val="none"/>
              </w:rPr>
            </w:pPr>
            <w:r w:rsidRPr="00BF646A">
              <w:rPr>
                <w:rFonts w:ascii="Times New Roman" w:eastAsia="SimSun" w:hAnsi="Times New Roman" w:cs="Times New Roman"/>
                <w:kern w:val="0"/>
                <w:sz w:val="18"/>
                <w:szCs w:val="18"/>
                <w:lang w:eastAsia="ru-RU"/>
                <w14:ligatures w14:val="none"/>
              </w:rPr>
              <w:t>-</w:t>
            </w:r>
          </w:p>
        </w:tc>
      </w:tr>
    </w:tbl>
    <w:p w14:paraId="096E6441"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p>
    <w:p w14:paraId="6B08D35C"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val="ru-RU" w:eastAsia="ru-RU"/>
          <w14:ligatures w14:val="none"/>
        </w:rPr>
        <w:t>Належна</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увага</w:t>
      </w:r>
      <w:proofErr w:type="spellEnd"/>
      <w:r w:rsidRPr="00BF646A">
        <w:rPr>
          <w:rFonts w:ascii="Times New Roman" w:eastAsia="Times New Roman" w:hAnsi="Times New Roman" w:cs="Times New Roman"/>
          <w:kern w:val="0"/>
          <w:sz w:val="24"/>
          <w:szCs w:val="24"/>
          <w:lang w:val="ru-RU" w:eastAsia="ru-RU"/>
          <w14:ligatures w14:val="none"/>
        </w:rPr>
        <w:t xml:space="preserve"> школою </w:t>
      </w:r>
      <w:proofErr w:type="spellStart"/>
      <w:r w:rsidRPr="00BF646A">
        <w:rPr>
          <w:rFonts w:ascii="Times New Roman" w:eastAsia="Times New Roman" w:hAnsi="Times New Roman" w:cs="Times New Roman"/>
          <w:kern w:val="0"/>
          <w:sz w:val="24"/>
          <w:szCs w:val="24"/>
          <w:lang w:val="ru-RU" w:eastAsia="ru-RU"/>
          <w14:ligatures w14:val="none"/>
        </w:rPr>
        <w:t>приділяється</w:t>
      </w:r>
      <w:proofErr w:type="spellEnd"/>
      <w:r w:rsidRPr="00BF646A">
        <w:rPr>
          <w:rFonts w:ascii="Times New Roman" w:eastAsia="Times New Roman" w:hAnsi="Times New Roman" w:cs="Times New Roman"/>
          <w:kern w:val="0"/>
          <w:sz w:val="24"/>
          <w:szCs w:val="24"/>
          <w:lang w:val="ru-RU" w:eastAsia="ru-RU"/>
          <w14:ligatures w14:val="none"/>
        </w:rPr>
        <w:t xml:space="preserve"> трудовому </w:t>
      </w:r>
      <w:proofErr w:type="spellStart"/>
      <w:r w:rsidRPr="00BF646A">
        <w:rPr>
          <w:rFonts w:ascii="Times New Roman" w:eastAsia="Times New Roman" w:hAnsi="Times New Roman" w:cs="Times New Roman"/>
          <w:kern w:val="0"/>
          <w:sz w:val="24"/>
          <w:szCs w:val="24"/>
          <w:lang w:val="ru-RU" w:eastAsia="ru-RU"/>
          <w14:ligatures w14:val="none"/>
        </w:rPr>
        <w:t>вихованню</w:t>
      </w:r>
      <w:proofErr w:type="spellEnd"/>
      <w:r w:rsidRPr="00BF646A">
        <w:rPr>
          <w:rFonts w:ascii="Times New Roman" w:eastAsia="Times New Roman" w:hAnsi="Times New Roman" w:cs="Times New Roman"/>
          <w:kern w:val="0"/>
          <w:sz w:val="24"/>
          <w:szCs w:val="24"/>
          <w:lang w:val="ru-RU" w:eastAsia="ru-RU"/>
          <w14:ligatures w14:val="none"/>
        </w:rPr>
        <w:t xml:space="preserve">. </w:t>
      </w:r>
      <w:r w:rsidRPr="00BF646A">
        <w:rPr>
          <w:rFonts w:ascii="Times New Roman" w:eastAsia="Times New Roman" w:hAnsi="Times New Roman" w:cs="Times New Roman"/>
          <w:kern w:val="0"/>
          <w:sz w:val="24"/>
          <w:szCs w:val="24"/>
          <w:lang w:eastAsia="ru-RU"/>
          <w14:ligatures w14:val="none"/>
        </w:rPr>
        <w:t>Щорічно</w:t>
      </w:r>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учні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школи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прийма</w:t>
      </w:r>
      <w:r w:rsidRPr="00BF646A">
        <w:rPr>
          <w:rFonts w:ascii="Times New Roman" w:eastAsia="Times New Roman" w:hAnsi="Times New Roman" w:cs="Times New Roman"/>
          <w:kern w:val="0"/>
          <w:sz w:val="24"/>
          <w:szCs w:val="24"/>
          <w:lang w:eastAsia="ru-RU"/>
          <w14:ligatures w14:val="none"/>
        </w:rPr>
        <w:t>ють</w:t>
      </w:r>
      <w:proofErr w:type="spellEnd"/>
      <w:r w:rsidRPr="00BF646A">
        <w:rPr>
          <w:rFonts w:ascii="Times New Roman" w:eastAsia="Times New Roman" w:hAnsi="Times New Roman" w:cs="Times New Roman"/>
          <w:kern w:val="0"/>
          <w:sz w:val="24"/>
          <w:szCs w:val="24"/>
          <w:lang w:val="ru-RU" w:eastAsia="ru-RU"/>
          <w14:ligatures w14:val="none"/>
        </w:rPr>
        <w:t xml:space="preserve"> участь у </w:t>
      </w:r>
      <w:proofErr w:type="spellStart"/>
      <w:r w:rsidRPr="00BF646A">
        <w:rPr>
          <w:rFonts w:ascii="Times New Roman" w:eastAsia="Times New Roman" w:hAnsi="Times New Roman" w:cs="Times New Roman"/>
          <w:kern w:val="0"/>
          <w:sz w:val="24"/>
          <w:szCs w:val="24"/>
          <w:lang w:val="ru-RU" w:eastAsia="ru-RU"/>
          <w14:ligatures w14:val="none"/>
        </w:rPr>
        <w:t>трудових</w:t>
      </w:r>
      <w:proofErr w:type="spellEnd"/>
      <w:r w:rsidRPr="00BF646A">
        <w:rPr>
          <w:rFonts w:ascii="Times New Roman" w:eastAsia="Times New Roman" w:hAnsi="Times New Roman" w:cs="Times New Roman"/>
          <w:kern w:val="0"/>
          <w:sz w:val="24"/>
          <w:szCs w:val="24"/>
          <w:lang w:val="ru-RU" w:eastAsia="ru-RU"/>
          <w14:ligatures w14:val="none"/>
        </w:rPr>
        <w:t xml:space="preserve"> десантах з </w:t>
      </w:r>
      <w:proofErr w:type="spellStart"/>
      <w:r w:rsidRPr="00BF646A">
        <w:rPr>
          <w:rFonts w:ascii="Times New Roman" w:eastAsia="Times New Roman" w:hAnsi="Times New Roman" w:cs="Times New Roman"/>
          <w:kern w:val="0"/>
          <w:sz w:val="24"/>
          <w:szCs w:val="24"/>
          <w:lang w:val="ru-RU" w:eastAsia="ru-RU"/>
          <w14:ligatures w14:val="none"/>
        </w:rPr>
        <w:t>покращання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прилеглої</w:t>
      </w:r>
      <w:proofErr w:type="spellEnd"/>
      <w:r w:rsidRPr="00BF646A">
        <w:rPr>
          <w:rFonts w:ascii="Times New Roman" w:eastAsia="Times New Roman" w:hAnsi="Times New Roman" w:cs="Times New Roman"/>
          <w:kern w:val="0"/>
          <w:sz w:val="24"/>
          <w:szCs w:val="24"/>
          <w:lang w:val="ru-RU" w:eastAsia="ru-RU"/>
          <w14:ligatures w14:val="none"/>
        </w:rPr>
        <w:t xml:space="preserve"> до </w:t>
      </w:r>
      <w:proofErr w:type="spellStart"/>
      <w:r w:rsidRPr="00BF646A">
        <w:rPr>
          <w:rFonts w:ascii="Times New Roman" w:eastAsia="Times New Roman" w:hAnsi="Times New Roman" w:cs="Times New Roman"/>
          <w:kern w:val="0"/>
          <w:sz w:val="24"/>
          <w:szCs w:val="24"/>
          <w:lang w:val="ru-RU" w:eastAsia="ru-RU"/>
          <w14:ligatures w14:val="none"/>
        </w:rPr>
        <w:t>школи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території</w:t>
      </w:r>
      <w:proofErr w:type="spellEnd"/>
      <w:r w:rsidRPr="00BF646A">
        <w:rPr>
          <w:rFonts w:ascii="Times New Roman" w:eastAsia="Times New Roman" w:hAnsi="Times New Roman" w:cs="Times New Roman"/>
          <w:kern w:val="0"/>
          <w:sz w:val="24"/>
          <w:szCs w:val="24"/>
          <w:lang w:eastAsia="ru-RU"/>
          <w14:ligatures w14:val="none"/>
        </w:rPr>
        <w:t xml:space="preserve">, проводяться декади з озеленення шкільного подвір’я тощо. Проте у 2022-2023н.р. , 2023-2024н.р. , 2024-2025н.р. ці заходи призупинено через воєнні дії на території Донецької області. </w:t>
      </w:r>
    </w:p>
    <w:p w14:paraId="4CA16C64" w14:textId="77777777" w:rsidR="00BF646A" w:rsidRPr="00BF646A" w:rsidRDefault="00BF646A" w:rsidP="00BF646A">
      <w:pPr>
        <w:spacing w:after="0" w:line="240" w:lineRule="auto"/>
        <w:rPr>
          <w:rFonts w:ascii="Times New Roman" w:eastAsia="Times New Roman" w:hAnsi="Times New Roman" w:cs="Times New Roman"/>
          <w:b/>
          <w:i/>
          <w:color w:val="7030A0"/>
          <w:kern w:val="0"/>
          <w:sz w:val="28"/>
          <w:szCs w:val="28"/>
          <w:lang w:eastAsia="ru-RU"/>
          <w14:ligatures w14:val="none"/>
        </w:rPr>
      </w:pPr>
    </w:p>
    <w:p w14:paraId="67C81337"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lang w:eastAsia="ru-RU"/>
          <w14:ligatures w14:val="none"/>
        </w:rPr>
      </w:pPr>
      <w:proofErr w:type="spellStart"/>
      <w:r w:rsidRPr="00BF646A">
        <w:rPr>
          <w:rFonts w:ascii="Times New Roman" w:eastAsia="Times New Roman" w:hAnsi="Times New Roman" w:cs="Times New Roman"/>
          <w:b/>
          <w:kern w:val="0"/>
          <w:sz w:val="28"/>
          <w:szCs w:val="28"/>
          <w:lang w:val="ru-RU" w:eastAsia="ru-RU"/>
          <w14:ligatures w14:val="none"/>
        </w:rPr>
        <w:t>Художньо-естетичне</w:t>
      </w:r>
      <w:proofErr w:type="spellEnd"/>
      <w:r w:rsidRPr="00BF646A">
        <w:rPr>
          <w:rFonts w:ascii="Times New Roman" w:eastAsia="Times New Roman" w:hAnsi="Times New Roman" w:cs="Times New Roman"/>
          <w:b/>
          <w:kern w:val="0"/>
          <w:sz w:val="28"/>
          <w:szCs w:val="28"/>
          <w:lang w:val="ru-RU" w:eastAsia="ru-RU"/>
          <w14:ligatures w14:val="none"/>
        </w:rPr>
        <w:t xml:space="preserve"> </w:t>
      </w:r>
      <w:proofErr w:type="spellStart"/>
      <w:r w:rsidRPr="00BF646A">
        <w:rPr>
          <w:rFonts w:ascii="Times New Roman" w:eastAsia="Times New Roman" w:hAnsi="Times New Roman" w:cs="Times New Roman"/>
          <w:b/>
          <w:kern w:val="0"/>
          <w:sz w:val="28"/>
          <w:szCs w:val="28"/>
          <w:lang w:val="ru-RU" w:eastAsia="ru-RU"/>
          <w14:ligatures w14:val="none"/>
        </w:rPr>
        <w:t>виховання</w:t>
      </w:r>
      <w:proofErr w:type="spellEnd"/>
    </w:p>
    <w:p w14:paraId="01960B7D"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i/>
          <w:kern w:val="0"/>
          <w:sz w:val="24"/>
          <w:szCs w:val="24"/>
          <w:lang w:eastAsia="ru-RU"/>
          <w14:ligatures w14:val="none"/>
        </w:rPr>
        <w:tab/>
      </w:r>
      <w:proofErr w:type="spellStart"/>
      <w:r w:rsidRPr="00BF646A">
        <w:rPr>
          <w:rFonts w:ascii="Times New Roman" w:eastAsia="Times New Roman" w:hAnsi="Times New Roman" w:cs="Times New Roman"/>
          <w:kern w:val="0"/>
          <w:sz w:val="24"/>
          <w:szCs w:val="24"/>
          <w:lang w:val="ru-RU" w:eastAsia="ru-RU"/>
          <w14:ligatures w14:val="none"/>
        </w:rPr>
        <w:t>Художньо-естетичний</w:t>
      </w:r>
      <w:proofErr w:type="spellEnd"/>
      <w:r w:rsidRPr="00BF646A">
        <w:rPr>
          <w:rFonts w:ascii="Times New Roman" w:eastAsia="Times New Roman" w:hAnsi="Times New Roman" w:cs="Times New Roman"/>
          <w:kern w:val="0"/>
          <w:sz w:val="24"/>
          <w:szCs w:val="24"/>
          <w:lang w:val="ru-RU" w:eastAsia="ru-RU"/>
          <w14:ligatures w14:val="none"/>
        </w:rPr>
        <w:t xml:space="preserve"> аспект </w:t>
      </w:r>
      <w:proofErr w:type="spellStart"/>
      <w:r w:rsidRPr="00BF646A">
        <w:rPr>
          <w:rFonts w:ascii="Times New Roman" w:eastAsia="Times New Roman" w:hAnsi="Times New Roman" w:cs="Times New Roman"/>
          <w:kern w:val="0"/>
          <w:sz w:val="24"/>
          <w:szCs w:val="24"/>
          <w:lang w:val="ru-RU" w:eastAsia="ru-RU"/>
          <w14:ligatures w14:val="none"/>
        </w:rPr>
        <w:t>виховної</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роботи</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знайшов</w:t>
      </w:r>
      <w:proofErr w:type="spellEnd"/>
      <w:r w:rsidRPr="00BF646A">
        <w:rPr>
          <w:rFonts w:ascii="Times New Roman" w:eastAsia="Times New Roman" w:hAnsi="Times New Roman" w:cs="Times New Roman"/>
          <w:kern w:val="0"/>
          <w:sz w:val="24"/>
          <w:szCs w:val="24"/>
          <w:lang w:val="ru-RU" w:eastAsia="ru-RU"/>
          <w14:ligatures w14:val="none"/>
        </w:rPr>
        <w:t xml:space="preserve"> свою </w:t>
      </w:r>
      <w:proofErr w:type="spellStart"/>
      <w:r w:rsidRPr="00BF646A">
        <w:rPr>
          <w:rFonts w:ascii="Times New Roman" w:eastAsia="Times New Roman" w:hAnsi="Times New Roman" w:cs="Times New Roman"/>
          <w:kern w:val="0"/>
          <w:sz w:val="24"/>
          <w:szCs w:val="24"/>
          <w:lang w:val="ru-RU" w:eastAsia="ru-RU"/>
          <w14:ligatures w14:val="none"/>
        </w:rPr>
        <w:t>реалізацію</w:t>
      </w:r>
      <w:proofErr w:type="spellEnd"/>
      <w:r w:rsidRPr="00BF646A">
        <w:rPr>
          <w:rFonts w:ascii="Times New Roman" w:eastAsia="Times New Roman" w:hAnsi="Times New Roman" w:cs="Times New Roman"/>
          <w:kern w:val="0"/>
          <w:sz w:val="24"/>
          <w:szCs w:val="24"/>
          <w:lang w:val="ru-RU" w:eastAsia="ru-RU"/>
          <w14:ligatures w14:val="none"/>
        </w:rPr>
        <w:t xml:space="preserve"> в </w:t>
      </w:r>
      <w:proofErr w:type="spellStart"/>
      <w:proofErr w:type="gramStart"/>
      <w:r w:rsidRPr="00BF646A">
        <w:rPr>
          <w:rFonts w:ascii="Times New Roman" w:eastAsia="Times New Roman" w:hAnsi="Times New Roman" w:cs="Times New Roman"/>
          <w:kern w:val="0"/>
          <w:sz w:val="24"/>
          <w:szCs w:val="24"/>
          <w:lang w:val="ru-RU" w:eastAsia="ru-RU"/>
          <w14:ligatures w14:val="none"/>
        </w:rPr>
        <w:t>проведенні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загальношкільних</w:t>
      </w:r>
      <w:proofErr w:type="spellEnd"/>
      <w:proofErr w:type="gram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заходів</w:t>
      </w:r>
      <w:proofErr w:type="spellEnd"/>
      <w:r w:rsidRPr="00BF646A">
        <w:rPr>
          <w:rFonts w:ascii="Times New Roman" w:eastAsia="Times New Roman" w:hAnsi="Times New Roman" w:cs="Times New Roman"/>
          <w:kern w:val="0"/>
          <w:sz w:val="24"/>
          <w:szCs w:val="24"/>
          <w:lang w:val="ru-RU" w:eastAsia="ru-RU"/>
          <w14:ligatures w14:val="none"/>
        </w:rPr>
        <w:t xml:space="preserve">, а </w:t>
      </w:r>
      <w:proofErr w:type="spellStart"/>
      <w:r w:rsidRPr="00BF646A">
        <w:rPr>
          <w:rFonts w:ascii="Times New Roman" w:eastAsia="Times New Roman" w:hAnsi="Times New Roman" w:cs="Times New Roman"/>
          <w:kern w:val="0"/>
          <w:sz w:val="24"/>
          <w:szCs w:val="24"/>
          <w:lang w:val="ru-RU" w:eastAsia="ru-RU"/>
          <w14:ligatures w14:val="none"/>
        </w:rPr>
        <w:t>також</w:t>
      </w:r>
      <w:proofErr w:type="spellEnd"/>
      <w:r w:rsidRPr="00BF646A">
        <w:rPr>
          <w:rFonts w:ascii="Times New Roman" w:eastAsia="Times New Roman" w:hAnsi="Times New Roman" w:cs="Times New Roman"/>
          <w:kern w:val="0"/>
          <w:sz w:val="24"/>
          <w:szCs w:val="24"/>
          <w:lang w:val="ru-RU" w:eastAsia="ru-RU"/>
          <w14:ligatures w14:val="none"/>
        </w:rPr>
        <w:t xml:space="preserve"> в </w:t>
      </w:r>
      <w:proofErr w:type="spellStart"/>
      <w:r w:rsidRPr="00BF646A">
        <w:rPr>
          <w:rFonts w:ascii="Times New Roman" w:eastAsia="Times New Roman" w:hAnsi="Times New Roman" w:cs="Times New Roman"/>
          <w:kern w:val="0"/>
          <w:sz w:val="24"/>
          <w:szCs w:val="24"/>
          <w:lang w:val="ru-RU" w:eastAsia="ru-RU"/>
          <w14:ligatures w14:val="none"/>
        </w:rPr>
        <w:t>участі</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школи</w:t>
      </w:r>
      <w:proofErr w:type="spellEnd"/>
      <w:r w:rsidRPr="00BF646A">
        <w:rPr>
          <w:rFonts w:ascii="Times New Roman" w:eastAsia="Times New Roman" w:hAnsi="Times New Roman" w:cs="Times New Roman"/>
          <w:kern w:val="0"/>
          <w:sz w:val="24"/>
          <w:szCs w:val="24"/>
          <w:lang w:val="ru-RU" w:eastAsia="ru-RU"/>
          <w14:ligatures w14:val="none"/>
        </w:rPr>
        <w:t xml:space="preserve"> в </w:t>
      </w:r>
      <w:proofErr w:type="spellStart"/>
      <w:r w:rsidRPr="00BF646A">
        <w:rPr>
          <w:rFonts w:ascii="Times New Roman" w:eastAsia="Times New Roman" w:hAnsi="Times New Roman" w:cs="Times New Roman"/>
          <w:kern w:val="0"/>
          <w:sz w:val="24"/>
          <w:szCs w:val="24"/>
          <w:lang w:val="ru-RU" w:eastAsia="ru-RU"/>
          <w14:ligatures w14:val="none"/>
        </w:rPr>
        <w:t>різноманітних</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міських</w:t>
      </w:r>
      <w:proofErr w:type="spellEnd"/>
      <w:r w:rsidRPr="00BF646A">
        <w:rPr>
          <w:rFonts w:ascii="Times New Roman" w:eastAsia="Times New Roman" w:hAnsi="Times New Roman" w:cs="Times New Roman"/>
          <w:kern w:val="0"/>
          <w:sz w:val="24"/>
          <w:szCs w:val="24"/>
          <w:lang w:val="ru-RU" w:eastAsia="ru-RU"/>
          <w14:ligatures w14:val="none"/>
        </w:rPr>
        <w:t xml:space="preserve"> конкурсах</w:t>
      </w:r>
      <w:r w:rsidRPr="00BF646A">
        <w:rPr>
          <w:rFonts w:ascii="Times New Roman" w:eastAsia="Times New Roman" w:hAnsi="Times New Roman" w:cs="Times New Roman"/>
          <w:kern w:val="0"/>
          <w:sz w:val="24"/>
          <w:szCs w:val="24"/>
          <w:lang w:eastAsia="ru-RU"/>
          <w14:ligatures w14:val="none"/>
        </w:rPr>
        <w:t>,</w:t>
      </w:r>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турнірах</w:t>
      </w:r>
      <w:proofErr w:type="spellEnd"/>
      <w:r w:rsidRPr="00BF646A">
        <w:rPr>
          <w:rFonts w:ascii="Times New Roman" w:eastAsia="Times New Roman" w:hAnsi="Times New Roman" w:cs="Times New Roman"/>
          <w:kern w:val="0"/>
          <w:sz w:val="24"/>
          <w:szCs w:val="24"/>
          <w:lang w:eastAsia="ru-RU"/>
          <w14:ligatures w14:val="none"/>
        </w:rPr>
        <w:t xml:space="preserve">,  фестивалях з метою розвитку творчих здібностей </w:t>
      </w:r>
      <w:proofErr w:type="spellStart"/>
      <w:r w:rsidRPr="00BF646A">
        <w:rPr>
          <w:rFonts w:ascii="Times New Roman" w:eastAsia="Times New Roman" w:hAnsi="Times New Roman" w:cs="Times New Roman"/>
          <w:kern w:val="0"/>
          <w:sz w:val="24"/>
          <w:szCs w:val="24"/>
          <w:lang w:eastAsia="ru-RU"/>
          <w14:ligatures w14:val="none"/>
        </w:rPr>
        <w:t>дітей.У</w:t>
      </w:r>
      <w:proofErr w:type="spellEnd"/>
      <w:r w:rsidRPr="00BF646A">
        <w:rPr>
          <w:rFonts w:ascii="Times New Roman" w:eastAsia="Times New Roman" w:hAnsi="Times New Roman" w:cs="Times New Roman"/>
          <w:kern w:val="0"/>
          <w:sz w:val="24"/>
          <w:szCs w:val="24"/>
          <w:lang w:eastAsia="ru-RU"/>
          <w14:ligatures w14:val="none"/>
        </w:rPr>
        <w:t xml:space="preserve"> 1-х </w:t>
      </w:r>
      <w:proofErr w:type="spellStart"/>
      <w:r w:rsidRPr="00BF646A">
        <w:rPr>
          <w:rFonts w:ascii="Times New Roman" w:eastAsia="Times New Roman" w:hAnsi="Times New Roman" w:cs="Times New Roman"/>
          <w:kern w:val="0"/>
          <w:sz w:val="24"/>
          <w:szCs w:val="24"/>
          <w:lang w:eastAsia="ru-RU"/>
          <w14:ligatures w14:val="none"/>
        </w:rPr>
        <w:t>кл</w:t>
      </w:r>
      <w:proofErr w:type="spellEnd"/>
      <w:r w:rsidRPr="00BF646A">
        <w:rPr>
          <w:rFonts w:ascii="Times New Roman" w:eastAsia="Times New Roman" w:hAnsi="Times New Roman" w:cs="Times New Roman"/>
          <w:kern w:val="0"/>
          <w:sz w:val="24"/>
          <w:szCs w:val="24"/>
          <w:lang w:eastAsia="ru-RU"/>
          <w14:ligatures w14:val="none"/>
        </w:rPr>
        <w:t xml:space="preserve">. урочисто проходить свято «Прощавай, Букварику!» з залученням батьків. У 4-х </w:t>
      </w:r>
      <w:proofErr w:type="spellStart"/>
      <w:r w:rsidRPr="00BF646A">
        <w:rPr>
          <w:rFonts w:ascii="Times New Roman" w:eastAsia="Times New Roman" w:hAnsi="Times New Roman" w:cs="Times New Roman"/>
          <w:kern w:val="0"/>
          <w:sz w:val="24"/>
          <w:szCs w:val="24"/>
          <w:lang w:eastAsia="ru-RU"/>
          <w14:ligatures w14:val="none"/>
        </w:rPr>
        <w:t>кл</w:t>
      </w:r>
      <w:proofErr w:type="spellEnd"/>
      <w:r w:rsidRPr="00BF646A">
        <w:rPr>
          <w:rFonts w:ascii="Times New Roman" w:eastAsia="Times New Roman" w:hAnsi="Times New Roman" w:cs="Times New Roman"/>
          <w:kern w:val="0"/>
          <w:sz w:val="24"/>
          <w:szCs w:val="24"/>
          <w:lang w:eastAsia="ru-RU"/>
          <w14:ligatures w14:val="none"/>
        </w:rPr>
        <w:t xml:space="preserve">. відбуваються свята прощання з початковою школою, випускні концерти.  Учні школи відвідують позашкільні гуртки художньо-естетичного направлення. Учні школи  відвідують студії спортивно – бальних танців, різноманітні гуртки.  У школі ведеться моніторинг вихованості учнів, результати якого враховуються у подальшому плануванні виховної роботи у кожному класі і у закладі в цілому. </w:t>
      </w:r>
    </w:p>
    <w:p w14:paraId="74435A1A" w14:textId="77777777" w:rsidR="00BF646A" w:rsidRPr="00BF646A" w:rsidRDefault="00BF646A" w:rsidP="00BF646A">
      <w:pPr>
        <w:spacing w:after="0" w:line="240" w:lineRule="auto"/>
        <w:rPr>
          <w:rFonts w:ascii="Times New Roman" w:eastAsia="Times New Roman" w:hAnsi="Times New Roman" w:cs="Times New Roman"/>
          <w:i/>
          <w:color w:val="7030A0"/>
          <w:kern w:val="0"/>
          <w:sz w:val="28"/>
          <w:szCs w:val="28"/>
          <w:lang w:eastAsia="ru-RU"/>
          <w14:ligatures w14:val="none"/>
        </w:rPr>
      </w:pPr>
    </w:p>
    <w:p w14:paraId="56E49147" w14:textId="77777777" w:rsidR="00BF646A" w:rsidRPr="00BF646A" w:rsidRDefault="00BF646A" w:rsidP="00BF646A">
      <w:pPr>
        <w:spacing w:after="0" w:line="240" w:lineRule="auto"/>
        <w:jc w:val="center"/>
        <w:rPr>
          <w:rFonts w:ascii="Times New Roman" w:eastAsia="Times New Roman" w:hAnsi="Times New Roman" w:cs="Times New Roman"/>
          <w:kern w:val="0"/>
          <w:sz w:val="28"/>
          <w:szCs w:val="28"/>
          <w:lang w:eastAsia="ru-RU"/>
          <w14:ligatures w14:val="none"/>
        </w:rPr>
      </w:pPr>
      <w:r w:rsidRPr="00BF646A">
        <w:rPr>
          <w:rFonts w:ascii="Times New Roman" w:eastAsia="Times New Roman" w:hAnsi="Times New Roman" w:cs="Times New Roman"/>
          <w:b/>
          <w:kern w:val="0"/>
          <w:sz w:val="28"/>
          <w:szCs w:val="28"/>
          <w:lang w:eastAsia="ru-RU"/>
          <w14:ligatures w14:val="none"/>
        </w:rPr>
        <w:t>Екологічне виховання</w:t>
      </w:r>
    </w:p>
    <w:p w14:paraId="19A6438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i/>
          <w:kern w:val="0"/>
          <w:sz w:val="24"/>
          <w:szCs w:val="24"/>
          <w:lang w:eastAsia="ru-RU"/>
          <w14:ligatures w14:val="none"/>
        </w:rPr>
        <w:tab/>
      </w:r>
      <w:r w:rsidRPr="00BF646A">
        <w:rPr>
          <w:rFonts w:ascii="Times New Roman" w:eastAsia="Times New Roman" w:hAnsi="Times New Roman" w:cs="Times New Roman"/>
          <w:kern w:val="0"/>
          <w:sz w:val="24"/>
          <w:szCs w:val="24"/>
          <w:lang w:eastAsia="ru-RU"/>
          <w14:ligatures w14:val="none"/>
        </w:rPr>
        <w:t>У рамках екологічного виховання  відбувались трудові екологічні десанти з покращання та благоустрою прилеглої до школи території, екологічні місячники, учні школи брали участь у Всеукраїнському конкурсі «Колосок». Відбулися години спілкування  за темами «Екологічні проблеми сучасного людства», «Червона книга Землі».  У 2024-2025н.р. екологічне виховання проходило у онлайн-виховних заходах (конкурсах, годинах спілкування тощо):</w:t>
      </w:r>
    </w:p>
    <w:p w14:paraId="1A78AF97"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Година спілкування «Всесвітній день моря».</w:t>
      </w:r>
    </w:p>
    <w:p w14:paraId="22F4F3C5"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Віртуальна подорож «Стежками рідного краю» до Всесвітнього дня туризму</w:t>
      </w:r>
    </w:p>
    <w:p w14:paraId="2A38A416"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Години спілкування «12 листопада– День синички»</w:t>
      </w:r>
    </w:p>
    <w:p w14:paraId="59FB9976"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Участь в обласній природоохоронній акції «Стоп, сміття» від Донецького обласного еколого-натуралістичного центру</w:t>
      </w:r>
    </w:p>
    <w:p w14:paraId="243B29EC"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lastRenderedPageBreak/>
        <w:t>Години спілкування «Захист водно-болотних угідь для нашого спільного майбутнього» та "Всесвітній день водно-болотних угідь".</w:t>
      </w:r>
    </w:p>
    <w:p w14:paraId="0CC40559"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Години спілкування «Смітити не можна – переробляти!»</w:t>
      </w:r>
    </w:p>
    <w:p w14:paraId="570DED2A"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Участь у конкурсі "Годівничка" від Регіонального ландшафтного парку "</w:t>
      </w:r>
      <w:proofErr w:type="spellStart"/>
      <w:r w:rsidRPr="00BF646A">
        <w:rPr>
          <w:rFonts w:ascii="Times New Roman" w:eastAsia="Times New Roman" w:hAnsi="Times New Roman" w:cs="Times New Roman"/>
          <w:iCs/>
          <w:kern w:val="0"/>
          <w:sz w:val="24"/>
          <w:szCs w:val="24"/>
          <w:lang w:eastAsia="ru-RU"/>
          <w14:ligatures w14:val="none"/>
        </w:rPr>
        <w:t>Клебан</w:t>
      </w:r>
      <w:proofErr w:type="spellEnd"/>
      <w:r w:rsidRPr="00BF646A">
        <w:rPr>
          <w:rFonts w:ascii="Times New Roman" w:eastAsia="Times New Roman" w:hAnsi="Times New Roman" w:cs="Times New Roman"/>
          <w:iCs/>
          <w:kern w:val="0"/>
          <w:sz w:val="24"/>
          <w:szCs w:val="24"/>
          <w:lang w:eastAsia="ru-RU"/>
          <w14:ligatures w14:val="none"/>
        </w:rPr>
        <w:t>-Бик".</w:t>
      </w:r>
    </w:p>
    <w:p w14:paraId="4C504930"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Заходи проведені з нагоди відзначення Всесвітнього дня Землі:</w:t>
      </w:r>
    </w:p>
    <w:p w14:paraId="3F14839D"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1. Екологічний флешмоб «Зроби крок до очищення планети!»</w:t>
      </w:r>
    </w:p>
    <w:p w14:paraId="1109FB53"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 xml:space="preserve">2.Відеоперегляд серії відеороликів та мультфільмів: «Міфи про екологічні ініціативи», «Земля-наш спільний дім», «Охорона природи», «Екологічність. </w:t>
      </w:r>
      <w:proofErr w:type="spellStart"/>
      <w:r w:rsidRPr="00BF646A">
        <w:rPr>
          <w:rFonts w:ascii="Times New Roman" w:eastAsia="Times New Roman" w:hAnsi="Times New Roman" w:cs="Times New Roman"/>
          <w:iCs/>
          <w:kern w:val="0"/>
          <w:sz w:val="24"/>
          <w:szCs w:val="24"/>
          <w:lang w:eastAsia="ru-RU"/>
          <w14:ligatures w14:val="none"/>
        </w:rPr>
        <w:t>Екомаркування</w:t>
      </w:r>
      <w:proofErr w:type="spellEnd"/>
      <w:r w:rsidRPr="00BF646A">
        <w:rPr>
          <w:rFonts w:ascii="Times New Roman" w:eastAsia="Times New Roman" w:hAnsi="Times New Roman" w:cs="Times New Roman"/>
          <w:iCs/>
          <w:kern w:val="0"/>
          <w:sz w:val="24"/>
          <w:szCs w:val="24"/>
          <w:lang w:eastAsia="ru-RU"/>
          <w14:ligatures w14:val="none"/>
        </w:rPr>
        <w:t>».</w:t>
      </w:r>
    </w:p>
    <w:p w14:paraId="46FB5819"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Години спілкування «Вода-джерело життя» до Всесвітнього дня водних ресурсів</w:t>
      </w:r>
    </w:p>
    <w:p w14:paraId="336F92B8"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Квест «Крилатий квест: підкорення світу птахів» до Міжнародного дня птахів.</w:t>
      </w:r>
    </w:p>
    <w:p w14:paraId="5A5C7C4D"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Години спілкування «Практичні поради на кожен день, як бути свідомим у ставленні до довкілля» до Всеукраїнського дня довкілля</w:t>
      </w:r>
    </w:p>
    <w:p w14:paraId="29197F8C"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Заходи до Дня Землі:</w:t>
      </w:r>
    </w:p>
    <w:p w14:paraId="523EF513"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 xml:space="preserve">1.Година спілкування «Година </w:t>
      </w:r>
      <w:proofErr w:type="spellStart"/>
      <w:r w:rsidRPr="00BF646A">
        <w:rPr>
          <w:rFonts w:ascii="Times New Roman" w:eastAsia="Times New Roman" w:hAnsi="Times New Roman" w:cs="Times New Roman"/>
          <w:iCs/>
          <w:kern w:val="0"/>
          <w:sz w:val="24"/>
          <w:szCs w:val="24"/>
          <w:lang w:eastAsia="ru-RU"/>
          <w14:ligatures w14:val="none"/>
        </w:rPr>
        <w:t>екосвідомості</w:t>
      </w:r>
      <w:proofErr w:type="spellEnd"/>
      <w:r w:rsidRPr="00BF646A">
        <w:rPr>
          <w:rFonts w:ascii="Times New Roman" w:eastAsia="Times New Roman" w:hAnsi="Times New Roman" w:cs="Times New Roman"/>
          <w:iCs/>
          <w:kern w:val="0"/>
          <w:sz w:val="24"/>
          <w:szCs w:val="24"/>
          <w:lang w:eastAsia="ru-RU"/>
          <w14:ligatures w14:val="none"/>
        </w:rPr>
        <w:t>»</w:t>
      </w:r>
    </w:p>
    <w:p w14:paraId="544CC43A"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2. Вікторина «Земля – наш рідний дім!»</w:t>
      </w:r>
    </w:p>
    <w:p w14:paraId="2010B53F" w14:textId="77777777" w:rsidR="00BF646A" w:rsidRPr="00BF646A" w:rsidRDefault="00BF646A" w:rsidP="00BF646A">
      <w:pPr>
        <w:spacing w:after="0" w:line="240" w:lineRule="auto"/>
        <w:rPr>
          <w:rFonts w:ascii="Times New Roman" w:eastAsia="Times New Roman" w:hAnsi="Times New Roman" w:cs="Times New Roman"/>
          <w:iCs/>
          <w:kern w:val="0"/>
          <w:sz w:val="24"/>
          <w:szCs w:val="24"/>
          <w:lang w:eastAsia="ru-RU"/>
          <w14:ligatures w14:val="none"/>
        </w:rPr>
      </w:pPr>
      <w:r w:rsidRPr="00BF646A">
        <w:rPr>
          <w:rFonts w:ascii="Times New Roman" w:eastAsia="Times New Roman" w:hAnsi="Times New Roman" w:cs="Times New Roman"/>
          <w:iCs/>
          <w:kern w:val="0"/>
          <w:sz w:val="24"/>
          <w:szCs w:val="24"/>
          <w:lang w:eastAsia="ru-RU"/>
          <w14:ligatures w14:val="none"/>
        </w:rPr>
        <w:t>3. Виставка малюнків «Земля – наш спільний дім!».</w:t>
      </w:r>
    </w:p>
    <w:p w14:paraId="3C05F300"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lang w:val="ru-RU" w:eastAsia="ru-RU"/>
          <w14:ligatures w14:val="none"/>
        </w:rPr>
      </w:pPr>
      <w:proofErr w:type="spellStart"/>
      <w:r w:rsidRPr="00BF646A">
        <w:rPr>
          <w:rFonts w:ascii="Times New Roman" w:eastAsia="Times New Roman" w:hAnsi="Times New Roman" w:cs="Times New Roman"/>
          <w:b/>
          <w:kern w:val="0"/>
          <w:sz w:val="28"/>
          <w:szCs w:val="28"/>
          <w:lang w:val="ru-RU" w:eastAsia="ru-RU"/>
          <w14:ligatures w14:val="none"/>
        </w:rPr>
        <w:t>Формування</w:t>
      </w:r>
      <w:proofErr w:type="spellEnd"/>
      <w:r w:rsidRPr="00BF646A">
        <w:rPr>
          <w:rFonts w:ascii="Times New Roman" w:eastAsia="Times New Roman" w:hAnsi="Times New Roman" w:cs="Times New Roman"/>
          <w:b/>
          <w:kern w:val="0"/>
          <w:sz w:val="28"/>
          <w:szCs w:val="28"/>
          <w:lang w:val="ru-RU" w:eastAsia="ru-RU"/>
          <w14:ligatures w14:val="none"/>
        </w:rPr>
        <w:t xml:space="preserve"> здорового способу </w:t>
      </w:r>
      <w:proofErr w:type="spellStart"/>
      <w:r w:rsidRPr="00BF646A">
        <w:rPr>
          <w:rFonts w:ascii="Times New Roman" w:eastAsia="Times New Roman" w:hAnsi="Times New Roman" w:cs="Times New Roman"/>
          <w:b/>
          <w:kern w:val="0"/>
          <w:sz w:val="28"/>
          <w:szCs w:val="28"/>
          <w:lang w:val="ru-RU" w:eastAsia="ru-RU"/>
          <w14:ligatures w14:val="none"/>
        </w:rPr>
        <w:t>життя</w:t>
      </w:r>
      <w:proofErr w:type="spellEnd"/>
    </w:p>
    <w:p w14:paraId="4B481AE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 xml:space="preserve">Формування основ здорового способу життя здійснювалося через  </w:t>
      </w:r>
      <w:proofErr w:type="spellStart"/>
      <w:r w:rsidRPr="00BF646A">
        <w:rPr>
          <w:rFonts w:ascii="Times New Roman" w:eastAsia="Times New Roman" w:hAnsi="Times New Roman" w:cs="Times New Roman"/>
          <w:kern w:val="0"/>
          <w:sz w:val="24"/>
          <w:szCs w:val="24"/>
          <w:lang w:eastAsia="ru-RU"/>
          <w14:ligatures w14:val="none"/>
        </w:rPr>
        <w:t>уроки</w:t>
      </w:r>
      <w:proofErr w:type="spellEnd"/>
      <w:r w:rsidRPr="00BF646A">
        <w:rPr>
          <w:rFonts w:ascii="Times New Roman" w:eastAsia="Times New Roman" w:hAnsi="Times New Roman" w:cs="Times New Roman"/>
          <w:kern w:val="0"/>
          <w:sz w:val="24"/>
          <w:szCs w:val="24"/>
          <w:lang w:eastAsia="ru-RU"/>
          <w14:ligatures w14:val="none"/>
        </w:rPr>
        <w:t xml:space="preserve"> фізичного виховання, години спілкування, занятті учнів у  позашкільних спортивних гуртках  з боксу, футболу, баскетболу. Для повноцінної роботи у школі діяло </w:t>
      </w:r>
      <w:r w:rsidRPr="00BF646A">
        <w:rPr>
          <w:rFonts w:ascii="Times New Roman" w:eastAsia="Times New Roman" w:hAnsi="Times New Roman" w:cs="Times New Roman"/>
          <w:b/>
          <w:kern w:val="0"/>
          <w:sz w:val="24"/>
          <w:szCs w:val="24"/>
          <w:lang w:eastAsia="ru-RU"/>
          <w14:ligatures w14:val="none"/>
        </w:rPr>
        <w:t xml:space="preserve">три </w:t>
      </w:r>
      <w:r w:rsidRPr="00BF646A">
        <w:rPr>
          <w:rFonts w:ascii="Times New Roman" w:eastAsia="Times New Roman" w:hAnsi="Times New Roman" w:cs="Times New Roman"/>
          <w:kern w:val="0"/>
          <w:sz w:val="24"/>
          <w:szCs w:val="24"/>
          <w:lang w:eastAsia="ru-RU"/>
          <w14:ligatures w14:val="none"/>
        </w:rPr>
        <w:t xml:space="preserve">спортивних  зала, тренажерна кімната, приміщення для занять тенісом.  Один із спортивних залів обладнаний для занять дітей початкової школи. Є спортивний майданчик зі штучним покриттям. У планах оновлення шкільного </w:t>
      </w:r>
      <w:proofErr w:type="spellStart"/>
      <w:r w:rsidRPr="00BF646A">
        <w:rPr>
          <w:rFonts w:ascii="Times New Roman" w:eastAsia="Times New Roman" w:hAnsi="Times New Roman" w:cs="Times New Roman"/>
          <w:kern w:val="0"/>
          <w:sz w:val="24"/>
          <w:szCs w:val="24"/>
          <w:lang w:eastAsia="ru-RU"/>
          <w14:ligatures w14:val="none"/>
        </w:rPr>
        <w:t>подвірʾя</w:t>
      </w:r>
      <w:proofErr w:type="spellEnd"/>
      <w:r w:rsidRPr="00BF646A">
        <w:rPr>
          <w:rFonts w:ascii="Times New Roman" w:eastAsia="Times New Roman" w:hAnsi="Times New Roman" w:cs="Times New Roman"/>
          <w:kern w:val="0"/>
          <w:sz w:val="24"/>
          <w:szCs w:val="24"/>
          <w:lang w:eastAsia="ru-RU"/>
          <w14:ligatures w14:val="none"/>
        </w:rPr>
        <w:t>, спортивних майданчиків. Всі ці фактори сприяють повноцінним заняттям спортом. Але останні три роки через воєнні дії на території Донецької області формування здорового способу життя ведеться віртуально:</w:t>
      </w:r>
    </w:p>
    <w:p w14:paraId="283D93FF"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Олімпійський тиждень з нагоди відзначення Дня фізичної культури та спорту.</w:t>
      </w:r>
    </w:p>
    <w:p w14:paraId="5D636352"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1.Квест «Ми майбутні олімпійці»</w:t>
      </w:r>
    </w:p>
    <w:p w14:paraId="48E617C8"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2.Години спілкування "Спорт надихає"</w:t>
      </w:r>
    </w:p>
    <w:p w14:paraId="3E2B2913"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3.Фотомарафон "Спортивні та незламні".</w:t>
      </w:r>
    </w:p>
    <w:p w14:paraId="18D39A71"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4. Участь у обласному </w:t>
      </w:r>
      <w:proofErr w:type="spellStart"/>
      <w:r w:rsidRPr="00BF646A">
        <w:rPr>
          <w:rFonts w:ascii="Times New Roman" w:eastAsia="Times New Roman" w:hAnsi="Times New Roman" w:cs="Times New Roman"/>
          <w:kern w:val="0"/>
          <w:sz w:val="24"/>
          <w:szCs w:val="24"/>
          <w:lang w:eastAsia="ru-RU"/>
          <w14:ligatures w14:val="none"/>
        </w:rPr>
        <w:t>челенджі</w:t>
      </w:r>
      <w:proofErr w:type="spellEnd"/>
      <w:r w:rsidRPr="00BF646A">
        <w:rPr>
          <w:rFonts w:ascii="Times New Roman" w:eastAsia="Times New Roman" w:hAnsi="Times New Roman" w:cs="Times New Roman"/>
          <w:kern w:val="0"/>
          <w:sz w:val="24"/>
          <w:szCs w:val="24"/>
          <w:lang w:eastAsia="ru-RU"/>
          <w14:ligatures w14:val="none"/>
        </w:rPr>
        <w:t xml:space="preserve"> «Особисті досягнення в спорті»</w:t>
      </w:r>
    </w:p>
    <w:p w14:paraId="08D8A10B"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5.Участь у обласному флешмобі «Тримай рівновагу»</w:t>
      </w:r>
    </w:p>
    <w:p w14:paraId="79A6DB1D"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Всесвітній день здоров'я:</w:t>
      </w:r>
    </w:p>
    <w:p w14:paraId="1130E99D"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1.Година спілкування «Здоров'я - найбільший скарб»</w:t>
      </w:r>
    </w:p>
    <w:p w14:paraId="1C7EEC1A"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2.Участь в обласному спортивному </w:t>
      </w:r>
      <w:proofErr w:type="spellStart"/>
      <w:r w:rsidRPr="00BF646A">
        <w:rPr>
          <w:rFonts w:ascii="Times New Roman" w:eastAsia="Times New Roman" w:hAnsi="Times New Roman" w:cs="Times New Roman"/>
          <w:kern w:val="0"/>
          <w:sz w:val="24"/>
          <w:szCs w:val="24"/>
          <w:lang w:eastAsia="ru-RU"/>
          <w14:ligatures w14:val="none"/>
        </w:rPr>
        <w:t>челенджі</w:t>
      </w:r>
      <w:proofErr w:type="spellEnd"/>
      <w:r w:rsidRPr="00BF646A">
        <w:rPr>
          <w:rFonts w:ascii="Times New Roman" w:eastAsia="Times New Roman" w:hAnsi="Times New Roman" w:cs="Times New Roman"/>
          <w:kern w:val="0"/>
          <w:sz w:val="24"/>
          <w:szCs w:val="24"/>
          <w:lang w:eastAsia="ru-RU"/>
          <w14:ligatures w14:val="none"/>
        </w:rPr>
        <w:t xml:space="preserve"> "Я обираю..."</w:t>
      </w:r>
    </w:p>
    <w:p w14:paraId="4C346089" w14:textId="77777777" w:rsidR="00BF646A" w:rsidRPr="00BF646A" w:rsidRDefault="00BF646A" w:rsidP="00BF646A">
      <w:p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3.Спортивні змагання «Веселі старти»</w:t>
      </w:r>
    </w:p>
    <w:p w14:paraId="10683F5D"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Формування основ здорового способу життя здійснювалось .також, через проведення профілактичної роботи з дорожньо-транспортного травматизму серед дітей, місячника безпеки життєдіяльності «Увага! Діти на дорозі», Дня боротьби зі СНІДом, </w:t>
      </w:r>
    </w:p>
    <w:p w14:paraId="0A53933A"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Місячник безпеки дорожнього руху: «Увага! Діти на дорозі»:</w:t>
      </w:r>
    </w:p>
    <w:p w14:paraId="4343D3A3"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1.Проведення годин спілкування з попередження дорожньо-транспортного травматизму: «Правила дорожнього руху – моя абетка безпеки!. «Дорожній рух - наш друг!».</w:t>
      </w:r>
    </w:p>
    <w:p w14:paraId="1C1AFD91"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2.Медіа-година «Абетка дорожнього руху».</w:t>
      </w:r>
    </w:p>
    <w:p w14:paraId="527E65FD"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3.Інтерактивна вікторина "Безпечно-небезпечно".</w:t>
      </w:r>
    </w:p>
    <w:p w14:paraId="561B6B3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Година спілкування «Всесвітній день ментального здоров’я».</w:t>
      </w:r>
    </w:p>
    <w:p w14:paraId="74EDABD8"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Лекції за темою «Небезпека вживання алкогольних напоїв серед підлітків» від Костянтинівської філії ДУ «Донецький обласний центр контролю профілактики </w:t>
      </w:r>
      <w:proofErr w:type="spellStart"/>
      <w:r w:rsidRPr="00BF646A">
        <w:rPr>
          <w:rFonts w:ascii="Times New Roman" w:eastAsia="Times New Roman" w:hAnsi="Times New Roman" w:cs="Times New Roman"/>
          <w:kern w:val="0"/>
          <w:sz w:val="24"/>
          <w:szCs w:val="24"/>
          <w:lang w:eastAsia="ru-RU"/>
          <w14:ligatures w14:val="none"/>
        </w:rPr>
        <w:t>хвороб</w:t>
      </w:r>
      <w:proofErr w:type="spellEnd"/>
      <w:r w:rsidRPr="00BF646A">
        <w:rPr>
          <w:rFonts w:ascii="Times New Roman" w:eastAsia="Times New Roman" w:hAnsi="Times New Roman" w:cs="Times New Roman"/>
          <w:kern w:val="0"/>
          <w:sz w:val="24"/>
          <w:szCs w:val="24"/>
          <w:lang w:eastAsia="ru-RU"/>
          <w14:ligatures w14:val="none"/>
        </w:rPr>
        <w:t xml:space="preserve"> МОЗ України».</w:t>
      </w:r>
    </w:p>
    <w:p w14:paraId="5CE66F82"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eastAsia="ru-RU"/>
          <w14:ligatures w14:val="none"/>
        </w:rPr>
        <w:t>Леція</w:t>
      </w:r>
      <w:proofErr w:type="spellEnd"/>
      <w:r w:rsidRPr="00BF646A">
        <w:rPr>
          <w:rFonts w:ascii="Times New Roman" w:eastAsia="Times New Roman" w:hAnsi="Times New Roman" w:cs="Times New Roman"/>
          <w:kern w:val="0"/>
          <w:sz w:val="24"/>
          <w:szCs w:val="24"/>
          <w:lang w:eastAsia="ru-RU"/>
          <w14:ligatures w14:val="none"/>
        </w:rPr>
        <w:t xml:space="preserve"> від представників </w:t>
      </w:r>
      <w:proofErr w:type="spellStart"/>
      <w:r w:rsidRPr="00BF646A">
        <w:rPr>
          <w:rFonts w:ascii="Times New Roman" w:eastAsia="Times New Roman" w:hAnsi="Times New Roman" w:cs="Times New Roman"/>
          <w:kern w:val="0"/>
          <w:sz w:val="24"/>
          <w:szCs w:val="24"/>
          <w:lang w:eastAsia="ru-RU"/>
          <w14:ligatures w14:val="none"/>
        </w:rPr>
        <w:t>ДонДУВС</w:t>
      </w:r>
      <w:proofErr w:type="spellEnd"/>
      <w:r w:rsidRPr="00BF646A">
        <w:rPr>
          <w:rFonts w:ascii="Times New Roman" w:eastAsia="Times New Roman" w:hAnsi="Times New Roman" w:cs="Times New Roman"/>
          <w:kern w:val="0"/>
          <w:sz w:val="24"/>
          <w:szCs w:val="24"/>
          <w:lang w:eastAsia="ru-RU"/>
          <w14:ligatures w14:val="none"/>
        </w:rPr>
        <w:t xml:space="preserve"> «Безпека в інтернеті.</w:t>
      </w:r>
    </w:p>
    <w:p w14:paraId="0F50B9C1"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BF646A">
        <w:rPr>
          <w:rFonts w:ascii="Times New Roman" w:eastAsia="Times New Roman" w:hAnsi="Times New Roman" w:cs="Times New Roman"/>
          <w:kern w:val="0"/>
          <w:sz w:val="24"/>
          <w:szCs w:val="24"/>
          <w:lang w:eastAsia="ru-RU"/>
          <w14:ligatures w14:val="none"/>
        </w:rPr>
        <w:t>Уроки</w:t>
      </w:r>
      <w:proofErr w:type="spellEnd"/>
      <w:r w:rsidRPr="00BF646A">
        <w:rPr>
          <w:rFonts w:ascii="Times New Roman" w:eastAsia="Times New Roman" w:hAnsi="Times New Roman" w:cs="Times New Roman"/>
          <w:kern w:val="0"/>
          <w:sz w:val="24"/>
          <w:szCs w:val="24"/>
          <w:lang w:eastAsia="ru-RU"/>
          <w14:ligatures w14:val="none"/>
        </w:rPr>
        <w:t xml:space="preserve"> з мінної безпеки від представників ДСНС: «Мінна безпека», "Безпечніша поведінка та підвищення обізнаності про ризики мін та вибухонебезпечних залишків війни".</w:t>
      </w:r>
    </w:p>
    <w:p w14:paraId="26F2C754"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Заходи до Дня безпечного інтернету:</w:t>
      </w:r>
    </w:p>
    <w:p w14:paraId="4AD5AD6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lastRenderedPageBreak/>
        <w:t xml:space="preserve">1.Інформаційни </w:t>
      </w:r>
      <w:proofErr w:type="spellStart"/>
      <w:r w:rsidRPr="00BF646A">
        <w:rPr>
          <w:rFonts w:ascii="Times New Roman" w:eastAsia="Times New Roman" w:hAnsi="Times New Roman" w:cs="Times New Roman"/>
          <w:kern w:val="0"/>
          <w:sz w:val="24"/>
          <w:szCs w:val="24"/>
          <w:lang w:eastAsia="ru-RU"/>
          <w14:ligatures w14:val="none"/>
        </w:rPr>
        <w:t>відеодайджест</w:t>
      </w:r>
      <w:proofErr w:type="spellEnd"/>
      <w:r w:rsidRPr="00BF646A">
        <w:rPr>
          <w:rFonts w:ascii="Times New Roman" w:eastAsia="Times New Roman" w:hAnsi="Times New Roman" w:cs="Times New Roman"/>
          <w:kern w:val="0"/>
          <w:sz w:val="24"/>
          <w:szCs w:val="24"/>
          <w:lang w:eastAsia="ru-RU"/>
          <w14:ligatures w14:val="none"/>
        </w:rPr>
        <w:t xml:space="preserve"> «День безпечного Інтернету 2025: твоя безпека – твоя відповідальність!»</w:t>
      </w:r>
    </w:p>
    <w:p w14:paraId="026ABBCA"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2.Година спілкування «Безпечний інтернет»</w:t>
      </w:r>
    </w:p>
    <w:p w14:paraId="53B2E6A9"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3. Участь у відкритому </w:t>
      </w:r>
      <w:proofErr w:type="spellStart"/>
      <w:r w:rsidRPr="00BF646A">
        <w:rPr>
          <w:rFonts w:ascii="Times New Roman" w:eastAsia="Times New Roman" w:hAnsi="Times New Roman" w:cs="Times New Roman"/>
          <w:kern w:val="0"/>
          <w:sz w:val="24"/>
          <w:szCs w:val="24"/>
          <w:lang w:eastAsia="ru-RU"/>
          <w14:ligatures w14:val="none"/>
        </w:rPr>
        <w:t>уроці</w:t>
      </w:r>
      <w:proofErr w:type="spellEnd"/>
      <w:r w:rsidRPr="00BF646A">
        <w:rPr>
          <w:rFonts w:ascii="Times New Roman" w:eastAsia="Times New Roman" w:hAnsi="Times New Roman" w:cs="Times New Roman"/>
          <w:kern w:val="0"/>
          <w:sz w:val="24"/>
          <w:szCs w:val="24"/>
          <w:lang w:eastAsia="ru-RU"/>
          <w14:ligatures w14:val="none"/>
        </w:rPr>
        <w:t xml:space="preserve"> з </w:t>
      </w:r>
      <w:proofErr w:type="spellStart"/>
      <w:r w:rsidRPr="00BF646A">
        <w:rPr>
          <w:rFonts w:ascii="Times New Roman" w:eastAsia="Times New Roman" w:hAnsi="Times New Roman" w:cs="Times New Roman"/>
          <w:kern w:val="0"/>
          <w:sz w:val="24"/>
          <w:szCs w:val="24"/>
          <w:lang w:eastAsia="ru-RU"/>
          <w14:ligatures w14:val="none"/>
        </w:rPr>
        <w:t>кібербезпеки</w:t>
      </w:r>
      <w:proofErr w:type="spellEnd"/>
      <w:r w:rsidRPr="00BF646A">
        <w:rPr>
          <w:rFonts w:ascii="Times New Roman" w:eastAsia="Times New Roman" w:hAnsi="Times New Roman" w:cs="Times New Roman"/>
          <w:kern w:val="0"/>
          <w:sz w:val="24"/>
          <w:szCs w:val="24"/>
          <w:lang w:eastAsia="ru-RU"/>
          <w14:ligatures w14:val="none"/>
        </w:rPr>
        <w:t xml:space="preserve"> від </w:t>
      </w:r>
      <w:proofErr w:type="spellStart"/>
      <w:r w:rsidRPr="00BF646A">
        <w:rPr>
          <w:rFonts w:ascii="Times New Roman" w:eastAsia="Times New Roman" w:hAnsi="Times New Roman" w:cs="Times New Roman"/>
          <w:kern w:val="0"/>
          <w:sz w:val="24"/>
          <w:szCs w:val="24"/>
          <w:lang w:eastAsia="ru-RU"/>
          <w14:ligatures w14:val="none"/>
        </w:rPr>
        <w:t>Ювіальної</w:t>
      </w:r>
      <w:proofErr w:type="spellEnd"/>
      <w:r w:rsidRPr="00BF646A">
        <w:rPr>
          <w:rFonts w:ascii="Times New Roman" w:eastAsia="Times New Roman" w:hAnsi="Times New Roman" w:cs="Times New Roman"/>
          <w:kern w:val="0"/>
          <w:sz w:val="24"/>
          <w:szCs w:val="24"/>
          <w:lang w:eastAsia="ru-RU"/>
          <w14:ligatures w14:val="none"/>
        </w:rPr>
        <w:t xml:space="preserve"> Поліції, </w:t>
      </w:r>
      <w:proofErr w:type="spellStart"/>
      <w:r w:rsidRPr="00BF646A">
        <w:rPr>
          <w:rFonts w:ascii="Times New Roman" w:eastAsia="Times New Roman" w:hAnsi="Times New Roman" w:cs="Times New Roman"/>
          <w:kern w:val="0"/>
          <w:sz w:val="24"/>
          <w:szCs w:val="24"/>
          <w:lang w:eastAsia="ru-RU"/>
          <w14:ligatures w14:val="none"/>
        </w:rPr>
        <w:t>Кіберполіції</w:t>
      </w:r>
      <w:proofErr w:type="spellEnd"/>
      <w:r w:rsidRPr="00BF646A">
        <w:rPr>
          <w:rFonts w:ascii="Times New Roman" w:eastAsia="Times New Roman" w:hAnsi="Times New Roman" w:cs="Times New Roman"/>
          <w:kern w:val="0"/>
          <w:sz w:val="24"/>
          <w:szCs w:val="24"/>
          <w:lang w:eastAsia="ru-RU"/>
          <w14:ligatures w14:val="none"/>
        </w:rPr>
        <w:t xml:space="preserve"> та Міністерства освіти та науки України.</w:t>
      </w:r>
    </w:p>
    <w:p w14:paraId="1147B6A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Бесіди та години спілкування : «Правила безпеки дорожнього </w:t>
      </w:r>
      <w:proofErr w:type="spellStart"/>
      <w:r w:rsidRPr="00BF646A">
        <w:rPr>
          <w:rFonts w:ascii="Times New Roman" w:eastAsia="Times New Roman" w:hAnsi="Times New Roman" w:cs="Times New Roman"/>
          <w:kern w:val="0"/>
          <w:sz w:val="24"/>
          <w:szCs w:val="24"/>
          <w:lang w:eastAsia="ru-RU"/>
          <w14:ligatures w14:val="none"/>
        </w:rPr>
        <w:t>руху»,«Основи</w:t>
      </w:r>
      <w:proofErr w:type="spellEnd"/>
      <w:r w:rsidRPr="00BF646A">
        <w:rPr>
          <w:rFonts w:ascii="Times New Roman" w:eastAsia="Times New Roman" w:hAnsi="Times New Roman" w:cs="Times New Roman"/>
          <w:kern w:val="0"/>
          <w:sz w:val="24"/>
          <w:szCs w:val="24"/>
          <w:lang w:eastAsia="ru-RU"/>
          <w14:ligatures w14:val="none"/>
        </w:rPr>
        <w:t xml:space="preserve"> протипожежної </w:t>
      </w:r>
      <w:proofErr w:type="spellStart"/>
      <w:r w:rsidRPr="00BF646A">
        <w:rPr>
          <w:rFonts w:ascii="Times New Roman" w:eastAsia="Times New Roman" w:hAnsi="Times New Roman" w:cs="Times New Roman"/>
          <w:kern w:val="0"/>
          <w:sz w:val="24"/>
          <w:szCs w:val="24"/>
          <w:lang w:eastAsia="ru-RU"/>
          <w14:ligatures w14:val="none"/>
        </w:rPr>
        <w:t>безпеки»,«Обережність</w:t>
      </w:r>
      <w:proofErr w:type="spellEnd"/>
      <w:r w:rsidRPr="00BF646A">
        <w:rPr>
          <w:rFonts w:ascii="Times New Roman" w:eastAsia="Times New Roman" w:hAnsi="Times New Roman" w:cs="Times New Roman"/>
          <w:kern w:val="0"/>
          <w:sz w:val="24"/>
          <w:szCs w:val="24"/>
          <w:lang w:eastAsia="ru-RU"/>
          <w14:ligatures w14:val="none"/>
        </w:rPr>
        <w:t xml:space="preserve"> при користуванні електроприладами», «Правила поведінки біля водойм, у лісі та в громадських місцях» ,«Важливість дотримання інформаційної безпеки в Інтернеті», «Безпечні весняні канікули».</w:t>
      </w:r>
    </w:p>
    <w:p w14:paraId="07377D5D"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Інформаційна компанія до Всесвітнього дня боротьби з туберкульозом:</w:t>
      </w:r>
    </w:p>
    <w:p w14:paraId="76D117F2"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1.Години </w:t>
      </w:r>
      <w:proofErr w:type="spellStart"/>
      <w:r w:rsidRPr="00BF646A">
        <w:rPr>
          <w:rFonts w:ascii="Times New Roman" w:eastAsia="Times New Roman" w:hAnsi="Times New Roman" w:cs="Times New Roman"/>
          <w:kern w:val="0"/>
          <w:sz w:val="24"/>
          <w:szCs w:val="24"/>
          <w:lang w:eastAsia="ru-RU"/>
          <w14:ligatures w14:val="none"/>
        </w:rPr>
        <w:t>спілування</w:t>
      </w:r>
      <w:proofErr w:type="spellEnd"/>
      <w:r w:rsidRPr="00BF646A">
        <w:rPr>
          <w:rFonts w:ascii="Times New Roman" w:eastAsia="Times New Roman" w:hAnsi="Times New Roman" w:cs="Times New Roman"/>
          <w:kern w:val="0"/>
          <w:sz w:val="24"/>
          <w:szCs w:val="24"/>
          <w:lang w:eastAsia="ru-RU"/>
          <w14:ligatures w14:val="none"/>
        </w:rPr>
        <w:t xml:space="preserve"> «Туберкульоз: профілактика, симптоми, діагностика», «Час зупинити туберкульоз», «Здолаємо туберкульоз разом!»</w:t>
      </w:r>
    </w:p>
    <w:p w14:paraId="4E90A3D6"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2.Відеопрегляд інформаційних відеороликів: «Що варто знати про туберкульоз?», «24 березня – Всесвітній день боротьби з туберкульозом».</w:t>
      </w:r>
    </w:p>
    <w:p w14:paraId="1DEA2B93"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Європейський тиждень імунізації:</w:t>
      </w:r>
    </w:p>
    <w:p w14:paraId="3B967048"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та бесіди  «Щит здоров’я: навіщо потрібні щеплення?».</w:t>
      </w:r>
    </w:p>
    <w:p w14:paraId="155E57BF"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2. </w:t>
      </w:r>
      <w:proofErr w:type="spellStart"/>
      <w:r w:rsidRPr="00BF646A">
        <w:rPr>
          <w:rFonts w:ascii="Times New Roman" w:eastAsia="Times New Roman" w:hAnsi="Times New Roman" w:cs="Times New Roman"/>
          <w:kern w:val="0"/>
          <w:sz w:val="24"/>
          <w:szCs w:val="24"/>
          <w:lang w:eastAsia="ru-RU"/>
          <w14:ligatures w14:val="none"/>
        </w:rPr>
        <w:t>Відеоперегляд</w:t>
      </w:r>
      <w:proofErr w:type="spellEnd"/>
      <w:r w:rsidRPr="00BF646A">
        <w:rPr>
          <w:rFonts w:ascii="Times New Roman" w:eastAsia="Times New Roman" w:hAnsi="Times New Roman" w:cs="Times New Roman"/>
          <w:kern w:val="0"/>
          <w:sz w:val="24"/>
          <w:szCs w:val="24"/>
          <w:lang w:eastAsia="ru-RU"/>
          <w14:ligatures w14:val="none"/>
        </w:rPr>
        <w:t xml:space="preserve"> мультфільмів про вакцинацію: «Маленький Бу, візит до лікаря», «Вакцинуйся разом з котиком», «Щеплення захищає від </w:t>
      </w:r>
      <w:proofErr w:type="spellStart"/>
      <w:r w:rsidRPr="00BF646A">
        <w:rPr>
          <w:rFonts w:ascii="Times New Roman" w:eastAsia="Times New Roman" w:hAnsi="Times New Roman" w:cs="Times New Roman"/>
          <w:kern w:val="0"/>
          <w:sz w:val="24"/>
          <w:szCs w:val="24"/>
          <w:lang w:eastAsia="ru-RU"/>
          <w14:ligatures w14:val="none"/>
        </w:rPr>
        <w:t>хвороб</w:t>
      </w:r>
      <w:proofErr w:type="spellEnd"/>
      <w:r w:rsidRPr="00BF646A">
        <w:rPr>
          <w:rFonts w:ascii="Times New Roman" w:eastAsia="Times New Roman" w:hAnsi="Times New Roman" w:cs="Times New Roman"/>
          <w:kern w:val="0"/>
          <w:sz w:val="24"/>
          <w:szCs w:val="24"/>
          <w:lang w:eastAsia="ru-RU"/>
          <w14:ligatures w14:val="none"/>
        </w:rPr>
        <w:t>»,«Щеплення захищає наше здоров’я»</w:t>
      </w:r>
    </w:p>
    <w:p w14:paraId="5F58E8D7"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Тиждень безпеки життєдіяльності:</w:t>
      </w:r>
    </w:p>
    <w:p w14:paraId="70E9719F"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«Безпека дорожнього руху»</w:t>
      </w:r>
    </w:p>
    <w:p w14:paraId="46B8C1B8"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2.Бесіди  «Алгоритм дій під час повітряної тривоги»</w:t>
      </w:r>
    </w:p>
    <w:p w14:paraId="38EC8B7B"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3. Години спілкування «Повітряна тривога. Тривожна валіза»</w:t>
      </w:r>
    </w:p>
    <w:p w14:paraId="65AFCD24"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4.Урок-тренінг «Збереження життя та здоров’я під час воєнного стану».</w:t>
      </w:r>
    </w:p>
    <w:p w14:paraId="245DC7A7"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5.Години спілкування «Мінна безпека. Повітряна тривога: алгоритм дій»</w:t>
      </w:r>
    </w:p>
    <w:p w14:paraId="3CC128E3"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Заходи у рамках Національного тижня </w:t>
      </w:r>
      <w:proofErr w:type="spellStart"/>
      <w:r w:rsidRPr="00BF646A">
        <w:rPr>
          <w:rFonts w:ascii="Times New Roman" w:eastAsia="Times New Roman" w:hAnsi="Times New Roman" w:cs="Times New Roman"/>
          <w:kern w:val="0"/>
          <w:sz w:val="24"/>
          <w:szCs w:val="24"/>
          <w:lang w:eastAsia="ru-RU"/>
          <w14:ligatures w14:val="none"/>
        </w:rPr>
        <w:t>безбар’єрності</w:t>
      </w:r>
      <w:proofErr w:type="spellEnd"/>
      <w:r w:rsidRPr="00BF646A">
        <w:rPr>
          <w:rFonts w:ascii="Times New Roman" w:eastAsia="Times New Roman" w:hAnsi="Times New Roman" w:cs="Times New Roman"/>
          <w:kern w:val="0"/>
          <w:sz w:val="24"/>
          <w:szCs w:val="24"/>
          <w:lang w:eastAsia="ru-RU"/>
          <w14:ligatures w14:val="none"/>
        </w:rPr>
        <w:t>:</w:t>
      </w:r>
    </w:p>
    <w:p w14:paraId="594A506C"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1.Години спілкування «Без бар’єрів»</w:t>
      </w:r>
    </w:p>
    <w:p w14:paraId="12FC35C6"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Проводились бесіди  «Профілактика інфекційних захворювань, харчових отруєнь», «Грип має лікувати лікар»,  тестування з профілактики суїциду, різних видів насильства, заняття-тренінги, години спілкування, написання  міні-творів, направлених на боротьбу зі шкідливими звичками. На батьківських зборах розглядались правила поведінки для учнів, режим дня, правильне харчування, профілактика шкідливих звичок тощо. </w:t>
      </w:r>
    </w:p>
    <w:p w14:paraId="70A7AE0A"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ab/>
        <w:t>На шкільному сайті поповнюються онлайн-стенди «Безпека життєдіяльності», правила для пішоходів, правила поведінки в суспільних місцях, мінна безпека, дії під час надзвичайних ситуацій тощо. На шкільних сайтах є достатньо матеріалу з профілактики шкідливих звичок, своєчасно готуються тематичні онлайн- виставки  з підбором необхідної літератури .</w:t>
      </w:r>
    </w:p>
    <w:p w14:paraId="6BCCAFEA"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val="ru-RU" w:eastAsia="ru-RU"/>
          <w14:ligatures w14:val="none"/>
        </w:rPr>
      </w:pPr>
      <w:r w:rsidRPr="00BF646A">
        <w:rPr>
          <w:rFonts w:ascii="Times New Roman" w:eastAsia="Times New Roman" w:hAnsi="Times New Roman" w:cs="Times New Roman"/>
          <w:kern w:val="0"/>
          <w:sz w:val="24"/>
          <w:szCs w:val="24"/>
          <w:lang w:eastAsia="ru-RU"/>
          <w14:ligatures w14:val="none"/>
        </w:rPr>
        <w:tab/>
        <w:t>У</w:t>
      </w:r>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школі</w:t>
      </w:r>
      <w:proofErr w:type="spellEnd"/>
      <w:r w:rsidRPr="00BF646A">
        <w:rPr>
          <w:rFonts w:ascii="Times New Roman" w:eastAsia="Times New Roman" w:hAnsi="Times New Roman" w:cs="Times New Roman"/>
          <w:kern w:val="0"/>
          <w:sz w:val="24"/>
          <w:szCs w:val="24"/>
          <w:lang w:val="ru-RU" w:eastAsia="ru-RU"/>
          <w14:ligatures w14:val="none"/>
        </w:rPr>
        <w:t xml:space="preserve"> проводились </w:t>
      </w:r>
      <w:proofErr w:type="spellStart"/>
      <w:r w:rsidRPr="00BF646A">
        <w:rPr>
          <w:rFonts w:ascii="Times New Roman" w:eastAsia="Times New Roman" w:hAnsi="Times New Roman" w:cs="Times New Roman"/>
          <w:kern w:val="0"/>
          <w:sz w:val="24"/>
          <w:szCs w:val="24"/>
          <w:lang w:val="ru-RU" w:eastAsia="ru-RU"/>
          <w14:ligatures w14:val="none"/>
        </w:rPr>
        <w:t>профілактичні</w:t>
      </w:r>
      <w:proofErr w:type="spellEnd"/>
      <w:r w:rsidRPr="00BF646A">
        <w:rPr>
          <w:rFonts w:ascii="Times New Roman" w:eastAsia="Times New Roman" w:hAnsi="Times New Roman" w:cs="Times New Roman"/>
          <w:kern w:val="0"/>
          <w:sz w:val="24"/>
          <w:szCs w:val="24"/>
          <w:lang w:val="ru-RU" w:eastAsia="ru-RU"/>
          <w14:ligatures w14:val="none"/>
        </w:rPr>
        <w:t xml:space="preserve"> заходи, </w:t>
      </w:r>
      <w:proofErr w:type="spellStart"/>
      <w:r w:rsidRPr="00BF646A">
        <w:rPr>
          <w:rFonts w:ascii="Times New Roman" w:eastAsia="Times New Roman" w:hAnsi="Times New Roman" w:cs="Times New Roman"/>
          <w:kern w:val="0"/>
          <w:sz w:val="24"/>
          <w:szCs w:val="24"/>
          <w:lang w:val="ru-RU" w:eastAsia="ru-RU"/>
          <w14:ligatures w14:val="none"/>
        </w:rPr>
        <w:t>спрямовані</w:t>
      </w:r>
      <w:proofErr w:type="spellEnd"/>
      <w:r w:rsidRPr="00BF646A">
        <w:rPr>
          <w:rFonts w:ascii="Times New Roman" w:eastAsia="Times New Roman" w:hAnsi="Times New Roman" w:cs="Times New Roman"/>
          <w:kern w:val="0"/>
          <w:sz w:val="24"/>
          <w:szCs w:val="24"/>
          <w:lang w:val="ru-RU" w:eastAsia="ru-RU"/>
          <w14:ligatures w14:val="none"/>
        </w:rPr>
        <w:t xml:space="preserve"> на </w:t>
      </w:r>
      <w:proofErr w:type="spellStart"/>
      <w:r w:rsidRPr="00BF646A">
        <w:rPr>
          <w:rFonts w:ascii="Times New Roman" w:eastAsia="Times New Roman" w:hAnsi="Times New Roman" w:cs="Times New Roman"/>
          <w:kern w:val="0"/>
          <w:sz w:val="24"/>
          <w:szCs w:val="24"/>
          <w:lang w:val="ru-RU" w:eastAsia="ru-RU"/>
          <w14:ligatures w14:val="none"/>
        </w:rPr>
        <w:t>попередження</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алкоголізму</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наркоманії</w:t>
      </w:r>
      <w:proofErr w:type="spellEnd"/>
      <w:r w:rsidRPr="00BF646A">
        <w:rPr>
          <w:rFonts w:ascii="Times New Roman" w:eastAsia="Times New Roman" w:hAnsi="Times New Roman" w:cs="Times New Roman"/>
          <w:kern w:val="0"/>
          <w:sz w:val="24"/>
          <w:szCs w:val="24"/>
          <w:lang w:eastAsia="ru-RU"/>
          <w14:ligatures w14:val="none"/>
        </w:rPr>
        <w:t xml:space="preserve"> та тютюнопаління </w:t>
      </w:r>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серед</w:t>
      </w:r>
      <w:proofErr w:type="spellEnd"/>
      <w:r w:rsidRPr="00BF646A">
        <w:rPr>
          <w:rFonts w:ascii="Times New Roman" w:eastAsia="Times New Roman" w:hAnsi="Times New Roman" w:cs="Times New Roman"/>
          <w:kern w:val="0"/>
          <w:sz w:val="24"/>
          <w:szCs w:val="24"/>
          <w:lang w:val="ru-RU" w:eastAsia="ru-RU"/>
          <w14:ligatures w14:val="none"/>
        </w:rPr>
        <w:t xml:space="preserve"> </w:t>
      </w:r>
      <w:proofErr w:type="spellStart"/>
      <w:r w:rsidRPr="00BF646A">
        <w:rPr>
          <w:rFonts w:ascii="Times New Roman" w:eastAsia="Times New Roman" w:hAnsi="Times New Roman" w:cs="Times New Roman"/>
          <w:kern w:val="0"/>
          <w:sz w:val="24"/>
          <w:szCs w:val="24"/>
          <w:lang w:val="ru-RU" w:eastAsia="ru-RU"/>
          <w14:ligatures w14:val="none"/>
        </w:rPr>
        <w:t>неповнолітніх</w:t>
      </w:r>
      <w:proofErr w:type="spellEnd"/>
      <w:r w:rsidRPr="00BF646A">
        <w:rPr>
          <w:rFonts w:ascii="Times New Roman" w:eastAsia="Times New Roman" w:hAnsi="Times New Roman" w:cs="Times New Roman"/>
          <w:kern w:val="0"/>
          <w:sz w:val="24"/>
          <w:szCs w:val="24"/>
          <w:lang w:val="ru-RU" w:eastAsia="ru-RU"/>
          <w14:ligatures w14:val="none"/>
        </w:rPr>
        <w:t>.</w:t>
      </w:r>
    </w:p>
    <w:p w14:paraId="26858EA2" w14:textId="77777777" w:rsidR="00BF646A" w:rsidRPr="00BF646A" w:rsidRDefault="00BF646A" w:rsidP="00BF646A">
      <w:pPr>
        <w:spacing w:after="0" w:line="240" w:lineRule="auto"/>
        <w:jc w:val="both"/>
        <w:rPr>
          <w:rFonts w:ascii="Times New Roman" w:eastAsia="Times New Roman" w:hAnsi="Times New Roman" w:cs="Times New Roman"/>
          <w:kern w:val="0"/>
          <w:sz w:val="24"/>
          <w:szCs w:val="24"/>
          <w:lang w:eastAsia="ru-RU"/>
          <w14:ligatures w14:val="none"/>
        </w:rPr>
      </w:pPr>
    </w:p>
    <w:p w14:paraId="6CBDA29B" w14:textId="77777777" w:rsidR="00BF646A" w:rsidRPr="00BF646A" w:rsidRDefault="00BF646A" w:rsidP="00BF646A">
      <w:pPr>
        <w:spacing w:after="0" w:line="240" w:lineRule="auto"/>
        <w:jc w:val="center"/>
        <w:rPr>
          <w:rFonts w:ascii="Times New Roman" w:eastAsia="Times New Roman" w:hAnsi="Times New Roman" w:cs="Times New Roman"/>
          <w:b/>
          <w:kern w:val="0"/>
          <w:sz w:val="28"/>
          <w:szCs w:val="28"/>
          <w:lang w:eastAsia="ru-RU"/>
          <w14:ligatures w14:val="none"/>
        </w:rPr>
      </w:pPr>
      <w:r w:rsidRPr="00BF646A">
        <w:rPr>
          <w:rFonts w:ascii="Times New Roman" w:eastAsia="Times New Roman" w:hAnsi="Times New Roman" w:cs="Times New Roman"/>
          <w:b/>
          <w:kern w:val="0"/>
          <w:sz w:val="28"/>
          <w:szCs w:val="28"/>
          <w:lang w:eastAsia="ru-RU"/>
          <w14:ligatures w14:val="none"/>
        </w:rPr>
        <w:t>Учнівське самоврядування</w:t>
      </w:r>
    </w:p>
    <w:p w14:paraId="421418A2" w14:textId="77777777" w:rsidR="00BF646A" w:rsidRPr="00BF646A" w:rsidRDefault="00BF646A" w:rsidP="00BF646A">
      <w:pPr>
        <w:spacing w:after="0" w:line="240" w:lineRule="auto"/>
        <w:ind w:firstLine="708"/>
        <w:rPr>
          <w:rFonts w:ascii="Times New Roman" w:eastAsia="Times New Roman" w:hAnsi="Times New Roman" w:cs="Times New Roman"/>
          <w:b/>
          <w:i/>
          <w:kern w:val="0"/>
          <w:sz w:val="28"/>
          <w:szCs w:val="28"/>
          <w:lang w:eastAsia="ru-RU"/>
          <w14:ligatures w14:val="none"/>
        </w:rPr>
      </w:pPr>
      <w:r w:rsidRPr="00BF646A">
        <w:rPr>
          <w:rFonts w:ascii="Times New Roman" w:eastAsia="Times New Roman" w:hAnsi="Times New Roman" w:cs="Times New Roman"/>
          <w:kern w:val="0"/>
          <w:sz w:val="24"/>
          <w:szCs w:val="24"/>
          <w:lang w:eastAsia="ru-RU"/>
          <w14:ligatures w14:val="none"/>
        </w:rPr>
        <w:t>В школі успішно  працює шкільна організація учнівського самоврядування «Маленька країна», яка допомагає в проведенні спортивно-масової роботи, здійснює волонтерську роботу, роботу з ветеранами , шефську роботу з молодшими школярами.</w:t>
      </w:r>
    </w:p>
    <w:p w14:paraId="1801D04D" w14:textId="77777777" w:rsidR="00BF646A" w:rsidRPr="00BF646A" w:rsidRDefault="00BF646A" w:rsidP="00BF646A">
      <w:pPr>
        <w:spacing w:after="0" w:line="240" w:lineRule="auto"/>
        <w:ind w:firstLine="360"/>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Учнівська Рада «Маленька країна» була заснована у ЗЗСО №6 у 1996 році. Метою та завданням діяльності є:</w:t>
      </w:r>
    </w:p>
    <w:p w14:paraId="18A0DE76"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допомога в організації загальної роботи та творчості учнів та педагогів задля поліпшення навчально-виховного процесу, забезпечення </w:t>
      </w:r>
      <w:proofErr w:type="spellStart"/>
      <w:r w:rsidRPr="00BF646A">
        <w:rPr>
          <w:rFonts w:ascii="Times New Roman" w:eastAsia="Times New Roman" w:hAnsi="Times New Roman" w:cs="Times New Roman"/>
          <w:kern w:val="0"/>
          <w:sz w:val="24"/>
          <w:szCs w:val="24"/>
          <w14:ligatures w14:val="none"/>
        </w:rPr>
        <w:t>рівнодоступності</w:t>
      </w:r>
      <w:proofErr w:type="spellEnd"/>
      <w:r w:rsidRPr="00BF646A">
        <w:rPr>
          <w:rFonts w:ascii="Times New Roman" w:eastAsia="Times New Roman" w:hAnsi="Times New Roman" w:cs="Times New Roman"/>
          <w:kern w:val="0"/>
          <w:sz w:val="24"/>
          <w:szCs w:val="24"/>
          <w14:ligatures w14:val="none"/>
        </w:rPr>
        <w:t xml:space="preserve"> навчання та поліпшення його якості;</w:t>
      </w:r>
    </w:p>
    <w:p w14:paraId="6E830917"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формування соціально активної, адаптованої до реального життя людини, яка має глибоку відповідальність, може самоудосконалюватися та </w:t>
      </w:r>
      <w:proofErr w:type="spellStart"/>
      <w:r w:rsidRPr="00BF646A">
        <w:rPr>
          <w:rFonts w:ascii="Times New Roman" w:eastAsia="Times New Roman" w:hAnsi="Times New Roman" w:cs="Times New Roman"/>
          <w:kern w:val="0"/>
          <w:sz w:val="24"/>
          <w:szCs w:val="24"/>
          <w14:ligatures w14:val="none"/>
        </w:rPr>
        <w:t>самореалізовуватися</w:t>
      </w:r>
      <w:proofErr w:type="spellEnd"/>
      <w:r w:rsidRPr="00BF646A">
        <w:rPr>
          <w:rFonts w:ascii="Times New Roman" w:eastAsia="Times New Roman" w:hAnsi="Times New Roman" w:cs="Times New Roman"/>
          <w:kern w:val="0"/>
          <w:sz w:val="24"/>
          <w:szCs w:val="24"/>
          <w14:ligatures w14:val="none"/>
        </w:rPr>
        <w:t>;</w:t>
      </w:r>
    </w:p>
    <w:p w14:paraId="3400A859"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організація заходів для створення відповідних умов для удосконалення навчально-виховного процесу;</w:t>
      </w:r>
    </w:p>
    <w:p w14:paraId="184734E1"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lastRenderedPageBreak/>
        <w:t>координація діяльності і надання допомоги для розвитку учнівського самоврядування на рівні загальноосвітнього закладу;</w:t>
      </w:r>
    </w:p>
    <w:p w14:paraId="7EC44758"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підтримка учнівських ініціатив у процесі рішення проблемних питань їх життя;</w:t>
      </w:r>
    </w:p>
    <w:p w14:paraId="4AF1F03B"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сприяння в формуванні у учнів здорового способу життя та організації змістовного дозвілля;</w:t>
      </w:r>
    </w:p>
    <w:p w14:paraId="3E99EB9D"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організація навчання активу;</w:t>
      </w:r>
    </w:p>
    <w:p w14:paraId="31F0BA41"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забезпечення соціального та правового захисту учнів;</w:t>
      </w:r>
    </w:p>
    <w:p w14:paraId="7B262FBE"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пошук і підтримка обдарованих дітей;</w:t>
      </w:r>
    </w:p>
    <w:p w14:paraId="03028DF4"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підтримка розвитку учнівських та громадських рухів: патріотичних, екологічних, волонтерських та ін.;</w:t>
      </w:r>
    </w:p>
    <w:p w14:paraId="140C7BEC"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створення інформаційного банка ідей, позитивного досвіду учнівського самоврядування та ін.;</w:t>
      </w:r>
    </w:p>
    <w:p w14:paraId="3DFABBA4" w14:textId="77777777" w:rsidR="00BF646A" w:rsidRPr="00BF646A" w:rsidRDefault="00BF646A">
      <w:pPr>
        <w:numPr>
          <w:ilvl w:val="0"/>
          <w:numId w:val="18"/>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забезпечення інформаційного </w:t>
      </w:r>
      <w:proofErr w:type="spellStart"/>
      <w:r w:rsidRPr="00BF646A">
        <w:rPr>
          <w:rFonts w:ascii="Times New Roman" w:eastAsia="Times New Roman" w:hAnsi="Times New Roman" w:cs="Times New Roman"/>
          <w:kern w:val="0"/>
          <w:sz w:val="24"/>
          <w:szCs w:val="24"/>
          <w14:ligatures w14:val="none"/>
        </w:rPr>
        <w:t>зв‘зку</w:t>
      </w:r>
      <w:proofErr w:type="spellEnd"/>
      <w:r w:rsidRPr="00BF646A">
        <w:rPr>
          <w:rFonts w:ascii="Times New Roman" w:eastAsia="Times New Roman" w:hAnsi="Times New Roman" w:cs="Times New Roman"/>
          <w:kern w:val="0"/>
          <w:sz w:val="24"/>
          <w:szCs w:val="24"/>
          <w14:ligatures w14:val="none"/>
        </w:rPr>
        <w:t xml:space="preserve"> між міськими УР за допомогою засобів масової інформації.</w:t>
      </w:r>
    </w:p>
    <w:p w14:paraId="56FD682E" w14:textId="77777777" w:rsidR="00BF646A" w:rsidRPr="00BF646A" w:rsidRDefault="00BF646A" w:rsidP="00BF646A">
      <w:pPr>
        <w:spacing w:after="0" w:line="240" w:lineRule="auto"/>
        <w:ind w:firstLine="360"/>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Орієнтуючись на відповідні завдання, УР «Маленька країна» працює з п‘яти основних спрямувань:</w:t>
      </w:r>
    </w:p>
    <w:p w14:paraId="5292923D" w14:textId="77777777" w:rsidR="00BF646A" w:rsidRPr="00BF646A" w:rsidRDefault="00BF646A">
      <w:pPr>
        <w:numPr>
          <w:ilvl w:val="0"/>
          <w:numId w:val="19"/>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Морально-правове</w:t>
      </w:r>
      <w:r w:rsidRPr="00BF646A">
        <w:rPr>
          <w:rFonts w:ascii="Times New Roman" w:eastAsia="Times New Roman" w:hAnsi="Times New Roman" w:cs="Times New Roman"/>
          <w:kern w:val="0"/>
          <w:sz w:val="24"/>
          <w:szCs w:val="24"/>
          <w14:ligatures w14:val="none"/>
        </w:rPr>
        <w:t>: робота над собою; що я можу зробити, щоб залучити інших, вивчення своїх прав та обов‘язків як учнів та як членів Учнівської Ради.</w:t>
      </w:r>
    </w:p>
    <w:p w14:paraId="5C010CB8" w14:textId="77777777" w:rsidR="00BF646A" w:rsidRPr="00BF646A" w:rsidRDefault="00BF646A">
      <w:pPr>
        <w:numPr>
          <w:ilvl w:val="0"/>
          <w:numId w:val="19"/>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Героїко-патріотичне</w:t>
      </w:r>
      <w:r w:rsidRPr="00BF646A">
        <w:rPr>
          <w:rFonts w:ascii="Times New Roman" w:eastAsia="Times New Roman" w:hAnsi="Times New Roman" w:cs="Times New Roman"/>
          <w:kern w:val="0"/>
          <w:sz w:val="24"/>
          <w:szCs w:val="24"/>
          <w14:ligatures w14:val="none"/>
        </w:rPr>
        <w:t>: формування поважного відношення до старшого покоління, до його подвигу.</w:t>
      </w:r>
    </w:p>
    <w:p w14:paraId="2F51D187" w14:textId="77777777" w:rsidR="00BF646A" w:rsidRPr="00BF646A" w:rsidRDefault="00BF646A">
      <w:pPr>
        <w:numPr>
          <w:ilvl w:val="0"/>
          <w:numId w:val="19"/>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Естетичне</w:t>
      </w:r>
      <w:r w:rsidRPr="00BF646A">
        <w:rPr>
          <w:rFonts w:ascii="Times New Roman" w:eastAsia="Times New Roman" w:hAnsi="Times New Roman" w:cs="Times New Roman"/>
          <w:kern w:val="0"/>
          <w:sz w:val="24"/>
          <w:szCs w:val="24"/>
          <w14:ligatures w14:val="none"/>
        </w:rPr>
        <w:t>: розвиток естетичного смаку, вміння слідкувати за собою, вміти оцінювати все гарне, творити прекрасне.</w:t>
      </w:r>
    </w:p>
    <w:p w14:paraId="70DFE3FC" w14:textId="77777777" w:rsidR="00BF646A" w:rsidRPr="00BF646A" w:rsidRDefault="00BF646A">
      <w:pPr>
        <w:numPr>
          <w:ilvl w:val="0"/>
          <w:numId w:val="19"/>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Екологічне:</w:t>
      </w:r>
      <w:r w:rsidRPr="00BF646A">
        <w:rPr>
          <w:rFonts w:ascii="Times New Roman" w:eastAsia="Times New Roman" w:hAnsi="Times New Roman" w:cs="Times New Roman"/>
          <w:kern w:val="0"/>
          <w:sz w:val="24"/>
          <w:szCs w:val="24"/>
          <w14:ligatures w14:val="none"/>
        </w:rPr>
        <w:t xml:space="preserve"> вивчення, оберігання та примноження природи рідного краю.</w:t>
      </w:r>
    </w:p>
    <w:p w14:paraId="583A2060" w14:textId="77777777" w:rsidR="00BF646A" w:rsidRPr="00BF646A" w:rsidRDefault="00BF646A">
      <w:pPr>
        <w:numPr>
          <w:ilvl w:val="0"/>
          <w:numId w:val="19"/>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Фізичне</w:t>
      </w:r>
      <w:r w:rsidRPr="00BF646A">
        <w:rPr>
          <w:rFonts w:ascii="Times New Roman" w:eastAsia="Times New Roman" w:hAnsi="Times New Roman" w:cs="Times New Roman"/>
          <w:kern w:val="0"/>
          <w:sz w:val="24"/>
          <w:szCs w:val="24"/>
          <w14:ligatures w14:val="none"/>
        </w:rPr>
        <w:t>: розвиток спортивних можливостей, пропаганда здорового способу життя.</w:t>
      </w:r>
    </w:p>
    <w:p w14:paraId="48F8D705" w14:textId="77777777" w:rsidR="00BF646A" w:rsidRPr="00BF646A" w:rsidRDefault="00BF646A" w:rsidP="00BF646A">
      <w:pPr>
        <w:spacing w:after="0" w:line="240" w:lineRule="auto"/>
        <w:ind w:firstLine="708"/>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Кожен учень ЗЗСО №6 є одним з мешканців «Маленької країни», які живуть за девізом: «Чесним бути, добрим бути та милосердним, ловким, вмілим, веселим та сміливим»; а також за законами УР.</w:t>
      </w:r>
    </w:p>
    <w:p w14:paraId="0D5DB3FC" w14:textId="77777777" w:rsidR="00BF646A" w:rsidRPr="00BF646A" w:rsidRDefault="00BF646A" w:rsidP="00BF646A">
      <w:pPr>
        <w:spacing w:after="0" w:line="240" w:lineRule="auto"/>
        <w:ind w:firstLine="708"/>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Робота УР «Маленька країна» планується, організовується та контролюється наступними органами самоврядування:</w:t>
      </w:r>
    </w:p>
    <w:p w14:paraId="5ECE83DE" w14:textId="77777777" w:rsidR="00BF646A" w:rsidRPr="00BF646A" w:rsidRDefault="00BF646A" w:rsidP="00BF646A">
      <w:pPr>
        <w:spacing w:after="0" w:line="240" w:lineRule="auto"/>
        <w:ind w:firstLine="708"/>
        <w:contextualSpacing/>
        <w:rPr>
          <w:rFonts w:ascii="Times New Roman" w:eastAsia="Times New Roman" w:hAnsi="Times New Roman" w:cs="Times New Roman"/>
          <w:b/>
          <w:i/>
          <w:kern w:val="0"/>
          <w:sz w:val="24"/>
          <w:szCs w:val="24"/>
          <w14:ligatures w14:val="none"/>
        </w:rPr>
      </w:pPr>
      <w:r w:rsidRPr="00BF646A">
        <w:rPr>
          <w:rFonts w:ascii="Times New Roman" w:eastAsia="Times New Roman" w:hAnsi="Times New Roman" w:cs="Times New Roman"/>
          <w:b/>
          <w:i/>
          <w:kern w:val="0"/>
          <w:sz w:val="24"/>
          <w:szCs w:val="24"/>
          <w14:ligatures w14:val="none"/>
        </w:rPr>
        <w:t>Президентом УР, Віце-президентом УР, Малою Радою, Радою лідерів та 6 відділами: «Відділ соціальної адаптації», «Еколого-спортивний відділ», «Відділ інформації і моніторингу», Орден «Милосердя», «Інтелект-клуб», ВПГ «Джура».</w:t>
      </w:r>
    </w:p>
    <w:p w14:paraId="33A5B3C4" w14:textId="77777777" w:rsidR="00BF646A" w:rsidRPr="00BF646A" w:rsidRDefault="00BF646A" w:rsidP="00BF646A">
      <w:pPr>
        <w:spacing w:after="0" w:line="240" w:lineRule="auto"/>
        <w:ind w:firstLine="708"/>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Президента УР обирають один раз на навчальний рік за результатами загальношкільного голосування (5-11 класи і педколектив). Місце Віце-президента УР займає учень, який посів друге місце за результатами голосування.</w:t>
      </w:r>
    </w:p>
    <w:p w14:paraId="76EE310E" w14:textId="77777777" w:rsidR="00BF646A" w:rsidRPr="00BF646A" w:rsidRDefault="00BF646A" w:rsidP="00BF646A">
      <w:pPr>
        <w:spacing w:after="0" w:line="240" w:lineRule="auto"/>
        <w:ind w:firstLine="708"/>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У Малу Раду «Маленької країни» входять представники 5-11 класів, а також завідуючі відділами УР. Мала Рада контролює роботу Ради лідерів та відділів УР, допомагає у рішенні проблемних питань та підводить підсумки роботи.</w:t>
      </w:r>
    </w:p>
    <w:p w14:paraId="2ADCD189" w14:textId="77777777" w:rsidR="00BF646A" w:rsidRPr="00BF646A" w:rsidRDefault="00BF646A" w:rsidP="00BF646A">
      <w:pPr>
        <w:spacing w:after="0" w:line="240" w:lineRule="auto"/>
        <w:ind w:firstLine="708"/>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Для організації роботи УР з основних спрямувань були створені 6 відділів, які спрямовані на організацію учнівського самоврядування в школі. Це:</w:t>
      </w:r>
    </w:p>
    <w:p w14:paraId="745F3A86" w14:textId="77777777" w:rsidR="00BF646A" w:rsidRPr="00BF646A" w:rsidRDefault="00BF646A">
      <w:pPr>
        <w:numPr>
          <w:ilvl w:val="0"/>
          <w:numId w:val="20"/>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«Відділ соціальної адаптації»</w:t>
      </w:r>
      <w:r w:rsidRPr="00BF646A">
        <w:rPr>
          <w:rFonts w:ascii="Times New Roman" w:eastAsia="Times New Roman" w:hAnsi="Times New Roman" w:cs="Times New Roman"/>
          <w:kern w:val="0"/>
          <w:sz w:val="24"/>
          <w:szCs w:val="24"/>
          <w14:ligatures w14:val="none"/>
        </w:rPr>
        <w:t xml:space="preserve"> - допомагає учням об‘єктивно оцінювати свою роботу і себе; з користю проводити дозвілля; розвивати свої вміння, бути відповідальним та активним.</w:t>
      </w:r>
    </w:p>
    <w:p w14:paraId="04552B02" w14:textId="77777777" w:rsidR="00BF646A" w:rsidRPr="00BF646A" w:rsidRDefault="00BF646A">
      <w:pPr>
        <w:numPr>
          <w:ilvl w:val="0"/>
          <w:numId w:val="20"/>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«Еколого-спортивний відділ»</w:t>
      </w:r>
      <w:r w:rsidRPr="00BF646A">
        <w:rPr>
          <w:rFonts w:ascii="Times New Roman" w:eastAsia="Times New Roman" w:hAnsi="Times New Roman" w:cs="Times New Roman"/>
          <w:kern w:val="0"/>
          <w:sz w:val="24"/>
          <w:szCs w:val="24"/>
          <w14:ligatures w14:val="none"/>
        </w:rPr>
        <w:t xml:space="preserve"> - сприяє розвитку спортивної людини, спрямованої на здоровий спосіб життя, а також відповідає за питання пов‘язані з екологією та краєзнавством.</w:t>
      </w:r>
    </w:p>
    <w:p w14:paraId="525F96CF" w14:textId="77777777" w:rsidR="00BF646A" w:rsidRPr="00BF646A" w:rsidRDefault="00BF646A">
      <w:pPr>
        <w:numPr>
          <w:ilvl w:val="0"/>
          <w:numId w:val="20"/>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«Відділ інформації і моніторингу»</w:t>
      </w:r>
      <w:r w:rsidRPr="00BF646A">
        <w:rPr>
          <w:rFonts w:ascii="Times New Roman" w:eastAsia="Times New Roman" w:hAnsi="Times New Roman" w:cs="Times New Roman"/>
          <w:kern w:val="0"/>
          <w:sz w:val="24"/>
          <w:szCs w:val="24"/>
          <w14:ligatures w14:val="none"/>
        </w:rPr>
        <w:t xml:space="preserve"> - контролює надходження інформації до УР, проводить моніторингові дослідження серед учнів та педагогів школи</w:t>
      </w:r>
    </w:p>
    <w:p w14:paraId="38296E0C" w14:textId="77777777" w:rsidR="00BF646A" w:rsidRPr="00BF646A" w:rsidRDefault="00BF646A">
      <w:pPr>
        <w:numPr>
          <w:ilvl w:val="0"/>
          <w:numId w:val="20"/>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Орден «Милосердя»</w:t>
      </w:r>
      <w:r w:rsidRPr="00BF646A">
        <w:rPr>
          <w:rFonts w:ascii="Times New Roman" w:eastAsia="Times New Roman" w:hAnsi="Times New Roman" w:cs="Times New Roman"/>
          <w:kern w:val="0"/>
          <w:sz w:val="24"/>
          <w:szCs w:val="24"/>
          <w14:ligatures w14:val="none"/>
        </w:rPr>
        <w:t xml:space="preserve"> - виховує в учнів доброту, чуйність, милосердя, здатність прийти на допомогу.</w:t>
      </w:r>
    </w:p>
    <w:p w14:paraId="286F9CF3" w14:textId="77777777" w:rsidR="00BF646A" w:rsidRPr="00BF646A" w:rsidRDefault="00BF646A">
      <w:pPr>
        <w:numPr>
          <w:ilvl w:val="0"/>
          <w:numId w:val="20"/>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lastRenderedPageBreak/>
        <w:t>«Інтелект-клуб»</w:t>
      </w:r>
      <w:r w:rsidRPr="00BF646A">
        <w:rPr>
          <w:rFonts w:ascii="Times New Roman" w:eastAsia="Times New Roman" w:hAnsi="Times New Roman" w:cs="Times New Roman"/>
          <w:kern w:val="0"/>
          <w:sz w:val="24"/>
          <w:szCs w:val="24"/>
          <w14:ligatures w14:val="none"/>
        </w:rPr>
        <w:t xml:space="preserve"> - контролює відвідування та успіхи у навчанні учнів; допомагає в організації дозвілля; надає інформацію випускникам про вищі навчальні заклади, організовує зв‘язок з навчальними закладами ІІ-І</w:t>
      </w:r>
      <w:r w:rsidRPr="00BF646A">
        <w:rPr>
          <w:rFonts w:ascii="Times New Roman" w:eastAsia="Times New Roman" w:hAnsi="Times New Roman" w:cs="Times New Roman"/>
          <w:kern w:val="0"/>
          <w:sz w:val="24"/>
          <w:szCs w:val="24"/>
          <w:lang w:val="en-US"/>
          <w14:ligatures w14:val="none"/>
        </w:rPr>
        <w:t>V</w:t>
      </w:r>
      <w:r w:rsidRPr="00BF646A">
        <w:rPr>
          <w:rFonts w:ascii="Times New Roman" w:eastAsia="Times New Roman" w:hAnsi="Times New Roman" w:cs="Times New Roman"/>
          <w:kern w:val="0"/>
          <w:sz w:val="24"/>
          <w:szCs w:val="24"/>
          <w14:ligatures w14:val="none"/>
        </w:rPr>
        <w:t xml:space="preserve"> рівнів акредитації</w:t>
      </w:r>
    </w:p>
    <w:p w14:paraId="5CE4E0E8" w14:textId="77777777" w:rsidR="00BF646A" w:rsidRPr="00BF646A" w:rsidRDefault="00BF646A">
      <w:pPr>
        <w:numPr>
          <w:ilvl w:val="0"/>
          <w:numId w:val="20"/>
        </w:numPr>
        <w:spacing w:after="0" w:line="240" w:lineRule="auto"/>
        <w:contextualSpacing/>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4"/>
          <w:szCs w:val="24"/>
          <w14:ligatures w14:val="none"/>
        </w:rPr>
        <w:t>ВПГ «Джура»</w:t>
      </w:r>
      <w:r w:rsidRPr="00BF646A">
        <w:rPr>
          <w:rFonts w:ascii="Times New Roman" w:eastAsia="Times New Roman" w:hAnsi="Times New Roman" w:cs="Times New Roman"/>
          <w:kern w:val="0"/>
          <w:sz w:val="24"/>
          <w:szCs w:val="24"/>
          <w14:ligatures w14:val="none"/>
        </w:rPr>
        <w:t xml:space="preserve"> - виховує відчуття патріотизму, готовність служити народу України, формує свідомість громадянського обов‘язку; вивчає бойові традиції та героїчні сторінки історії народу.</w:t>
      </w:r>
    </w:p>
    <w:p w14:paraId="5394FAD3" w14:textId="77777777" w:rsidR="00BF646A" w:rsidRPr="00BF646A" w:rsidRDefault="00BF646A" w:rsidP="00BF646A">
      <w:pPr>
        <w:spacing w:after="0" w:line="240" w:lineRule="auto"/>
        <w:ind w:firstLine="36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Робота УР «Маленька країна» є досить насиченою та цікавою. Протягом року щопонеділка для учнів 5-11 класів проводяться тематичні та робочі засідання активу. Тематичні засідання спрямовані на формування свідомої поведінки школярів, профілактику наркоманії, алкоголізму та тютюнопаління, запобігання нещасних випадків та попередження правопорушень, а також присвячуються визначним подіям в житті суспільства.</w:t>
      </w:r>
    </w:p>
    <w:p w14:paraId="156742A0" w14:textId="77777777" w:rsidR="00BF646A" w:rsidRPr="00BF646A" w:rsidRDefault="00BF646A" w:rsidP="00BF646A">
      <w:pPr>
        <w:spacing w:after="0" w:line="240" w:lineRule="auto"/>
        <w:ind w:firstLine="540"/>
        <w:rPr>
          <w:rFonts w:ascii="Times New Roman" w:eastAsia="Times New Roman" w:hAnsi="Times New Roman" w:cs="Times New Roman"/>
          <w:kern w:val="0"/>
          <w:sz w:val="24"/>
          <w:szCs w:val="24"/>
          <w:u w:val="single"/>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За ініціативою  президента дитячої організації «Маленька країна»  в школі ведеться щорічно   змагання на кращий учнівський колектив та на кращу стінну газету (призупинено у 2022-2023н.р.). </w:t>
      </w:r>
      <w:r w:rsidRPr="00BF646A">
        <w:rPr>
          <w:rFonts w:ascii="Times New Roman" w:eastAsia="Times New Roman" w:hAnsi="Times New Roman" w:cs="Times New Roman"/>
          <w:kern w:val="0"/>
          <w:sz w:val="24"/>
          <w:szCs w:val="24"/>
          <w:u w:val="single"/>
          <w:lang w:eastAsia="ru-RU"/>
          <w14:ligatures w14:val="none"/>
        </w:rPr>
        <w:t>У 2024-2025н.р.:</w:t>
      </w:r>
    </w:p>
    <w:p w14:paraId="3573C307" w14:textId="77777777" w:rsidR="00BF646A" w:rsidRPr="00BF646A" w:rsidRDefault="00BF646A" w:rsidP="00BF646A">
      <w:pPr>
        <w:spacing w:after="0" w:line="240" w:lineRule="auto"/>
        <w:ind w:firstLine="54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І місце: 3-А, 6-А </w:t>
      </w:r>
      <w:proofErr w:type="spellStart"/>
      <w:r w:rsidRPr="00BF646A">
        <w:rPr>
          <w:rFonts w:ascii="Times New Roman" w:eastAsia="Times New Roman" w:hAnsi="Times New Roman" w:cs="Times New Roman"/>
          <w:kern w:val="0"/>
          <w:sz w:val="24"/>
          <w:szCs w:val="24"/>
          <w:lang w:eastAsia="ru-RU"/>
          <w14:ligatures w14:val="none"/>
        </w:rPr>
        <w:t>кл</w:t>
      </w:r>
      <w:proofErr w:type="spellEnd"/>
      <w:r w:rsidRPr="00BF646A">
        <w:rPr>
          <w:rFonts w:ascii="Times New Roman" w:eastAsia="Times New Roman" w:hAnsi="Times New Roman" w:cs="Times New Roman"/>
          <w:kern w:val="0"/>
          <w:sz w:val="24"/>
          <w:szCs w:val="24"/>
          <w:lang w:eastAsia="ru-RU"/>
          <w14:ligatures w14:val="none"/>
        </w:rPr>
        <w:t>.</w:t>
      </w:r>
    </w:p>
    <w:p w14:paraId="350DA149" w14:textId="77777777" w:rsidR="00BF646A" w:rsidRPr="00BF646A" w:rsidRDefault="00BF646A" w:rsidP="00BF646A">
      <w:pPr>
        <w:spacing w:after="0" w:line="240" w:lineRule="auto"/>
        <w:ind w:firstLine="54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ІІ місце: 1-А, 5-Б </w:t>
      </w:r>
      <w:proofErr w:type="spellStart"/>
      <w:r w:rsidRPr="00BF646A">
        <w:rPr>
          <w:rFonts w:ascii="Times New Roman" w:eastAsia="Times New Roman" w:hAnsi="Times New Roman" w:cs="Times New Roman"/>
          <w:kern w:val="0"/>
          <w:sz w:val="24"/>
          <w:szCs w:val="24"/>
          <w:lang w:eastAsia="ru-RU"/>
          <w14:ligatures w14:val="none"/>
        </w:rPr>
        <w:t>кл</w:t>
      </w:r>
      <w:proofErr w:type="spellEnd"/>
      <w:r w:rsidRPr="00BF646A">
        <w:rPr>
          <w:rFonts w:ascii="Times New Roman" w:eastAsia="Times New Roman" w:hAnsi="Times New Roman" w:cs="Times New Roman"/>
          <w:kern w:val="0"/>
          <w:sz w:val="24"/>
          <w:szCs w:val="24"/>
          <w:lang w:eastAsia="ru-RU"/>
          <w14:ligatures w14:val="none"/>
        </w:rPr>
        <w:t>.</w:t>
      </w:r>
    </w:p>
    <w:p w14:paraId="66F13AC5" w14:textId="77777777" w:rsidR="00BF646A" w:rsidRPr="00BF646A" w:rsidRDefault="00BF646A" w:rsidP="00BF646A">
      <w:pPr>
        <w:spacing w:after="0" w:line="240" w:lineRule="auto"/>
        <w:ind w:firstLine="54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ІІІ місце: 2-А, 8-А, 11-А </w:t>
      </w:r>
      <w:proofErr w:type="spellStart"/>
      <w:r w:rsidRPr="00BF646A">
        <w:rPr>
          <w:rFonts w:ascii="Times New Roman" w:eastAsia="Times New Roman" w:hAnsi="Times New Roman" w:cs="Times New Roman"/>
          <w:kern w:val="0"/>
          <w:sz w:val="24"/>
          <w:szCs w:val="24"/>
          <w:lang w:eastAsia="ru-RU"/>
          <w14:ligatures w14:val="none"/>
        </w:rPr>
        <w:t>кл</w:t>
      </w:r>
      <w:proofErr w:type="spellEnd"/>
      <w:r w:rsidRPr="00BF646A">
        <w:rPr>
          <w:rFonts w:ascii="Times New Roman" w:eastAsia="Times New Roman" w:hAnsi="Times New Roman" w:cs="Times New Roman"/>
          <w:kern w:val="0"/>
          <w:sz w:val="24"/>
          <w:szCs w:val="24"/>
          <w:lang w:eastAsia="ru-RU"/>
          <w14:ligatures w14:val="none"/>
        </w:rPr>
        <w:t>.</w:t>
      </w:r>
    </w:p>
    <w:p w14:paraId="4F687BD2"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Дитяче самоврядування завжди було ініціатором та організатором проведення  благодійних акцій , метою яких було надання матеріальної допомоги дітям та сім’ям, які опинилися у скрутному становищі. Так було проведено акції «Допоможи ближньому», «Серце до серця» та ін. Традиційним в УР є проведення святкового благодійного концерту до Дня святого Миколая «Святий Миколай йде!», в якому беруть участь учні 2-11 класів і на який запрошуються спонсори та почесні гості.</w:t>
      </w:r>
    </w:p>
    <w:p w14:paraId="76630279" w14:textId="77777777" w:rsidR="00BF646A" w:rsidRPr="00BF646A" w:rsidRDefault="00BF646A" w:rsidP="00BF646A">
      <w:pPr>
        <w:spacing w:after="0" w:line="240" w:lineRule="auto"/>
        <w:ind w:firstLine="720"/>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Яскравою сторінкою роботи Учнівської Ради є участь у міських конкурсах та заходах, у яких активісти школи мають можливість проявити свою творчу ініціативу та заробити додаткові рейтинги у скарбничку «Маленької країни». </w:t>
      </w:r>
    </w:p>
    <w:p w14:paraId="4F62DE55" w14:textId="77777777" w:rsidR="00BF646A" w:rsidRPr="00BF646A" w:rsidRDefault="00BF646A" w:rsidP="00BF646A">
      <w:pPr>
        <w:spacing w:after="0" w:line="240" w:lineRule="auto"/>
        <w:ind w:left="720"/>
        <w:contextualSpacing/>
        <w:rPr>
          <w:rFonts w:ascii="Times New Roman" w:eastAsia="Times New Roman" w:hAnsi="Times New Roman" w:cs="Times New Roman"/>
          <w:kern w:val="0"/>
          <w:sz w:val="24"/>
          <w:szCs w:val="24"/>
          <w:lang w:eastAsia="ru-RU"/>
          <w14:ligatures w14:val="none"/>
        </w:rPr>
      </w:pPr>
    </w:p>
    <w:p w14:paraId="1EF83ED1"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ВИСНОВКИ:</w:t>
      </w:r>
    </w:p>
    <w:p w14:paraId="348EACE5"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Виховна робота в рамках роботи УР «Маленька країна» організовується і проводиться на належному рівні. Ефективність використання нових методів роботи з приводу учнівського самоврядування задовільна.</w:t>
      </w:r>
    </w:p>
    <w:p w14:paraId="608BA648"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ТЕНДЕНЦІЇ:</w:t>
      </w:r>
    </w:p>
    <w:p w14:paraId="6876F0DF"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u w:val="single"/>
          <w:lang w:eastAsia="ru-RU"/>
          <w14:ligatures w14:val="none"/>
        </w:rPr>
      </w:pPr>
      <w:r w:rsidRPr="00BF646A">
        <w:rPr>
          <w:rFonts w:ascii="Times New Roman" w:eastAsia="Times New Roman" w:hAnsi="Times New Roman" w:cs="Times New Roman"/>
          <w:b/>
          <w:i/>
          <w:kern w:val="0"/>
          <w:sz w:val="24"/>
          <w:szCs w:val="24"/>
          <w:u w:val="single"/>
          <w:lang w:eastAsia="ru-RU"/>
          <w14:ligatures w14:val="none"/>
        </w:rPr>
        <w:t>позитивні:</w:t>
      </w:r>
    </w:p>
    <w:p w14:paraId="36037740"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1.</w:t>
      </w:r>
      <w:r w:rsidRPr="00BF646A">
        <w:rPr>
          <w:rFonts w:ascii="Times New Roman" w:eastAsia="Times New Roman" w:hAnsi="Times New Roman" w:cs="Times New Roman"/>
          <w:b/>
          <w:kern w:val="0"/>
          <w:sz w:val="24"/>
          <w:szCs w:val="24"/>
          <w:lang w:eastAsia="ru-RU"/>
          <w14:ligatures w14:val="none"/>
        </w:rPr>
        <w:tab/>
        <w:t>Збільшення кількості учнів, що беруть участь у виховних заходах та роботі УР.</w:t>
      </w:r>
    </w:p>
    <w:p w14:paraId="3E029CBB"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2.</w:t>
      </w:r>
      <w:r w:rsidRPr="00BF646A">
        <w:rPr>
          <w:rFonts w:ascii="Times New Roman" w:eastAsia="Times New Roman" w:hAnsi="Times New Roman" w:cs="Times New Roman"/>
          <w:b/>
          <w:kern w:val="0"/>
          <w:sz w:val="24"/>
          <w:szCs w:val="24"/>
          <w:lang w:eastAsia="ru-RU"/>
          <w14:ligatures w14:val="none"/>
        </w:rPr>
        <w:tab/>
        <w:t>Формування в учнів здатності до самоосвіти і саморозвитку, готовність самостійно приймати рішення.</w:t>
      </w:r>
    </w:p>
    <w:p w14:paraId="05437A8B"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u w:val="single"/>
          <w:lang w:eastAsia="ru-RU"/>
          <w14:ligatures w14:val="none"/>
        </w:rPr>
      </w:pPr>
      <w:r w:rsidRPr="00BF646A">
        <w:rPr>
          <w:rFonts w:ascii="Times New Roman" w:eastAsia="Times New Roman" w:hAnsi="Times New Roman" w:cs="Times New Roman"/>
          <w:b/>
          <w:i/>
          <w:kern w:val="0"/>
          <w:sz w:val="24"/>
          <w:szCs w:val="24"/>
          <w:u w:val="single"/>
          <w:lang w:eastAsia="ru-RU"/>
          <w14:ligatures w14:val="none"/>
        </w:rPr>
        <w:t>негативні:</w:t>
      </w:r>
    </w:p>
    <w:p w14:paraId="08C0DA5A"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Недостатнє інформаційно-методичне забезпечення в роботі УР «Маленька країна»</w:t>
      </w:r>
    </w:p>
    <w:p w14:paraId="6985567B"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p>
    <w:p w14:paraId="3B5397D5"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ПРОБЛЕМА:</w:t>
      </w:r>
    </w:p>
    <w:p w14:paraId="10F4967B"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Низькій рівень забезпечення методичною літературою. Низькій рівень матеріально-технічного забезпечення виховних заходів.</w:t>
      </w:r>
    </w:p>
    <w:p w14:paraId="123DA6D5"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p>
    <w:p w14:paraId="6235EB0E"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ШЛЯХИ ВИРІШЕННЯ ПРОБЛЕМИ:</w:t>
      </w:r>
    </w:p>
    <w:p w14:paraId="49876256"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Залучення спонсорів для покращення рівня матеріально-технічного забезпечення виховних заходів. Консультативна та технічна допомога органам учнівського самоврядування.</w:t>
      </w:r>
    </w:p>
    <w:p w14:paraId="69D44672"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r>
    </w:p>
    <w:p w14:paraId="0F9F6F04"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Виходячи з вищезазначеного, можна зробити загальні висновки щодо виховної роботи педагогічного колективу ЗЗСО №6:</w:t>
      </w:r>
    </w:p>
    <w:p w14:paraId="727299A2"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p>
    <w:p w14:paraId="317CC9FF"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 xml:space="preserve">ВИСНОВКИ: </w:t>
      </w:r>
    </w:p>
    <w:p w14:paraId="1B5E1614"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t>Виховна діяльність педколективу є цілеспрямованою і систематичною. Планується з урахуванням особливостей контингенту, соціального середовища. Є результативною, забезпечує виконання діючого законодавства та викликає задоволення батьків.</w:t>
      </w:r>
    </w:p>
    <w:p w14:paraId="0381B9F6"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p>
    <w:p w14:paraId="22C7CACA"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ТЕНДЕНЦІЇ:</w:t>
      </w:r>
    </w:p>
    <w:p w14:paraId="65BB789A"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u w:val="single"/>
          <w:lang w:eastAsia="ru-RU"/>
          <w14:ligatures w14:val="none"/>
        </w:rPr>
      </w:pPr>
      <w:r w:rsidRPr="00BF646A">
        <w:rPr>
          <w:rFonts w:ascii="Times New Roman" w:eastAsia="Times New Roman" w:hAnsi="Times New Roman" w:cs="Times New Roman"/>
          <w:b/>
          <w:i/>
          <w:kern w:val="0"/>
          <w:sz w:val="24"/>
          <w:szCs w:val="24"/>
          <w:u w:val="single"/>
          <w:lang w:eastAsia="ru-RU"/>
          <w14:ligatures w14:val="none"/>
        </w:rPr>
        <w:t>позитивні:</w:t>
      </w:r>
    </w:p>
    <w:p w14:paraId="640EA840"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t>1.Створення умов до творчого співробітництва всіх учасників навчально-виховного процесу та зацікавлених органів і служб для удосконалення системи роботи щодо соціальної адаптації учнів.</w:t>
      </w:r>
    </w:p>
    <w:p w14:paraId="21598634"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t>2.Підвищення іміджу школи серед громадян міста.</w:t>
      </w:r>
    </w:p>
    <w:p w14:paraId="027E4266"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t>3.Постійний ріст кількості обдарованих дітей.</w:t>
      </w:r>
    </w:p>
    <w:p w14:paraId="40C5FDCC"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t>4.Ріст загальної культури, в тому числі і правової культури, учнів.</w:t>
      </w:r>
    </w:p>
    <w:p w14:paraId="06A6648A"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u w:val="single"/>
          <w:lang w:eastAsia="ru-RU"/>
          <w14:ligatures w14:val="none"/>
        </w:rPr>
      </w:pPr>
      <w:r w:rsidRPr="00BF646A">
        <w:rPr>
          <w:rFonts w:ascii="Times New Roman" w:eastAsia="Times New Roman" w:hAnsi="Times New Roman" w:cs="Times New Roman"/>
          <w:b/>
          <w:i/>
          <w:kern w:val="0"/>
          <w:sz w:val="24"/>
          <w:szCs w:val="24"/>
          <w:u w:val="single"/>
          <w:lang w:eastAsia="ru-RU"/>
          <w14:ligatures w14:val="none"/>
        </w:rPr>
        <w:t>негативні:</w:t>
      </w:r>
    </w:p>
    <w:p w14:paraId="386BBC0E"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t>Послаблення батьківської уваги частини батьків до адаптації дітей у суспільстві</w:t>
      </w:r>
    </w:p>
    <w:p w14:paraId="181A2839"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p>
    <w:p w14:paraId="3E85E2F5"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ПРОБЛЕМА:</w:t>
      </w:r>
    </w:p>
    <w:p w14:paraId="31609916"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Недостатня ефективність педагогічних заходів щодо виховання учнів</w:t>
      </w:r>
    </w:p>
    <w:p w14:paraId="61DDB0CA"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p>
    <w:p w14:paraId="10D42062"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ШЛЯХИ ВИРІШЕННЯ ПРОБЛЕМИ:</w:t>
      </w:r>
    </w:p>
    <w:p w14:paraId="34EB11C4"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ab/>
        <w:t>1.Посилення аналітичної роботи в педколективі щодо виховного впливу заходів на соціальну адаптацію учнів.</w:t>
      </w:r>
    </w:p>
    <w:p w14:paraId="39154E97"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            2.Застосування моніторингового психолого-педагогічного супроводу навчально-виховного процесу, як основи забезпечення розвитку творчої, соціально орієнтованої особистості.</w:t>
      </w:r>
    </w:p>
    <w:p w14:paraId="0174CE27"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            3.Використання індивідуальних програм, які відповідають особливостям кожного учня.</w:t>
      </w:r>
    </w:p>
    <w:p w14:paraId="791552BB"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           4. Оснащення закладу освіти сучасною матеріально-технічною базою.</w:t>
      </w:r>
    </w:p>
    <w:p w14:paraId="4213C25A"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p>
    <w:p w14:paraId="0B13C3CD" w14:textId="77777777" w:rsidR="00BF646A" w:rsidRPr="00BF646A" w:rsidRDefault="00BF646A" w:rsidP="00BF646A">
      <w:pPr>
        <w:spacing w:after="0" w:line="240" w:lineRule="auto"/>
        <w:ind w:left="720"/>
        <w:contextualSpacing/>
        <w:rPr>
          <w:rFonts w:ascii="Times New Roman" w:eastAsia="Times New Roman" w:hAnsi="Times New Roman" w:cs="Times New Roman"/>
          <w:b/>
          <w:i/>
          <w:kern w:val="0"/>
          <w:sz w:val="24"/>
          <w:szCs w:val="24"/>
          <w:lang w:eastAsia="ru-RU"/>
          <w14:ligatures w14:val="none"/>
        </w:rPr>
      </w:pPr>
      <w:r w:rsidRPr="00BF646A">
        <w:rPr>
          <w:rFonts w:ascii="Times New Roman" w:eastAsia="Times New Roman" w:hAnsi="Times New Roman" w:cs="Times New Roman"/>
          <w:b/>
          <w:i/>
          <w:kern w:val="0"/>
          <w:sz w:val="24"/>
          <w:szCs w:val="24"/>
          <w:lang w:eastAsia="ru-RU"/>
          <w14:ligatures w14:val="none"/>
        </w:rPr>
        <w:t>НЕОБХІДНО:</w:t>
      </w:r>
    </w:p>
    <w:p w14:paraId="104B3F6E"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 ширше використовувати сучасні форми виховання; </w:t>
      </w:r>
    </w:p>
    <w:p w14:paraId="31CD1C07"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 активізувати спільну роботу школи та батьків; </w:t>
      </w:r>
    </w:p>
    <w:p w14:paraId="24B913CF"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xml:space="preserve">- активізувати роботу органів самоврядування; </w:t>
      </w:r>
    </w:p>
    <w:p w14:paraId="6B39A8D0" w14:textId="77777777" w:rsidR="00BF646A" w:rsidRPr="00BF646A" w:rsidRDefault="00BF646A" w:rsidP="00BF646A">
      <w:pPr>
        <w:spacing w:after="0" w:line="240" w:lineRule="auto"/>
        <w:ind w:left="720"/>
        <w:contextualSpacing/>
        <w:rPr>
          <w:rFonts w:ascii="Times New Roman" w:eastAsia="Times New Roman" w:hAnsi="Times New Roman" w:cs="Times New Roman"/>
          <w:b/>
          <w:kern w:val="0"/>
          <w:sz w:val="24"/>
          <w:szCs w:val="24"/>
          <w:lang w:eastAsia="ru-RU"/>
          <w14:ligatures w14:val="none"/>
        </w:rPr>
      </w:pPr>
      <w:r w:rsidRPr="00BF646A">
        <w:rPr>
          <w:rFonts w:ascii="Times New Roman" w:eastAsia="Times New Roman" w:hAnsi="Times New Roman" w:cs="Times New Roman"/>
          <w:b/>
          <w:kern w:val="0"/>
          <w:sz w:val="24"/>
          <w:szCs w:val="24"/>
          <w:lang w:eastAsia="ru-RU"/>
          <w14:ligatures w14:val="none"/>
        </w:rPr>
        <w:t>- продовжувати упроваджувати  інноваційні педагогічні технології у виховний процес.</w:t>
      </w:r>
    </w:p>
    <w:p w14:paraId="1E0E31BE" w14:textId="77777777" w:rsidR="00BF646A" w:rsidRPr="00BF646A" w:rsidRDefault="00BF646A" w:rsidP="00BF646A">
      <w:pPr>
        <w:spacing w:after="0" w:line="240" w:lineRule="auto"/>
        <w:rPr>
          <w:rFonts w:ascii="Times New Roman" w:eastAsia="Times New Roman" w:hAnsi="Times New Roman" w:cs="Times New Roman"/>
          <w:b/>
          <w:kern w:val="0"/>
          <w:sz w:val="24"/>
          <w:szCs w:val="24"/>
          <w:lang w:eastAsia="ru-RU"/>
          <w14:ligatures w14:val="none"/>
        </w:rPr>
      </w:pPr>
    </w:p>
    <w:p w14:paraId="21971B5E" w14:textId="77777777" w:rsidR="00BF646A" w:rsidRPr="00BF646A" w:rsidRDefault="00BF646A" w:rsidP="00BF646A">
      <w:pPr>
        <w:spacing w:after="0" w:line="240" w:lineRule="auto"/>
        <w:jc w:val="center"/>
        <w:rPr>
          <w:rFonts w:ascii="Times New Roman" w:eastAsia="Times New Roman" w:hAnsi="Times New Roman" w:cs="Times New Roman"/>
          <w:b/>
          <w:i/>
          <w:kern w:val="0"/>
          <w:sz w:val="32"/>
          <w:szCs w:val="32"/>
          <w:lang w:eastAsia="ru-RU"/>
          <w14:ligatures w14:val="none"/>
        </w:rPr>
      </w:pPr>
      <w:r w:rsidRPr="00BF646A">
        <w:rPr>
          <w:rFonts w:ascii="Times New Roman" w:eastAsia="Times New Roman" w:hAnsi="Times New Roman" w:cs="Times New Roman"/>
          <w:b/>
          <w:i/>
          <w:kern w:val="0"/>
          <w:sz w:val="32"/>
          <w:szCs w:val="32"/>
          <w:lang w:eastAsia="ru-RU"/>
          <w14:ligatures w14:val="none"/>
        </w:rPr>
        <w:t>Аналіз роботи школи щодо залучення дітей до навчання</w:t>
      </w:r>
    </w:p>
    <w:p w14:paraId="3D01BAB8"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i/>
          <w:color w:val="FF0000"/>
          <w:kern w:val="0"/>
          <w:sz w:val="24"/>
          <w:szCs w:val="24"/>
          <w:lang w:eastAsia="ru-RU"/>
          <w14:ligatures w14:val="none"/>
        </w:rPr>
        <w:tab/>
      </w:r>
      <w:r w:rsidRPr="00BF646A">
        <w:rPr>
          <w:rFonts w:ascii="Times New Roman" w:eastAsia="Times New Roman" w:hAnsi="Times New Roman" w:cs="Times New Roman"/>
          <w:kern w:val="0"/>
          <w:sz w:val="24"/>
          <w:szCs w:val="24"/>
          <w14:ligatures w14:val="none"/>
        </w:rPr>
        <w:t xml:space="preserve">На виконання наказу по школі №59   від 30.08.24 р. «Про забезпечення умов для здобуття повної загальної середньої освіти», № 64  від 30.08.24р.  «Про організацію та проведення Всеукраїнського профілактичного заходу «Урок» у ЗЗСО №6» , наказу </w:t>
      </w:r>
      <w:proofErr w:type="spellStart"/>
      <w:r w:rsidRPr="00BF646A">
        <w:rPr>
          <w:rFonts w:ascii="Times New Roman" w:eastAsia="Times New Roman" w:hAnsi="Times New Roman" w:cs="Times New Roman"/>
          <w:kern w:val="0"/>
          <w:sz w:val="24"/>
          <w:szCs w:val="24"/>
          <w14:ligatures w14:val="none"/>
        </w:rPr>
        <w:t>міськуо</w:t>
      </w:r>
      <w:proofErr w:type="spellEnd"/>
      <w:r w:rsidRPr="00BF646A">
        <w:rPr>
          <w:rFonts w:ascii="Times New Roman" w:eastAsia="Times New Roman" w:hAnsi="Times New Roman" w:cs="Times New Roman"/>
          <w:kern w:val="0"/>
          <w:sz w:val="24"/>
          <w:szCs w:val="24"/>
          <w14:ligatures w14:val="none"/>
        </w:rPr>
        <w:t xml:space="preserve"> від 01.09.2020р.  за № 121 «Про організацію і проведення Всеукраїнського профілактичного заходу «Урок»,  листа Служби у справах дітей від 28.08.2017 р. № 13 – 398/03, листа </w:t>
      </w:r>
      <w:proofErr w:type="spellStart"/>
      <w:r w:rsidRPr="00BF646A">
        <w:rPr>
          <w:rFonts w:ascii="Times New Roman" w:eastAsia="Times New Roman" w:hAnsi="Times New Roman" w:cs="Times New Roman"/>
          <w:kern w:val="0"/>
          <w:sz w:val="24"/>
          <w:szCs w:val="24"/>
          <w14:ligatures w14:val="none"/>
        </w:rPr>
        <w:t>Мінсоцполітики</w:t>
      </w:r>
      <w:proofErr w:type="spellEnd"/>
      <w:r w:rsidRPr="00BF646A">
        <w:rPr>
          <w:rFonts w:ascii="Times New Roman" w:eastAsia="Times New Roman" w:hAnsi="Times New Roman" w:cs="Times New Roman"/>
          <w:kern w:val="0"/>
          <w:sz w:val="24"/>
          <w:szCs w:val="24"/>
          <w14:ligatures w14:val="none"/>
        </w:rPr>
        <w:t xml:space="preserve"> від 09.08.2017 № 16038/0/2-17/37,відповідно до ст.. 53 Конституції України «Про загальну середню освіту», </w:t>
      </w:r>
      <w:r w:rsidRPr="00BF646A">
        <w:rPr>
          <w:rFonts w:ascii="Times New Roman" w:eastAsia="Times New Roman" w:hAnsi="Times New Roman" w:cs="Times New Roman"/>
          <w:kern w:val="0"/>
          <w:sz w:val="24"/>
          <w:szCs w:val="24"/>
          <w:lang w:eastAsia="ru-RU"/>
          <w14:ligatures w14:val="none"/>
        </w:rPr>
        <w:t xml:space="preserve">міського плану заходів з виконання  Загальнодержавної програми «Національний план дій щодо реалізації Конвенції ООН про права дитини» на період до 2025 року, наказу ЗЗСО № 6 за №61 від 30.08.24р. «Про заходи щодо вдосконалення роботи у сфері забезпечення захисту прав і законних інтересів дитини до вимог Конвенції про права дитини у 2024-2025 </w:t>
      </w:r>
      <w:proofErr w:type="spellStart"/>
      <w:r w:rsidRPr="00BF646A">
        <w:rPr>
          <w:rFonts w:ascii="Times New Roman" w:eastAsia="Times New Roman" w:hAnsi="Times New Roman" w:cs="Times New Roman"/>
          <w:kern w:val="0"/>
          <w:sz w:val="24"/>
          <w:szCs w:val="24"/>
          <w:lang w:eastAsia="ru-RU"/>
          <w14:ligatures w14:val="none"/>
        </w:rPr>
        <w:t>н.р</w:t>
      </w:r>
      <w:proofErr w:type="spellEnd"/>
      <w:r w:rsidRPr="00BF646A">
        <w:rPr>
          <w:rFonts w:ascii="Times New Roman" w:eastAsia="Times New Roman" w:hAnsi="Times New Roman" w:cs="Times New Roman"/>
          <w:kern w:val="0"/>
          <w:sz w:val="24"/>
          <w:szCs w:val="24"/>
          <w:lang w:eastAsia="ru-RU"/>
          <w14:ligatures w14:val="none"/>
        </w:rPr>
        <w:t xml:space="preserve">.», з </w:t>
      </w:r>
      <w:r w:rsidRPr="00BF646A">
        <w:rPr>
          <w:rFonts w:ascii="Times New Roman" w:eastAsia="Times New Roman" w:hAnsi="Times New Roman" w:cs="Times New Roman"/>
          <w:kern w:val="0"/>
          <w:sz w:val="24"/>
          <w:szCs w:val="24"/>
          <w:lang w:eastAsia="ru-RU"/>
          <w14:ligatures w14:val="none"/>
        </w:rPr>
        <w:lastRenderedPageBreak/>
        <w:t xml:space="preserve">метою виявлення дітей шкільного віку, не охоплених навчанням на початок навчального періоду та протягом року,  усунення причин та умов даного явища,  запобігання негативним проявам у дитячому середовищі  у школі систематично проводились  наступні заходи: </w:t>
      </w:r>
    </w:p>
    <w:p w14:paraId="0664E8F5"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Проведено  профілактичні заходи „Урок” в частині виявлення дітей, які 01 вересня 2024 року не приступили до занять.</w:t>
      </w:r>
    </w:p>
    <w:p w14:paraId="6849B6C0"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Проведено двічі на рік  обстеження та проаналізували житлово-побутові умови проживання дітей пільгової категорії, дітей, які знаходяться на шкільному профілактичному обліку. </w:t>
      </w:r>
    </w:p>
    <w:p w14:paraId="6EF4C2FB"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Проведено звірку дітей, які перебувають на профілактичному обліку у ССД,СПД.</w:t>
      </w:r>
    </w:p>
    <w:p w14:paraId="3EE91237"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Сформована база  даних на  учнів школи(соціальний паспорт учнів школи).</w:t>
      </w:r>
    </w:p>
    <w:p w14:paraId="0E6CABB7"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Проводилась  робота з організації вільного часу учнів. Особлива увага приділялась  залученню дітей пільгової категорії,  підлітків, які стоять на профілактичному обліку,  до занять у гуртках та спортивних секціях.</w:t>
      </w:r>
    </w:p>
    <w:p w14:paraId="7A0435E3"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Класними керівниками систематично велась  робота, спрямована на виявлення дітей, які порушують правила поведінки для учнів та індивідуальна робота з цією категорією дітей та їх батьками</w:t>
      </w:r>
    </w:p>
    <w:p w14:paraId="0E943E54"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 xml:space="preserve"> Здійснювалась  робота міського психолога по діагностуванню, консультуванню дітей  пільгової категорії, дітей, які знаходяться на шкільному профілактичному обліку, дітей із „груп ризику” (використання терміну у психологічній практиці).</w:t>
      </w:r>
    </w:p>
    <w:p w14:paraId="6827CF8A"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Протягом року адміністрацією школи, класними керівниками разом з батьківською громадою  проводились рейди (за можливістю) з виявлення учнів, які без поважних причин не відвідують школу.</w:t>
      </w:r>
    </w:p>
    <w:p w14:paraId="5A51D5B8"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За навчальний рік було проведено  6  рад профілактики, на більшості з яких заслуховувались питання дисципліни та пропусків занять без поважних причин учнями. Подань, клопотань  до ССД, СПД, медичних установ міста за 2024-2025н.р.  було 3.</w:t>
      </w:r>
    </w:p>
    <w:p w14:paraId="1080E5F6"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На педагогічних радах, нарадах при директорі, МК класних керівників, батьківських зборах неодноразово заслуховувались питання профілактики правопорушень, правила поведінки учнів, відвідування учнями школи.</w:t>
      </w:r>
    </w:p>
    <w:p w14:paraId="3C02DA58"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Своєчасно протягом року складались накази про проведення контролю відвідування учнями школи, аналізу та корекції  виховної роботи класних керівників з даного питання.</w:t>
      </w:r>
    </w:p>
    <w:p w14:paraId="547F42DA" w14:textId="77777777" w:rsidR="00BF646A" w:rsidRPr="00BF646A" w:rsidRDefault="00BF646A" w:rsidP="00BF646A">
      <w:pPr>
        <w:numPr>
          <w:ilvl w:val="0"/>
          <w:numId w:val="16"/>
        </w:numPr>
        <w:spacing w:after="0" w:line="240" w:lineRule="auto"/>
        <w:rPr>
          <w:rFonts w:ascii="Times New Roman" w:eastAsia="Times New Roman" w:hAnsi="Times New Roman" w:cs="Times New Roman"/>
          <w:kern w:val="0"/>
          <w:sz w:val="24"/>
          <w:szCs w:val="24"/>
          <w:lang w:eastAsia="ru-RU"/>
          <w14:ligatures w14:val="none"/>
        </w:rPr>
      </w:pPr>
      <w:r w:rsidRPr="00BF646A">
        <w:rPr>
          <w:rFonts w:ascii="Times New Roman" w:eastAsia="Times New Roman" w:hAnsi="Times New Roman" w:cs="Times New Roman"/>
          <w:kern w:val="0"/>
          <w:sz w:val="24"/>
          <w:szCs w:val="24"/>
          <w:lang w:eastAsia="ru-RU"/>
          <w14:ligatures w14:val="none"/>
        </w:rPr>
        <w:t>Протягом року заступником директора з ВР та класними керівниками вівся моніторинг відвідування учнями школи. При цьому використовувались спеціальні відомості, будувались графіки, проводився аналіз стану відвідування, вносились корекційні заходи у плани виховної роботи. При проведенні аналізу відвідування було виявлено наступне:</w:t>
      </w:r>
    </w:p>
    <w:p w14:paraId="313479B7" w14:textId="77777777" w:rsidR="00BF646A" w:rsidRPr="00BF646A" w:rsidRDefault="00BF646A" w:rsidP="00BF646A">
      <w:pPr>
        <w:spacing w:after="0" w:line="240" w:lineRule="auto"/>
        <w:rPr>
          <w:rFonts w:ascii="Times New Roman" w:eastAsia="Times New Roman" w:hAnsi="Times New Roman" w:cs="Times New Roman"/>
          <w:b/>
          <w:i/>
          <w:color w:val="FF0000"/>
          <w:kern w:val="0"/>
          <w:sz w:val="36"/>
          <w:szCs w:val="36"/>
          <w:lang w:eastAsia="ru-RU"/>
          <w14:ligatures w14:val="none"/>
        </w:rPr>
      </w:pPr>
    </w:p>
    <w:p w14:paraId="452E3720" w14:textId="77777777" w:rsidR="00BF646A" w:rsidRPr="00BF646A" w:rsidRDefault="00BF646A" w:rsidP="00BF646A">
      <w:pPr>
        <w:spacing w:after="0" w:line="240" w:lineRule="auto"/>
        <w:rPr>
          <w:rFonts w:ascii="Times New Roman" w:eastAsia="Times New Roman" w:hAnsi="Times New Roman" w:cs="Times New Roman"/>
          <w:b/>
          <w:i/>
          <w:kern w:val="0"/>
          <w:sz w:val="28"/>
          <w:szCs w:val="28"/>
          <w:lang w:eastAsia="ru-RU"/>
          <w14:ligatures w14:val="none"/>
        </w:rPr>
      </w:pPr>
      <w:r w:rsidRPr="00BF646A">
        <w:rPr>
          <w:rFonts w:ascii="Times New Roman" w:eastAsia="Times New Roman" w:hAnsi="Times New Roman" w:cs="Times New Roman"/>
          <w:b/>
          <w:i/>
          <w:kern w:val="0"/>
          <w:sz w:val="28"/>
          <w:szCs w:val="28"/>
          <w:lang w:eastAsia="ru-RU"/>
          <w14:ligatures w14:val="none"/>
        </w:rPr>
        <w:t>Відвідування занять по ЗЗСО №6 за 2024-2025н.р.:</w:t>
      </w:r>
    </w:p>
    <w:p w14:paraId="190591B5" w14:textId="77777777" w:rsidR="00BF646A" w:rsidRPr="00BF646A" w:rsidRDefault="00BF646A" w:rsidP="00BF646A">
      <w:pPr>
        <w:spacing w:after="200" w:line="276" w:lineRule="auto"/>
        <w:rPr>
          <w:rFonts w:ascii="Times New Roman" w:eastAsia="Times New Roman" w:hAnsi="Times New Roman" w:cs="Arial"/>
          <w:b/>
          <w:bCs/>
          <w:kern w:val="0"/>
          <w:sz w:val="20"/>
          <w:szCs w:val="20"/>
          <w14:ligatures w14:val="none"/>
        </w:rPr>
      </w:pPr>
      <w:bookmarkStart w:id="3" w:name="_Hlk170287191"/>
    </w:p>
    <w:p w14:paraId="05B38062" w14:textId="77777777" w:rsidR="00BF646A" w:rsidRPr="00BF646A" w:rsidRDefault="00BF646A" w:rsidP="00BF646A">
      <w:pPr>
        <w:spacing w:after="200" w:line="276" w:lineRule="auto"/>
        <w:rPr>
          <w:rFonts w:ascii="Times New Roman" w:eastAsia="Times New Roman" w:hAnsi="Times New Roman" w:cs="Arial"/>
          <w:b/>
          <w:bCs/>
          <w:kern w:val="0"/>
          <w:sz w:val="20"/>
          <w:szCs w:val="20"/>
          <w14:ligatures w14:val="none"/>
        </w:rPr>
      </w:pPr>
      <w:r w:rsidRPr="00BF646A">
        <w:rPr>
          <w:rFonts w:ascii="Times New Roman" w:eastAsia="Times New Roman" w:hAnsi="Times New Roman" w:cs="Arial"/>
          <w:b/>
          <w:bCs/>
          <w:kern w:val="0"/>
          <w:sz w:val="20"/>
          <w:szCs w:val="20"/>
          <w14:ligatures w14:val="none"/>
        </w:rPr>
        <w:t>За І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701"/>
        <w:gridCol w:w="1560"/>
        <w:gridCol w:w="1417"/>
        <w:gridCol w:w="2155"/>
      </w:tblGrid>
      <w:tr w:rsidR="00BF646A" w:rsidRPr="00BF646A" w14:paraId="14DE1569" w14:textId="77777777" w:rsidTr="00CA1A51">
        <w:tc>
          <w:tcPr>
            <w:tcW w:w="1242" w:type="dxa"/>
          </w:tcPr>
          <w:p w14:paraId="5250E8D9"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Мі</w:t>
            </w:r>
          </w:p>
          <w:p w14:paraId="05019DFC"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сяць</w:t>
            </w:r>
            <w:proofErr w:type="spellEnd"/>
          </w:p>
        </w:tc>
        <w:tc>
          <w:tcPr>
            <w:tcW w:w="1701" w:type="dxa"/>
          </w:tcPr>
          <w:p w14:paraId="2A167529"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Всього </w:t>
            </w:r>
          </w:p>
          <w:p w14:paraId="3A996A9B"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w:t>
            </w:r>
          </w:p>
          <w:p w14:paraId="2A9B8571"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днів (уроків)</w:t>
            </w:r>
          </w:p>
        </w:tc>
        <w:tc>
          <w:tcPr>
            <w:tcW w:w="1701" w:type="dxa"/>
          </w:tcPr>
          <w:p w14:paraId="2B5AFE51"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з хвороби днів (уроків)</w:t>
            </w:r>
          </w:p>
        </w:tc>
        <w:tc>
          <w:tcPr>
            <w:tcW w:w="1560" w:type="dxa"/>
          </w:tcPr>
          <w:p w14:paraId="5CDB4117"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з </w:t>
            </w:r>
          </w:p>
          <w:p w14:paraId="625CFD20"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поважної причини</w:t>
            </w:r>
          </w:p>
          <w:p w14:paraId="24679270"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 днів (уроків)</w:t>
            </w:r>
          </w:p>
        </w:tc>
        <w:tc>
          <w:tcPr>
            <w:tcW w:w="1417" w:type="dxa"/>
          </w:tcPr>
          <w:p w14:paraId="3469960D"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без поважної причини днів</w:t>
            </w:r>
          </w:p>
          <w:p w14:paraId="51AE2F83"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(уроків)</w:t>
            </w:r>
          </w:p>
        </w:tc>
        <w:tc>
          <w:tcPr>
            <w:tcW w:w="2155" w:type="dxa"/>
          </w:tcPr>
          <w:p w14:paraId="226196AC"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П.І.Б. учня, що пропустив без поважної причини </w:t>
            </w:r>
            <w:proofErr w:type="spellStart"/>
            <w:r w:rsidRPr="00BF646A">
              <w:rPr>
                <w:rFonts w:ascii="Times New Roman" w:eastAsia="Times New Roman" w:hAnsi="Times New Roman" w:cs="Times New Roman"/>
                <w:kern w:val="0"/>
                <w:sz w:val="20"/>
                <w:szCs w:val="20"/>
                <w14:ligatures w14:val="none"/>
              </w:rPr>
              <w:t>уроки</w:t>
            </w:r>
            <w:proofErr w:type="spellEnd"/>
            <w:r w:rsidRPr="00BF646A">
              <w:rPr>
                <w:rFonts w:ascii="Times New Roman" w:eastAsia="Times New Roman" w:hAnsi="Times New Roman" w:cs="Times New Roman"/>
                <w:kern w:val="0"/>
                <w:sz w:val="20"/>
                <w:szCs w:val="20"/>
                <w14:ligatures w14:val="none"/>
              </w:rPr>
              <w:t>. Яка робота проведена з учнем, батьками щодо профілактики прогулів.</w:t>
            </w:r>
          </w:p>
        </w:tc>
      </w:tr>
      <w:tr w:rsidR="00BF646A" w:rsidRPr="00BF646A" w14:paraId="2BBAE55E" w14:textId="77777777" w:rsidTr="00CA1A51">
        <w:tc>
          <w:tcPr>
            <w:tcW w:w="1242" w:type="dxa"/>
          </w:tcPr>
          <w:p w14:paraId="26E81737"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lastRenderedPageBreak/>
              <w:t>вересень</w:t>
            </w:r>
          </w:p>
        </w:tc>
        <w:tc>
          <w:tcPr>
            <w:tcW w:w="1701" w:type="dxa"/>
          </w:tcPr>
          <w:p w14:paraId="30CF6A0E"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222 (1213)</w:t>
            </w:r>
          </w:p>
        </w:tc>
        <w:tc>
          <w:tcPr>
            <w:tcW w:w="1701" w:type="dxa"/>
          </w:tcPr>
          <w:p w14:paraId="20246318"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34(174)</w:t>
            </w:r>
          </w:p>
        </w:tc>
        <w:tc>
          <w:tcPr>
            <w:tcW w:w="1560" w:type="dxa"/>
          </w:tcPr>
          <w:p w14:paraId="2EFA588D"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186 (1025)</w:t>
            </w:r>
          </w:p>
        </w:tc>
        <w:tc>
          <w:tcPr>
            <w:tcW w:w="1417" w:type="dxa"/>
          </w:tcPr>
          <w:p w14:paraId="5523E1FA"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2(14)</w:t>
            </w:r>
          </w:p>
        </w:tc>
        <w:tc>
          <w:tcPr>
            <w:tcW w:w="2155" w:type="dxa"/>
          </w:tcPr>
          <w:p w14:paraId="5CA11BF8"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 xml:space="preserve">Зубченко </w:t>
            </w:r>
            <w:proofErr w:type="spellStart"/>
            <w:r w:rsidRPr="00BF646A">
              <w:rPr>
                <w:rFonts w:ascii="Times New Roman" w:eastAsia="Times New Roman" w:hAnsi="Times New Roman" w:cs="Times New Roman"/>
                <w:b/>
                <w:bCs/>
                <w:kern w:val="0"/>
                <w:sz w:val="20"/>
                <w:szCs w:val="20"/>
                <w14:ligatures w14:val="none"/>
              </w:rPr>
              <w:t>Арина</w:t>
            </w:r>
            <w:proofErr w:type="spellEnd"/>
            <w:r w:rsidRPr="00BF646A">
              <w:rPr>
                <w:rFonts w:ascii="Times New Roman" w:eastAsia="Times New Roman" w:hAnsi="Times New Roman" w:cs="Times New Roman"/>
                <w:b/>
                <w:bCs/>
                <w:kern w:val="0"/>
                <w:sz w:val="20"/>
                <w:szCs w:val="20"/>
                <w14:ligatures w14:val="none"/>
              </w:rPr>
              <w:t>, Зубченко Тимур - розшукує поліція.</w:t>
            </w:r>
          </w:p>
        </w:tc>
      </w:tr>
      <w:tr w:rsidR="00BF646A" w:rsidRPr="00BF646A" w14:paraId="3FDEE700" w14:textId="77777777" w:rsidTr="00CA1A51">
        <w:tc>
          <w:tcPr>
            <w:tcW w:w="1242" w:type="dxa"/>
          </w:tcPr>
          <w:p w14:paraId="3BFE0CAF"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жовтень</w:t>
            </w:r>
          </w:p>
        </w:tc>
        <w:tc>
          <w:tcPr>
            <w:tcW w:w="1701" w:type="dxa"/>
            <w:tcBorders>
              <w:top w:val="single" w:sz="4" w:space="0" w:color="000000"/>
              <w:left w:val="single" w:sz="4" w:space="0" w:color="000000"/>
              <w:bottom w:val="single" w:sz="4" w:space="0" w:color="000000"/>
              <w:right w:val="single" w:sz="4" w:space="0" w:color="000000"/>
            </w:tcBorders>
          </w:tcPr>
          <w:p w14:paraId="1C395EA2"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396(2221)</w:t>
            </w:r>
          </w:p>
        </w:tc>
        <w:tc>
          <w:tcPr>
            <w:tcW w:w="1701" w:type="dxa"/>
            <w:tcBorders>
              <w:top w:val="single" w:sz="4" w:space="0" w:color="000000"/>
              <w:left w:val="single" w:sz="4" w:space="0" w:color="000000"/>
              <w:bottom w:val="single" w:sz="4" w:space="0" w:color="000000"/>
              <w:right w:val="single" w:sz="4" w:space="0" w:color="000000"/>
            </w:tcBorders>
          </w:tcPr>
          <w:p w14:paraId="5FF02426"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40(227)</w:t>
            </w:r>
          </w:p>
        </w:tc>
        <w:tc>
          <w:tcPr>
            <w:tcW w:w="1560" w:type="dxa"/>
            <w:tcBorders>
              <w:top w:val="single" w:sz="4" w:space="0" w:color="000000"/>
              <w:left w:val="single" w:sz="4" w:space="0" w:color="000000"/>
              <w:bottom w:val="single" w:sz="4" w:space="0" w:color="000000"/>
              <w:right w:val="single" w:sz="4" w:space="0" w:color="000000"/>
            </w:tcBorders>
          </w:tcPr>
          <w:p w14:paraId="1AA7A198"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317(1721)</w:t>
            </w:r>
          </w:p>
        </w:tc>
        <w:tc>
          <w:tcPr>
            <w:tcW w:w="1417" w:type="dxa"/>
            <w:tcBorders>
              <w:top w:val="single" w:sz="4" w:space="0" w:color="000000"/>
              <w:left w:val="single" w:sz="4" w:space="0" w:color="000000"/>
              <w:bottom w:val="single" w:sz="4" w:space="0" w:color="000000"/>
              <w:right w:val="single" w:sz="4" w:space="0" w:color="000000"/>
            </w:tcBorders>
          </w:tcPr>
          <w:p w14:paraId="2BEF0B41"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39(273)</w:t>
            </w:r>
          </w:p>
        </w:tc>
        <w:tc>
          <w:tcPr>
            <w:tcW w:w="2155" w:type="dxa"/>
            <w:tcBorders>
              <w:top w:val="single" w:sz="4" w:space="0" w:color="000000"/>
              <w:left w:val="single" w:sz="4" w:space="0" w:color="000000"/>
              <w:bottom w:val="single" w:sz="4" w:space="0" w:color="000000"/>
              <w:right w:val="single" w:sz="4" w:space="0" w:color="000000"/>
            </w:tcBorders>
          </w:tcPr>
          <w:p w14:paraId="0C8F7796"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lang w:val="ru-RU"/>
                <w14:ligatures w14:val="none"/>
              </w:rPr>
              <w:t xml:space="preserve"> Зубченко Тимур</w:t>
            </w:r>
            <w:r w:rsidRPr="00BF646A">
              <w:rPr>
                <w:rFonts w:ascii="Times New Roman" w:eastAsia="Times New Roman" w:hAnsi="Times New Roman" w:cs="Times New Roman"/>
                <w:b/>
                <w:bCs/>
                <w:kern w:val="0"/>
                <w:sz w:val="20"/>
                <w:szCs w:val="20"/>
                <w14:ligatures w14:val="none"/>
              </w:rPr>
              <w:t>,</w:t>
            </w:r>
          </w:p>
          <w:p w14:paraId="76EB6717"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lang w:val="ru-RU"/>
                <w14:ligatures w14:val="none"/>
              </w:rPr>
              <w:t>Зубченко Арина</w:t>
            </w:r>
          </w:p>
        </w:tc>
      </w:tr>
      <w:tr w:rsidR="00BF646A" w:rsidRPr="00BF646A" w14:paraId="44A48ACF" w14:textId="77777777" w:rsidTr="00CA1A51">
        <w:tc>
          <w:tcPr>
            <w:tcW w:w="1242" w:type="dxa"/>
          </w:tcPr>
          <w:p w14:paraId="6550B866"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листопад</w:t>
            </w:r>
          </w:p>
        </w:tc>
        <w:tc>
          <w:tcPr>
            <w:tcW w:w="1701" w:type="dxa"/>
            <w:tcBorders>
              <w:top w:val="single" w:sz="4" w:space="0" w:color="000000"/>
              <w:left w:val="single" w:sz="4" w:space="0" w:color="000000"/>
              <w:bottom w:val="single" w:sz="4" w:space="0" w:color="000000"/>
              <w:right w:val="single" w:sz="4" w:space="0" w:color="000000"/>
            </w:tcBorders>
          </w:tcPr>
          <w:p w14:paraId="64BF133E"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346(1892)</w:t>
            </w:r>
          </w:p>
        </w:tc>
        <w:tc>
          <w:tcPr>
            <w:tcW w:w="1701" w:type="dxa"/>
            <w:tcBorders>
              <w:top w:val="single" w:sz="4" w:space="0" w:color="000000"/>
              <w:left w:val="single" w:sz="4" w:space="0" w:color="000000"/>
              <w:bottom w:val="single" w:sz="4" w:space="0" w:color="000000"/>
              <w:right w:val="single" w:sz="4" w:space="0" w:color="000000"/>
            </w:tcBorders>
          </w:tcPr>
          <w:p w14:paraId="11522AD6"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35(173)</w:t>
            </w:r>
          </w:p>
        </w:tc>
        <w:tc>
          <w:tcPr>
            <w:tcW w:w="1560" w:type="dxa"/>
            <w:tcBorders>
              <w:top w:val="single" w:sz="4" w:space="0" w:color="000000"/>
              <w:left w:val="single" w:sz="4" w:space="0" w:color="000000"/>
              <w:bottom w:val="single" w:sz="4" w:space="0" w:color="000000"/>
              <w:right w:val="single" w:sz="4" w:space="0" w:color="000000"/>
            </w:tcBorders>
          </w:tcPr>
          <w:p w14:paraId="18420A25"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271(1439)</w:t>
            </w:r>
          </w:p>
        </w:tc>
        <w:tc>
          <w:tcPr>
            <w:tcW w:w="1417" w:type="dxa"/>
            <w:tcBorders>
              <w:top w:val="single" w:sz="4" w:space="0" w:color="000000"/>
              <w:left w:val="single" w:sz="4" w:space="0" w:color="000000"/>
              <w:bottom w:val="single" w:sz="4" w:space="0" w:color="000000"/>
              <w:right w:val="single" w:sz="4" w:space="0" w:color="000000"/>
            </w:tcBorders>
          </w:tcPr>
          <w:p w14:paraId="388BDBF9"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40(280)</w:t>
            </w:r>
          </w:p>
        </w:tc>
        <w:tc>
          <w:tcPr>
            <w:tcW w:w="2155" w:type="dxa"/>
            <w:tcBorders>
              <w:top w:val="single" w:sz="4" w:space="0" w:color="000000"/>
              <w:left w:val="single" w:sz="4" w:space="0" w:color="000000"/>
              <w:bottom w:val="single" w:sz="4" w:space="0" w:color="000000"/>
              <w:right w:val="single" w:sz="4" w:space="0" w:color="000000"/>
            </w:tcBorders>
          </w:tcPr>
          <w:p w14:paraId="6882B194"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lang w:val="ru-RU"/>
                <w14:ligatures w14:val="none"/>
              </w:rPr>
              <w:t xml:space="preserve"> Зубченко Тимур</w:t>
            </w:r>
            <w:r w:rsidRPr="00BF646A">
              <w:rPr>
                <w:rFonts w:ascii="Times New Roman" w:eastAsia="Times New Roman" w:hAnsi="Times New Roman" w:cs="Times New Roman"/>
                <w:b/>
                <w:bCs/>
                <w:kern w:val="0"/>
                <w:sz w:val="20"/>
                <w:szCs w:val="20"/>
                <w14:ligatures w14:val="none"/>
              </w:rPr>
              <w:t>,</w:t>
            </w:r>
          </w:p>
          <w:p w14:paraId="78E35799"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lang w:val="ru-RU"/>
                <w14:ligatures w14:val="none"/>
              </w:rPr>
              <w:t>Зубченко Арина</w:t>
            </w:r>
          </w:p>
        </w:tc>
      </w:tr>
      <w:tr w:rsidR="00BF646A" w:rsidRPr="00BF646A" w14:paraId="78CDE8EC" w14:textId="77777777" w:rsidTr="00CA1A51">
        <w:tc>
          <w:tcPr>
            <w:tcW w:w="1242" w:type="dxa"/>
          </w:tcPr>
          <w:p w14:paraId="776DF559"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грудень</w:t>
            </w:r>
          </w:p>
        </w:tc>
        <w:tc>
          <w:tcPr>
            <w:tcW w:w="1701" w:type="dxa"/>
            <w:tcBorders>
              <w:top w:val="single" w:sz="4" w:space="0" w:color="000000"/>
              <w:left w:val="single" w:sz="4" w:space="0" w:color="000000"/>
              <w:bottom w:val="single" w:sz="4" w:space="0" w:color="000000"/>
              <w:right w:val="single" w:sz="4" w:space="0" w:color="000000"/>
            </w:tcBorders>
          </w:tcPr>
          <w:p w14:paraId="506A427B"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202(1176)</w:t>
            </w:r>
          </w:p>
        </w:tc>
        <w:tc>
          <w:tcPr>
            <w:tcW w:w="1701" w:type="dxa"/>
            <w:tcBorders>
              <w:top w:val="single" w:sz="4" w:space="0" w:color="000000"/>
              <w:left w:val="single" w:sz="4" w:space="0" w:color="000000"/>
              <w:bottom w:val="single" w:sz="4" w:space="0" w:color="000000"/>
              <w:right w:val="single" w:sz="4" w:space="0" w:color="000000"/>
            </w:tcBorders>
          </w:tcPr>
          <w:p w14:paraId="178538EF"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33(181)</w:t>
            </w:r>
          </w:p>
        </w:tc>
        <w:tc>
          <w:tcPr>
            <w:tcW w:w="1560" w:type="dxa"/>
            <w:tcBorders>
              <w:top w:val="single" w:sz="4" w:space="0" w:color="000000"/>
              <w:left w:val="single" w:sz="4" w:space="0" w:color="000000"/>
              <w:bottom w:val="single" w:sz="4" w:space="0" w:color="000000"/>
              <w:right w:val="single" w:sz="4" w:space="0" w:color="000000"/>
            </w:tcBorders>
          </w:tcPr>
          <w:p w14:paraId="6CE5F0E7"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137(780)</w:t>
            </w:r>
          </w:p>
        </w:tc>
        <w:tc>
          <w:tcPr>
            <w:tcW w:w="1417" w:type="dxa"/>
            <w:tcBorders>
              <w:top w:val="single" w:sz="4" w:space="0" w:color="000000"/>
              <w:left w:val="single" w:sz="4" w:space="0" w:color="000000"/>
              <w:bottom w:val="single" w:sz="4" w:space="0" w:color="000000"/>
              <w:right w:val="single" w:sz="4" w:space="0" w:color="000000"/>
            </w:tcBorders>
          </w:tcPr>
          <w:p w14:paraId="4C57C414"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14:ligatures w14:val="none"/>
              </w:rPr>
              <w:t>32(215)</w:t>
            </w:r>
          </w:p>
        </w:tc>
        <w:tc>
          <w:tcPr>
            <w:tcW w:w="2155" w:type="dxa"/>
            <w:tcBorders>
              <w:top w:val="single" w:sz="4" w:space="0" w:color="000000"/>
              <w:left w:val="single" w:sz="4" w:space="0" w:color="000000"/>
              <w:bottom w:val="single" w:sz="4" w:space="0" w:color="000000"/>
              <w:right w:val="single" w:sz="4" w:space="0" w:color="000000"/>
            </w:tcBorders>
          </w:tcPr>
          <w:p w14:paraId="5E0A1E56"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lang w:val="ru-RU"/>
                <w14:ligatures w14:val="none"/>
              </w:rPr>
              <w:t>Зубченко Тимур</w:t>
            </w:r>
            <w:r w:rsidRPr="00BF646A">
              <w:rPr>
                <w:rFonts w:ascii="Times New Roman" w:eastAsia="Times New Roman" w:hAnsi="Times New Roman" w:cs="Times New Roman"/>
                <w:b/>
                <w:bCs/>
                <w:kern w:val="0"/>
                <w:sz w:val="20"/>
                <w:szCs w:val="20"/>
                <w14:ligatures w14:val="none"/>
              </w:rPr>
              <w:t>,</w:t>
            </w:r>
          </w:p>
          <w:p w14:paraId="453AB8BC"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b/>
                <w:bCs/>
                <w:kern w:val="0"/>
                <w:sz w:val="20"/>
                <w:szCs w:val="20"/>
                <w:lang w:val="ru-RU"/>
                <w14:ligatures w14:val="none"/>
              </w:rPr>
              <w:t>Зубченко Арина</w:t>
            </w:r>
          </w:p>
        </w:tc>
      </w:tr>
      <w:tr w:rsidR="00BF646A" w:rsidRPr="00BF646A" w14:paraId="407DFE05" w14:textId="77777777" w:rsidTr="00CA1A51">
        <w:tc>
          <w:tcPr>
            <w:tcW w:w="1242" w:type="dxa"/>
          </w:tcPr>
          <w:p w14:paraId="0E6DA3C4"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Разом</w:t>
            </w:r>
          </w:p>
        </w:tc>
        <w:tc>
          <w:tcPr>
            <w:tcW w:w="1701" w:type="dxa"/>
          </w:tcPr>
          <w:p w14:paraId="1F305DC3"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1166(6502)</w:t>
            </w:r>
          </w:p>
        </w:tc>
        <w:tc>
          <w:tcPr>
            <w:tcW w:w="1701" w:type="dxa"/>
          </w:tcPr>
          <w:p w14:paraId="1D89C73A"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142(755)</w:t>
            </w:r>
          </w:p>
        </w:tc>
        <w:tc>
          <w:tcPr>
            <w:tcW w:w="1560" w:type="dxa"/>
          </w:tcPr>
          <w:p w14:paraId="49ACB730"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911(4965)</w:t>
            </w:r>
          </w:p>
        </w:tc>
        <w:tc>
          <w:tcPr>
            <w:tcW w:w="1417" w:type="dxa"/>
          </w:tcPr>
          <w:p w14:paraId="01FC9258"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113(782)</w:t>
            </w:r>
          </w:p>
        </w:tc>
        <w:tc>
          <w:tcPr>
            <w:tcW w:w="2155" w:type="dxa"/>
          </w:tcPr>
          <w:p w14:paraId="5186EEA5"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 xml:space="preserve">Зубченко </w:t>
            </w:r>
            <w:proofErr w:type="spellStart"/>
            <w:r w:rsidRPr="00BF646A">
              <w:rPr>
                <w:rFonts w:ascii="Times New Roman" w:eastAsia="Times New Roman" w:hAnsi="Times New Roman" w:cs="Times New Roman"/>
                <w:b/>
                <w:bCs/>
                <w:color w:val="0070C0"/>
                <w:kern w:val="0"/>
                <w:sz w:val="20"/>
                <w:szCs w:val="20"/>
                <w14:ligatures w14:val="none"/>
              </w:rPr>
              <w:t>Арина</w:t>
            </w:r>
            <w:proofErr w:type="spellEnd"/>
            <w:r w:rsidRPr="00BF646A">
              <w:rPr>
                <w:rFonts w:ascii="Times New Roman" w:eastAsia="Times New Roman" w:hAnsi="Times New Roman" w:cs="Times New Roman"/>
                <w:b/>
                <w:bCs/>
                <w:color w:val="0070C0"/>
                <w:kern w:val="0"/>
                <w:sz w:val="20"/>
                <w:szCs w:val="20"/>
                <w14:ligatures w14:val="none"/>
              </w:rPr>
              <w:t>, Зубченко Тимур - розшукує поліція.</w:t>
            </w:r>
          </w:p>
        </w:tc>
      </w:tr>
      <w:bookmarkEnd w:id="3"/>
    </w:tbl>
    <w:p w14:paraId="3C86DAA3" w14:textId="77777777" w:rsidR="00BF646A" w:rsidRPr="00BF646A" w:rsidRDefault="00BF646A" w:rsidP="00BF646A">
      <w:pPr>
        <w:spacing w:after="200" w:line="276" w:lineRule="auto"/>
        <w:rPr>
          <w:rFonts w:ascii="Times New Roman" w:eastAsia="Times New Roman" w:hAnsi="Times New Roman" w:cs="Arial"/>
          <w:b/>
          <w:bCs/>
          <w:kern w:val="0"/>
          <w:sz w:val="20"/>
          <w:szCs w:val="20"/>
          <w14:ligatures w14:val="none"/>
        </w:rPr>
      </w:pPr>
    </w:p>
    <w:p w14:paraId="1C7E6A5F" w14:textId="77777777" w:rsidR="00BF646A" w:rsidRPr="00BF646A" w:rsidRDefault="00BF646A" w:rsidP="00BF646A">
      <w:pPr>
        <w:spacing w:after="200" w:line="276" w:lineRule="auto"/>
        <w:rPr>
          <w:rFonts w:ascii="Times New Roman" w:eastAsia="Times New Roman" w:hAnsi="Times New Roman" w:cs="Arial"/>
          <w:b/>
          <w:bCs/>
          <w:kern w:val="0"/>
          <w:sz w:val="20"/>
          <w:szCs w:val="20"/>
          <w14:ligatures w14:val="none"/>
        </w:rPr>
      </w:pPr>
      <w:r w:rsidRPr="00BF646A">
        <w:rPr>
          <w:rFonts w:ascii="Times New Roman" w:eastAsia="Times New Roman" w:hAnsi="Times New Roman" w:cs="Arial"/>
          <w:b/>
          <w:bCs/>
          <w:kern w:val="0"/>
          <w:sz w:val="20"/>
          <w:szCs w:val="20"/>
          <w14:ligatures w14:val="none"/>
        </w:rPr>
        <w:t>За ІІ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701"/>
        <w:gridCol w:w="1560"/>
        <w:gridCol w:w="1417"/>
        <w:gridCol w:w="2155"/>
      </w:tblGrid>
      <w:tr w:rsidR="00BF646A" w:rsidRPr="00BF646A" w14:paraId="3AEDDC53" w14:textId="77777777" w:rsidTr="00CA1A51">
        <w:tc>
          <w:tcPr>
            <w:tcW w:w="1242" w:type="dxa"/>
          </w:tcPr>
          <w:p w14:paraId="38C3791B"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Мі</w:t>
            </w:r>
          </w:p>
          <w:p w14:paraId="3E09DC4C"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сяць</w:t>
            </w:r>
            <w:proofErr w:type="spellEnd"/>
          </w:p>
        </w:tc>
        <w:tc>
          <w:tcPr>
            <w:tcW w:w="1701" w:type="dxa"/>
          </w:tcPr>
          <w:p w14:paraId="1B552122"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Всього </w:t>
            </w:r>
          </w:p>
          <w:p w14:paraId="2BE4E0CE"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w:t>
            </w:r>
          </w:p>
          <w:p w14:paraId="0691154F"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днів (уроків)</w:t>
            </w:r>
          </w:p>
        </w:tc>
        <w:tc>
          <w:tcPr>
            <w:tcW w:w="1701" w:type="dxa"/>
          </w:tcPr>
          <w:p w14:paraId="06EB1C58"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з хвороби днів (уроків)</w:t>
            </w:r>
          </w:p>
        </w:tc>
        <w:tc>
          <w:tcPr>
            <w:tcW w:w="1560" w:type="dxa"/>
          </w:tcPr>
          <w:p w14:paraId="04AB08A1"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з </w:t>
            </w:r>
          </w:p>
          <w:p w14:paraId="3076C5DB"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поважної причини</w:t>
            </w:r>
          </w:p>
          <w:p w14:paraId="57913355"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 днів (уроків)</w:t>
            </w:r>
          </w:p>
        </w:tc>
        <w:tc>
          <w:tcPr>
            <w:tcW w:w="1417" w:type="dxa"/>
          </w:tcPr>
          <w:p w14:paraId="786B165F"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без поважної причини днів</w:t>
            </w:r>
          </w:p>
          <w:p w14:paraId="3F463A31"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(уроків)</w:t>
            </w:r>
          </w:p>
        </w:tc>
        <w:tc>
          <w:tcPr>
            <w:tcW w:w="2155" w:type="dxa"/>
          </w:tcPr>
          <w:p w14:paraId="04333110"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П.І.Б. учня, що пропустив без поважної причини </w:t>
            </w:r>
            <w:proofErr w:type="spellStart"/>
            <w:r w:rsidRPr="00BF646A">
              <w:rPr>
                <w:rFonts w:ascii="Times New Roman" w:eastAsia="Times New Roman" w:hAnsi="Times New Roman" w:cs="Times New Roman"/>
                <w:kern w:val="0"/>
                <w:sz w:val="20"/>
                <w:szCs w:val="20"/>
                <w14:ligatures w14:val="none"/>
              </w:rPr>
              <w:t>уроки</w:t>
            </w:r>
            <w:proofErr w:type="spellEnd"/>
            <w:r w:rsidRPr="00BF646A">
              <w:rPr>
                <w:rFonts w:ascii="Times New Roman" w:eastAsia="Times New Roman" w:hAnsi="Times New Roman" w:cs="Times New Roman"/>
                <w:kern w:val="0"/>
                <w:sz w:val="20"/>
                <w:szCs w:val="20"/>
                <w14:ligatures w14:val="none"/>
              </w:rPr>
              <w:t>. Яка робота проведена з учнем, батьками щодо профілактики прогулів.</w:t>
            </w:r>
          </w:p>
        </w:tc>
      </w:tr>
      <w:tr w:rsidR="00BF646A" w:rsidRPr="00BF646A" w14:paraId="196010B5" w14:textId="77777777" w:rsidTr="00CA1A51">
        <w:tc>
          <w:tcPr>
            <w:tcW w:w="1242" w:type="dxa"/>
          </w:tcPr>
          <w:p w14:paraId="522A27C1"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січень</w:t>
            </w:r>
          </w:p>
        </w:tc>
        <w:tc>
          <w:tcPr>
            <w:tcW w:w="1701" w:type="dxa"/>
          </w:tcPr>
          <w:p w14:paraId="3643FB85"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208(1178)</w:t>
            </w:r>
          </w:p>
        </w:tc>
        <w:tc>
          <w:tcPr>
            <w:tcW w:w="1701" w:type="dxa"/>
          </w:tcPr>
          <w:p w14:paraId="6914E013"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23(120)</w:t>
            </w:r>
          </w:p>
        </w:tc>
        <w:tc>
          <w:tcPr>
            <w:tcW w:w="1560" w:type="dxa"/>
          </w:tcPr>
          <w:p w14:paraId="60E53309"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185(1058)</w:t>
            </w:r>
          </w:p>
        </w:tc>
        <w:tc>
          <w:tcPr>
            <w:tcW w:w="1417" w:type="dxa"/>
          </w:tcPr>
          <w:p w14:paraId="53E3BCF4"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0</w:t>
            </w:r>
          </w:p>
        </w:tc>
        <w:tc>
          <w:tcPr>
            <w:tcW w:w="2155" w:type="dxa"/>
          </w:tcPr>
          <w:p w14:paraId="62D4D0ED"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p>
        </w:tc>
      </w:tr>
      <w:tr w:rsidR="00BF646A" w:rsidRPr="00BF646A" w14:paraId="7DA52E69" w14:textId="77777777" w:rsidTr="00CA1A51">
        <w:tc>
          <w:tcPr>
            <w:tcW w:w="1242" w:type="dxa"/>
          </w:tcPr>
          <w:p w14:paraId="156DA5DB"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лютий</w:t>
            </w:r>
          </w:p>
        </w:tc>
        <w:tc>
          <w:tcPr>
            <w:tcW w:w="1701" w:type="dxa"/>
          </w:tcPr>
          <w:p w14:paraId="2A807B95"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311(1639)</w:t>
            </w:r>
          </w:p>
        </w:tc>
        <w:tc>
          <w:tcPr>
            <w:tcW w:w="1701" w:type="dxa"/>
          </w:tcPr>
          <w:p w14:paraId="1E11BF60"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77(421)</w:t>
            </w:r>
          </w:p>
        </w:tc>
        <w:tc>
          <w:tcPr>
            <w:tcW w:w="1560" w:type="dxa"/>
          </w:tcPr>
          <w:p w14:paraId="29E77ADA"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234(1218)</w:t>
            </w:r>
          </w:p>
        </w:tc>
        <w:tc>
          <w:tcPr>
            <w:tcW w:w="1417" w:type="dxa"/>
            <w:tcBorders>
              <w:top w:val="single" w:sz="4" w:space="0" w:color="000000"/>
              <w:left w:val="single" w:sz="4" w:space="0" w:color="000000"/>
              <w:bottom w:val="single" w:sz="4" w:space="0" w:color="000000"/>
              <w:right w:val="single" w:sz="4" w:space="0" w:color="000000"/>
            </w:tcBorders>
          </w:tcPr>
          <w:p w14:paraId="3060C0C8"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0</w:t>
            </w:r>
          </w:p>
        </w:tc>
        <w:tc>
          <w:tcPr>
            <w:tcW w:w="2155" w:type="dxa"/>
            <w:tcBorders>
              <w:top w:val="single" w:sz="4" w:space="0" w:color="000000"/>
              <w:left w:val="single" w:sz="4" w:space="0" w:color="000000"/>
              <w:bottom w:val="single" w:sz="4" w:space="0" w:color="000000"/>
              <w:right w:val="single" w:sz="4" w:space="0" w:color="000000"/>
            </w:tcBorders>
          </w:tcPr>
          <w:p w14:paraId="0AD08C5B"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p>
        </w:tc>
      </w:tr>
      <w:tr w:rsidR="00BF646A" w:rsidRPr="00BF646A" w14:paraId="009DB5C9" w14:textId="77777777" w:rsidTr="00CA1A51">
        <w:tc>
          <w:tcPr>
            <w:tcW w:w="1242" w:type="dxa"/>
          </w:tcPr>
          <w:p w14:paraId="44F26A8E"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березень</w:t>
            </w:r>
          </w:p>
        </w:tc>
        <w:tc>
          <w:tcPr>
            <w:tcW w:w="1701" w:type="dxa"/>
          </w:tcPr>
          <w:p w14:paraId="22EE9F88"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244(1251)</w:t>
            </w:r>
          </w:p>
        </w:tc>
        <w:tc>
          <w:tcPr>
            <w:tcW w:w="1701" w:type="dxa"/>
          </w:tcPr>
          <w:p w14:paraId="376AE4FF"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64(364)</w:t>
            </w:r>
          </w:p>
        </w:tc>
        <w:tc>
          <w:tcPr>
            <w:tcW w:w="1560" w:type="dxa"/>
          </w:tcPr>
          <w:p w14:paraId="1ADFD425"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180(887)</w:t>
            </w:r>
          </w:p>
        </w:tc>
        <w:tc>
          <w:tcPr>
            <w:tcW w:w="1417" w:type="dxa"/>
          </w:tcPr>
          <w:p w14:paraId="17DA4A30"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0</w:t>
            </w:r>
          </w:p>
        </w:tc>
        <w:tc>
          <w:tcPr>
            <w:tcW w:w="2155" w:type="dxa"/>
            <w:tcBorders>
              <w:top w:val="single" w:sz="4" w:space="0" w:color="000000"/>
              <w:left w:val="single" w:sz="4" w:space="0" w:color="000000"/>
              <w:bottom w:val="single" w:sz="4" w:space="0" w:color="000000"/>
              <w:right w:val="single" w:sz="4" w:space="0" w:color="000000"/>
            </w:tcBorders>
          </w:tcPr>
          <w:p w14:paraId="2C5CD680"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p>
        </w:tc>
      </w:tr>
      <w:tr w:rsidR="00BF646A" w:rsidRPr="00BF646A" w14:paraId="5B2ED1FF" w14:textId="77777777" w:rsidTr="00CA1A51">
        <w:tc>
          <w:tcPr>
            <w:tcW w:w="1242" w:type="dxa"/>
          </w:tcPr>
          <w:p w14:paraId="3D5385DC"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квітень</w:t>
            </w:r>
          </w:p>
        </w:tc>
        <w:tc>
          <w:tcPr>
            <w:tcW w:w="1701" w:type="dxa"/>
          </w:tcPr>
          <w:p w14:paraId="48431859"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340(1498)</w:t>
            </w:r>
          </w:p>
        </w:tc>
        <w:tc>
          <w:tcPr>
            <w:tcW w:w="1701" w:type="dxa"/>
          </w:tcPr>
          <w:p w14:paraId="5109E1F4"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63(355)</w:t>
            </w:r>
          </w:p>
        </w:tc>
        <w:tc>
          <w:tcPr>
            <w:tcW w:w="1560" w:type="dxa"/>
          </w:tcPr>
          <w:p w14:paraId="032E1C65"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277(1143)</w:t>
            </w:r>
          </w:p>
        </w:tc>
        <w:tc>
          <w:tcPr>
            <w:tcW w:w="1417" w:type="dxa"/>
            <w:tcBorders>
              <w:top w:val="single" w:sz="4" w:space="0" w:color="000000"/>
              <w:left w:val="single" w:sz="4" w:space="0" w:color="000000"/>
              <w:bottom w:val="single" w:sz="4" w:space="0" w:color="000000"/>
              <w:right w:val="single" w:sz="4" w:space="0" w:color="000000"/>
            </w:tcBorders>
          </w:tcPr>
          <w:p w14:paraId="1B03FE80"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0</w:t>
            </w:r>
          </w:p>
        </w:tc>
        <w:tc>
          <w:tcPr>
            <w:tcW w:w="2155" w:type="dxa"/>
            <w:tcBorders>
              <w:top w:val="single" w:sz="4" w:space="0" w:color="000000"/>
              <w:left w:val="single" w:sz="4" w:space="0" w:color="000000"/>
              <w:bottom w:val="single" w:sz="4" w:space="0" w:color="000000"/>
              <w:right w:val="single" w:sz="4" w:space="0" w:color="000000"/>
            </w:tcBorders>
          </w:tcPr>
          <w:p w14:paraId="034723A3"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p>
        </w:tc>
      </w:tr>
      <w:tr w:rsidR="00BF646A" w:rsidRPr="00BF646A" w14:paraId="04D2640D" w14:textId="77777777" w:rsidTr="00CA1A51">
        <w:tc>
          <w:tcPr>
            <w:tcW w:w="1242" w:type="dxa"/>
          </w:tcPr>
          <w:p w14:paraId="2E3AFCCE"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травень</w:t>
            </w:r>
          </w:p>
        </w:tc>
        <w:tc>
          <w:tcPr>
            <w:tcW w:w="1701" w:type="dxa"/>
          </w:tcPr>
          <w:p w14:paraId="28013B29"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228(1115)</w:t>
            </w:r>
          </w:p>
        </w:tc>
        <w:tc>
          <w:tcPr>
            <w:tcW w:w="1701" w:type="dxa"/>
          </w:tcPr>
          <w:p w14:paraId="524762F1"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62(316)</w:t>
            </w:r>
          </w:p>
        </w:tc>
        <w:tc>
          <w:tcPr>
            <w:tcW w:w="1560" w:type="dxa"/>
          </w:tcPr>
          <w:p w14:paraId="17ABA998"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166(799)</w:t>
            </w:r>
          </w:p>
        </w:tc>
        <w:tc>
          <w:tcPr>
            <w:tcW w:w="1417" w:type="dxa"/>
          </w:tcPr>
          <w:p w14:paraId="2F95F13B"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0</w:t>
            </w:r>
          </w:p>
        </w:tc>
        <w:tc>
          <w:tcPr>
            <w:tcW w:w="2155" w:type="dxa"/>
          </w:tcPr>
          <w:p w14:paraId="26542313"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p>
        </w:tc>
      </w:tr>
      <w:tr w:rsidR="00BF646A" w:rsidRPr="00BF646A" w14:paraId="322D25E9" w14:textId="77777777" w:rsidTr="00CA1A51">
        <w:tc>
          <w:tcPr>
            <w:tcW w:w="1242" w:type="dxa"/>
          </w:tcPr>
          <w:p w14:paraId="1654F987" w14:textId="77777777" w:rsidR="00BF646A" w:rsidRPr="00BF646A" w:rsidRDefault="00BF646A" w:rsidP="00BF646A">
            <w:pPr>
              <w:spacing w:after="0" w:line="240" w:lineRule="auto"/>
              <w:rPr>
                <w:rFonts w:ascii="Times New Roman" w:eastAsia="Times New Roman" w:hAnsi="Times New Roman" w:cs="Times New Roman"/>
                <w:b/>
                <w:bCs/>
                <w:color w:val="FF0000"/>
                <w:kern w:val="0"/>
                <w:sz w:val="20"/>
                <w:szCs w:val="20"/>
                <w14:ligatures w14:val="none"/>
              </w:rPr>
            </w:pPr>
            <w:r w:rsidRPr="00BF646A">
              <w:rPr>
                <w:rFonts w:ascii="Times New Roman" w:eastAsia="Times New Roman" w:hAnsi="Times New Roman" w:cs="Times New Roman"/>
                <w:b/>
                <w:bCs/>
                <w:color w:val="FF0000"/>
                <w:kern w:val="0"/>
                <w:sz w:val="20"/>
                <w:szCs w:val="20"/>
                <w14:ligatures w14:val="none"/>
              </w:rPr>
              <w:t>Разом</w:t>
            </w:r>
          </w:p>
        </w:tc>
        <w:tc>
          <w:tcPr>
            <w:tcW w:w="1701" w:type="dxa"/>
          </w:tcPr>
          <w:p w14:paraId="54F5695D"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1539(6681)</w:t>
            </w:r>
          </w:p>
        </w:tc>
        <w:tc>
          <w:tcPr>
            <w:tcW w:w="1701" w:type="dxa"/>
          </w:tcPr>
          <w:p w14:paraId="65D7ECE6"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289(1576)</w:t>
            </w:r>
          </w:p>
        </w:tc>
        <w:tc>
          <w:tcPr>
            <w:tcW w:w="1560" w:type="dxa"/>
          </w:tcPr>
          <w:p w14:paraId="27A824C6"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1250(5105)</w:t>
            </w:r>
          </w:p>
        </w:tc>
        <w:tc>
          <w:tcPr>
            <w:tcW w:w="1417" w:type="dxa"/>
          </w:tcPr>
          <w:p w14:paraId="78978503"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0</w:t>
            </w:r>
          </w:p>
        </w:tc>
        <w:tc>
          <w:tcPr>
            <w:tcW w:w="2155" w:type="dxa"/>
          </w:tcPr>
          <w:p w14:paraId="67D6B00F"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p>
        </w:tc>
      </w:tr>
    </w:tbl>
    <w:p w14:paraId="09143C28" w14:textId="77777777" w:rsidR="00BF646A" w:rsidRPr="00BF646A" w:rsidRDefault="00BF646A" w:rsidP="00BF646A">
      <w:pPr>
        <w:spacing w:after="200" w:line="276" w:lineRule="auto"/>
        <w:rPr>
          <w:rFonts w:ascii="Times New Roman" w:eastAsia="Times New Roman" w:hAnsi="Times New Roman" w:cs="Arial"/>
          <w:b/>
          <w:bCs/>
          <w:kern w:val="0"/>
          <w:sz w:val="20"/>
          <w:szCs w:val="20"/>
          <w14:ligatures w14:val="none"/>
        </w:rPr>
      </w:pPr>
    </w:p>
    <w:p w14:paraId="68547C35"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 xml:space="preserve">За 2024-2025 </w:t>
      </w:r>
      <w:proofErr w:type="spellStart"/>
      <w:r w:rsidRPr="00BF646A">
        <w:rPr>
          <w:rFonts w:ascii="Times New Roman" w:eastAsia="Times New Roman" w:hAnsi="Times New Roman" w:cs="Times New Roman"/>
          <w:b/>
          <w:bCs/>
          <w:kern w:val="0"/>
          <w:sz w:val="20"/>
          <w:szCs w:val="20"/>
          <w14:ligatures w14:val="none"/>
        </w:rPr>
        <w:t>н.р</w:t>
      </w:r>
      <w:proofErr w:type="spellEnd"/>
      <w:r w:rsidRPr="00BF646A">
        <w:rPr>
          <w:rFonts w:ascii="Times New Roman" w:eastAsia="Times New Roman" w:hAnsi="Times New Roman" w:cs="Times New Roman"/>
          <w:b/>
          <w:bCs/>
          <w:kern w:val="0"/>
          <w:sz w:val="20"/>
          <w:szCs w:val="20"/>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1701"/>
        <w:gridCol w:w="1560"/>
        <w:gridCol w:w="1417"/>
        <w:gridCol w:w="2155"/>
      </w:tblGrid>
      <w:tr w:rsidR="00BF646A" w:rsidRPr="00BF646A" w14:paraId="0F22A1F0" w14:textId="77777777" w:rsidTr="00CA1A51">
        <w:tc>
          <w:tcPr>
            <w:tcW w:w="1242" w:type="dxa"/>
          </w:tcPr>
          <w:p w14:paraId="0C2DE781"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Мі</w:t>
            </w:r>
          </w:p>
          <w:p w14:paraId="58170911"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сяць</w:t>
            </w:r>
            <w:proofErr w:type="spellEnd"/>
          </w:p>
        </w:tc>
        <w:tc>
          <w:tcPr>
            <w:tcW w:w="1701" w:type="dxa"/>
          </w:tcPr>
          <w:p w14:paraId="06C3BCC7"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Всього </w:t>
            </w:r>
          </w:p>
          <w:p w14:paraId="1E2DCB7A"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w:t>
            </w:r>
          </w:p>
          <w:p w14:paraId="5DE3CF1A"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днів (уроків)</w:t>
            </w:r>
          </w:p>
        </w:tc>
        <w:tc>
          <w:tcPr>
            <w:tcW w:w="1701" w:type="dxa"/>
          </w:tcPr>
          <w:p w14:paraId="078CF2BD"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з хвороби днів (уроків)</w:t>
            </w:r>
          </w:p>
        </w:tc>
        <w:tc>
          <w:tcPr>
            <w:tcW w:w="1560" w:type="dxa"/>
          </w:tcPr>
          <w:p w14:paraId="4548EB6A"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з </w:t>
            </w:r>
          </w:p>
          <w:p w14:paraId="197C2889"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поважної причини</w:t>
            </w:r>
          </w:p>
          <w:p w14:paraId="4B2BE03E"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 днів (уроків)</w:t>
            </w:r>
          </w:p>
        </w:tc>
        <w:tc>
          <w:tcPr>
            <w:tcW w:w="1417" w:type="dxa"/>
          </w:tcPr>
          <w:p w14:paraId="6D468782"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proofErr w:type="spellStart"/>
            <w:r w:rsidRPr="00BF646A">
              <w:rPr>
                <w:rFonts w:ascii="Times New Roman" w:eastAsia="Times New Roman" w:hAnsi="Times New Roman" w:cs="Times New Roman"/>
                <w:kern w:val="0"/>
                <w:sz w:val="20"/>
                <w:szCs w:val="20"/>
                <w14:ligatures w14:val="none"/>
              </w:rPr>
              <w:t>Пропущено</w:t>
            </w:r>
            <w:proofErr w:type="spellEnd"/>
            <w:r w:rsidRPr="00BF646A">
              <w:rPr>
                <w:rFonts w:ascii="Times New Roman" w:eastAsia="Times New Roman" w:hAnsi="Times New Roman" w:cs="Times New Roman"/>
                <w:kern w:val="0"/>
                <w:sz w:val="20"/>
                <w:szCs w:val="20"/>
                <w14:ligatures w14:val="none"/>
              </w:rPr>
              <w:t xml:space="preserve"> без поважної причини днів</w:t>
            </w:r>
          </w:p>
          <w:p w14:paraId="45C97006"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(уроків)</w:t>
            </w:r>
          </w:p>
        </w:tc>
        <w:tc>
          <w:tcPr>
            <w:tcW w:w="2155" w:type="dxa"/>
          </w:tcPr>
          <w:p w14:paraId="5BDB824D" w14:textId="77777777" w:rsidR="00BF646A" w:rsidRPr="00BF646A" w:rsidRDefault="00BF646A" w:rsidP="00BF646A">
            <w:pPr>
              <w:spacing w:after="0" w:line="240" w:lineRule="auto"/>
              <w:rPr>
                <w:rFonts w:ascii="Times New Roman" w:eastAsia="Times New Roman" w:hAnsi="Times New Roman" w:cs="Times New Roman"/>
                <w:kern w:val="0"/>
                <w:sz w:val="20"/>
                <w:szCs w:val="20"/>
                <w14:ligatures w14:val="none"/>
              </w:rPr>
            </w:pPr>
            <w:r w:rsidRPr="00BF646A">
              <w:rPr>
                <w:rFonts w:ascii="Times New Roman" w:eastAsia="Times New Roman" w:hAnsi="Times New Roman" w:cs="Times New Roman"/>
                <w:kern w:val="0"/>
                <w:sz w:val="20"/>
                <w:szCs w:val="20"/>
                <w14:ligatures w14:val="none"/>
              </w:rPr>
              <w:t xml:space="preserve">П.І.Б. учня, що пропустив без поважної причини </w:t>
            </w:r>
            <w:proofErr w:type="spellStart"/>
            <w:r w:rsidRPr="00BF646A">
              <w:rPr>
                <w:rFonts w:ascii="Times New Roman" w:eastAsia="Times New Roman" w:hAnsi="Times New Roman" w:cs="Times New Roman"/>
                <w:kern w:val="0"/>
                <w:sz w:val="20"/>
                <w:szCs w:val="20"/>
                <w14:ligatures w14:val="none"/>
              </w:rPr>
              <w:t>уроки</w:t>
            </w:r>
            <w:proofErr w:type="spellEnd"/>
            <w:r w:rsidRPr="00BF646A">
              <w:rPr>
                <w:rFonts w:ascii="Times New Roman" w:eastAsia="Times New Roman" w:hAnsi="Times New Roman" w:cs="Times New Roman"/>
                <w:kern w:val="0"/>
                <w:sz w:val="20"/>
                <w:szCs w:val="20"/>
                <w14:ligatures w14:val="none"/>
              </w:rPr>
              <w:t>. Яка робота проведена з учнем, батьками щодо профілактики прогулів.</w:t>
            </w:r>
          </w:p>
        </w:tc>
      </w:tr>
      <w:tr w:rsidR="00BF646A" w:rsidRPr="00BF646A" w14:paraId="1EDB5630" w14:textId="77777777" w:rsidTr="00CA1A51">
        <w:tc>
          <w:tcPr>
            <w:tcW w:w="1242" w:type="dxa"/>
          </w:tcPr>
          <w:p w14:paraId="3EAB1F1F"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І семестр</w:t>
            </w:r>
          </w:p>
        </w:tc>
        <w:tc>
          <w:tcPr>
            <w:tcW w:w="1701" w:type="dxa"/>
          </w:tcPr>
          <w:p w14:paraId="45D5C52C"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1166(6502)</w:t>
            </w:r>
          </w:p>
        </w:tc>
        <w:tc>
          <w:tcPr>
            <w:tcW w:w="1701" w:type="dxa"/>
          </w:tcPr>
          <w:p w14:paraId="34FA0BD1"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142(755)</w:t>
            </w:r>
          </w:p>
        </w:tc>
        <w:tc>
          <w:tcPr>
            <w:tcW w:w="1560" w:type="dxa"/>
          </w:tcPr>
          <w:p w14:paraId="77A41ACD"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911(4965)</w:t>
            </w:r>
          </w:p>
        </w:tc>
        <w:tc>
          <w:tcPr>
            <w:tcW w:w="1417" w:type="dxa"/>
          </w:tcPr>
          <w:p w14:paraId="6DA52E6B"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113(782)</w:t>
            </w:r>
          </w:p>
        </w:tc>
        <w:tc>
          <w:tcPr>
            <w:tcW w:w="2155" w:type="dxa"/>
          </w:tcPr>
          <w:p w14:paraId="74F2BA20"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 xml:space="preserve">Зубченко </w:t>
            </w:r>
            <w:proofErr w:type="spellStart"/>
            <w:r w:rsidRPr="00BF646A">
              <w:rPr>
                <w:rFonts w:ascii="Times New Roman" w:eastAsia="Times New Roman" w:hAnsi="Times New Roman" w:cs="Times New Roman"/>
                <w:b/>
                <w:bCs/>
                <w:color w:val="0070C0"/>
                <w:kern w:val="0"/>
                <w:sz w:val="20"/>
                <w:szCs w:val="20"/>
                <w14:ligatures w14:val="none"/>
              </w:rPr>
              <w:t>Арина</w:t>
            </w:r>
            <w:proofErr w:type="spellEnd"/>
            <w:r w:rsidRPr="00BF646A">
              <w:rPr>
                <w:rFonts w:ascii="Times New Roman" w:eastAsia="Times New Roman" w:hAnsi="Times New Roman" w:cs="Times New Roman"/>
                <w:b/>
                <w:bCs/>
                <w:color w:val="0070C0"/>
                <w:kern w:val="0"/>
                <w:sz w:val="20"/>
                <w:szCs w:val="20"/>
                <w14:ligatures w14:val="none"/>
              </w:rPr>
              <w:t>, Зубченко Тимур - розшукує поліція.</w:t>
            </w:r>
          </w:p>
        </w:tc>
      </w:tr>
      <w:tr w:rsidR="00BF646A" w:rsidRPr="00BF646A" w14:paraId="04BC05AB" w14:textId="77777777" w:rsidTr="00CA1A51">
        <w:tc>
          <w:tcPr>
            <w:tcW w:w="1242" w:type="dxa"/>
          </w:tcPr>
          <w:p w14:paraId="5F862CF4"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kern w:val="0"/>
                <w:sz w:val="20"/>
                <w:szCs w:val="20"/>
                <w14:ligatures w14:val="none"/>
              </w:rPr>
              <w:t>ІІ семестр</w:t>
            </w:r>
          </w:p>
        </w:tc>
        <w:tc>
          <w:tcPr>
            <w:tcW w:w="1701" w:type="dxa"/>
          </w:tcPr>
          <w:p w14:paraId="39776B5A"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1539(6681)</w:t>
            </w:r>
          </w:p>
        </w:tc>
        <w:tc>
          <w:tcPr>
            <w:tcW w:w="1701" w:type="dxa"/>
          </w:tcPr>
          <w:p w14:paraId="355E25F3"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289(1576)</w:t>
            </w:r>
          </w:p>
        </w:tc>
        <w:tc>
          <w:tcPr>
            <w:tcW w:w="1560" w:type="dxa"/>
          </w:tcPr>
          <w:p w14:paraId="77E2B557"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1250(5105)</w:t>
            </w:r>
          </w:p>
        </w:tc>
        <w:tc>
          <w:tcPr>
            <w:tcW w:w="1417" w:type="dxa"/>
          </w:tcPr>
          <w:p w14:paraId="4F53B12F" w14:textId="77777777" w:rsidR="00BF646A" w:rsidRPr="00BF646A" w:rsidRDefault="00BF646A" w:rsidP="00BF646A">
            <w:pPr>
              <w:spacing w:after="0" w:line="240" w:lineRule="auto"/>
              <w:rPr>
                <w:rFonts w:ascii="Times New Roman" w:eastAsia="Times New Roman" w:hAnsi="Times New Roman" w:cs="Times New Roman"/>
                <w:b/>
                <w:bCs/>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0</w:t>
            </w:r>
          </w:p>
        </w:tc>
        <w:tc>
          <w:tcPr>
            <w:tcW w:w="2155" w:type="dxa"/>
            <w:tcBorders>
              <w:top w:val="single" w:sz="4" w:space="0" w:color="000000"/>
              <w:left w:val="single" w:sz="4" w:space="0" w:color="000000"/>
              <w:bottom w:val="single" w:sz="4" w:space="0" w:color="000000"/>
              <w:right w:val="single" w:sz="4" w:space="0" w:color="000000"/>
            </w:tcBorders>
          </w:tcPr>
          <w:p w14:paraId="58C1252D"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0</w:t>
            </w:r>
          </w:p>
        </w:tc>
      </w:tr>
      <w:tr w:rsidR="00BF646A" w:rsidRPr="00BF646A" w14:paraId="479E4F3C" w14:textId="77777777" w:rsidTr="00CA1A51">
        <w:tc>
          <w:tcPr>
            <w:tcW w:w="1242" w:type="dxa"/>
          </w:tcPr>
          <w:p w14:paraId="3C322E30" w14:textId="77777777" w:rsidR="00BF646A" w:rsidRPr="00BF646A" w:rsidRDefault="00BF646A" w:rsidP="00BF646A">
            <w:pPr>
              <w:spacing w:after="0" w:line="240" w:lineRule="auto"/>
              <w:rPr>
                <w:rFonts w:ascii="Times New Roman" w:eastAsia="Times New Roman" w:hAnsi="Times New Roman" w:cs="Times New Roman"/>
                <w:b/>
                <w:bCs/>
                <w:color w:val="FF0000"/>
                <w:kern w:val="0"/>
                <w:sz w:val="20"/>
                <w:szCs w:val="20"/>
                <w14:ligatures w14:val="none"/>
              </w:rPr>
            </w:pPr>
            <w:r w:rsidRPr="00BF646A">
              <w:rPr>
                <w:rFonts w:ascii="Times New Roman" w:eastAsia="Times New Roman" w:hAnsi="Times New Roman" w:cs="Times New Roman"/>
                <w:b/>
                <w:bCs/>
                <w:color w:val="FF0000"/>
                <w:kern w:val="0"/>
                <w:sz w:val="20"/>
                <w:szCs w:val="20"/>
                <w14:ligatures w14:val="none"/>
              </w:rPr>
              <w:t>Разом</w:t>
            </w:r>
          </w:p>
        </w:tc>
        <w:tc>
          <w:tcPr>
            <w:tcW w:w="1701" w:type="dxa"/>
          </w:tcPr>
          <w:p w14:paraId="6C22C2B3"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2705(13183)</w:t>
            </w:r>
          </w:p>
        </w:tc>
        <w:tc>
          <w:tcPr>
            <w:tcW w:w="1701" w:type="dxa"/>
          </w:tcPr>
          <w:p w14:paraId="0C943003"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431(2331)</w:t>
            </w:r>
          </w:p>
        </w:tc>
        <w:tc>
          <w:tcPr>
            <w:tcW w:w="1560" w:type="dxa"/>
          </w:tcPr>
          <w:p w14:paraId="2C02949E"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2161(10070)</w:t>
            </w:r>
          </w:p>
        </w:tc>
        <w:tc>
          <w:tcPr>
            <w:tcW w:w="1417" w:type="dxa"/>
          </w:tcPr>
          <w:p w14:paraId="7A0C4DB5"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r w:rsidRPr="00BF646A">
              <w:rPr>
                <w:rFonts w:ascii="Times New Roman" w:eastAsia="Times New Roman" w:hAnsi="Times New Roman" w:cs="Times New Roman"/>
                <w:b/>
                <w:bCs/>
                <w:color w:val="0070C0"/>
                <w:kern w:val="0"/>
                <w:sz w:val="20"/>
                <w:szCs w:val="20"/>
                <w14:ligatures w14:val="none"/>
              </w:rPr>
              <w:t>113(782)</w:t>
            </w:r>
          </w:p>
        </w:tc>
        <w:tc>
          <w:tcPr>
            <w:tcW w:w="2155" w:type="dxa"/>
          </w:tcPr>
          <w:p w14:paraId="450E1090" w14:textId="77777777" w:rsidR="00BF646A" w:rsidRPr="00BF646A" w:rsidRDefault="00BF646A" w:rsidP="00BF646A">
            <w:pPr>
              <w:spacing w:after="0" w:line="240" w:lineRule="auto"/>
              <w:rPr>
                <w:rFonts w:ascii="Times New Roman" w:eastAsia="Times New Roman" w:hAnsi="Times New Roman" w:cs="Times New Roman"/>
                <w:b/>
                <w:bCs/>
                <w:color w:val="0070C0"/>
                <w:kern w:val="0"/>
                <w:sz w:val="20"/>
                <w:szCs w:val="20"/>
                <w14:ligatures w14:val="none"/>
              </w:rPr>
            </w:pPr>
            <w:bookmarkStart w:id="4" w:name="_Hlk202347798"/>
            <w:r w:rsidRPr="00BF646A">
              <w:rPr>
                <w:rFonts w:ascii="Times New Roman" w:eastAsia="Times New Roman" w:hAnsi="Times New Roman" w:cs="Times New Roman"/>
                <w:b/>
                <w:bCs/>
                <w:color w:val="0070C0"/>
                <w:kern w:val="0"/>
                <w:sz w:val="20"/>
                <w:szCs w:val="20"/>
                <w14:ligatures w14:val="none"/>
              </w:rPr>
              <w:t xml:space="preserve">Зубченко </w:t>
            </w:r>
            <w:proofErr w:type="spellStart"/>
            <w:r w:rsidRPr="00BF646A">
              <w:rPr>
                <w:rFonts w:ascii="Times New Roman" w:eastAsia="Times New Roman" w:hAnsi="Times New Roman" w:cs="Times New Roman"/>
                <w:b/>
                <w:bCs/>
                <w:color w:val="0070C0"/>
                <w:kern w:val="0"/>
                <w:sz w:val="20"/>
                <w:szCs w:val="20"/>
                <w14:ligatures w14:val="none"/>
              </w:rPr>
              <w:t>Арина</w:t>
            </w:r>
            <w:proofErr w:type="spellEnd"/>
            <w:r w:rsidRPr="00BF646A">
              <w:rPr>
                <w:rFonts w:ascii="Times New Roman" w:eastAsia="Times New Roman" w:hAnsi="Times New Roman" w:cs="Times New Roman"/>
                <w:b/>
                <w:bCs/>
                <w:color w:val="0070C0"/>
                <w:kern w:val="0"/>
                <w:sz w:val="20"/>
                <w:szCs w:val="20"/>
                <w14:ligatures w14:val="none"/>
              </w:rPr>
              <w:t xml:space="preserve">, Зубченко Тимур </w:t>
            </w:r>
            <w:bookmarkEnd w:id="4"/>
          </w:p>
        </w:tc>
      </w:tr>
    </w:tbl>
    <w:p w14:paraId="1F52925B" w14:textId="77777777" w:rsidR="00BF646A" w:rsidRPr="00BF646A" w:rsidRDefault="00BF646A" w:rsidP="00BF646A">
      <w:pPr>
        <w:spacing w:after="0" w:line="240" w:lineRule="auto"/>
        <w:rPr>
          <w:rFonts w:ascii="Times New Roman" w:eastAsia="Times New Roman" w:hAnsi="Times New Roman" w:cs="Times New Roman"/>
          <w:b/>
          <w:i/>
          <w:color w:val="FF0000"/>
          <w:kern w:val="0"/>
          <w:sz w:val="36"/>
          <w:szCs w:val="36"/>
          <w:lang w:eastAsia="ru-RU"/>
          <w14:ligatures w14:val="none"/>
        </w:rPr>
      </w:pPr>
    </w:p>
    <w:p w14:paraId="3DC57391" w14:textId="77777777" w:rsidR="00BF646A" w:rsidRPr="00BF646A" w:rsidRDefault="00BF646A" w:rsidP="00BF646A">
      <w:pPr>
        <w:spacing w:after="0" w:line="240" w:lineRule="auto"/>
        <w:rPr>
          <w:rFonts w:ascii="Times New Roman" w:eastAsia="Times New Roman" w:hAnsi="Times New Roman" w:cs="Times New Roman"/>
          <w:b/>
          <w:i/>
          <w:color w:val="FF0000"/>
          <w:kern w:val="0"/>
          <w:sz w:val="36"/>
          <w:szCs w:val="36"/>
          <w:lang w:eastAsia="ru-RU"/>
          <w14:ligatures w14:val="none"/>
        </w:rPr>
      </w:pPr>
      <w:r w:rsidRPr="00BF646A">
        <w:rPr>
          <w:rFonts w:ascii="Times New Roman" w:eastAsia="Times New Roman" w:hAnsi="Times New Roman" w:cs="Times New Roman"/>
          <w:b/>
          <w:i/>
          <w:color w:val="FF0000"/>
          <w:kern w:val="0"/>
          <w:sz w:val="36"/>
          <w:szCs w:val="36"/>
          <w:lang w:eastAsia="ru-RU"/>
          <w14:ligatures w14:val="none"/>
        </w:rPr>
        <w:t>Кількість пропущених днів по ЗЗСО №6 за 2024-2025н.р.</w:t>
      </w:r>
    </w:p>
    <w:p w14:paraId="5AEF5897" w14:textId="77777777" w:rsidR="00BF646A" w:rsidRPr="00BF646A" w:rsidRDefault="00BF646A" w:rsidP="00BF646A">
      <w:pPr>
        <w:spacing w:after="0" w:line="240" w:lineRule="auto"/>
        <w:rPr>
          <w:rFonts w:ascii="Times New Roman" w:eastAsia="Times New Roman" w:hAnsi="Times New Roman" w:cs="Times New Roman"/>
          <w:b/>
          <w:i/>
          <w:color w:val="FF0000"/>
          <w:kern w:val="0"/>
          <w:sz w:val="36"/>
          <w:szCs w:val="36"/>
          <w:lang w:eastAsia="ru-RU"/>
          <w14:ligatures w14:val="none"/>
        </w:rPr>
      </w:pPr>
    </w:p>
    <w:p w14:paraId="2B268DAC" w14:textId="6D833ECC" w:rsidR="00BF646A" w:rsidRPr="00BF646A" w:rsidRDefault="00BF646A" w:rsidP="00BF646A">
      <w:pPr>
        <w:spacing w:after="0" w:line="240" w:lineRule="auto"/>
        <w:rPr>
          <w:rFonts w:ascii="Times New Roman" w:eastAsia="Times New Roman" w:hAnsi="Times New Roman" w:cs="Times New Roman"/>
          <w:b/>
          <w:i/>
          <w:color w:val="FF0000"/>
          <w:kern w:val="0"/>
          <w:sz w:val="36"/>
          <w:szCs w:val="36"/>
          <w:lang w:eastAsia="ru-RU"/>
          <w14:ligatures w14:val="none"/>
        </w:rPr>
      </w:pPr>
      <w:r w:rsidRPr="00BF646A">
        <w:rPr>
          <w:rFonts w:ascii="Times New Roman" w:eastAsia="Times New Roman" w:hAnsi="Times New Roman" w:cs="Times New Roman"/>
          <w:b/>
          <w:i/>
          <w:noProof/>
          <w:color w:val="FF0000"/>
          <w:kern w:val="0"/>
          <w:sz w:val="36"/>
          <w:szCs w:val="36"/>
          <w:lang w:val="ru-RU" w:eastAsia="ru-RU"/>
          <w14:ligatures w14:val="none"/>
        </w:rPr>
        <w:lastRenderedPageBreak/>
        <w:drawing>
          <wp:inline distT="0" distB="0" distL="0" distR="0" wp14:anchorId="519171EE" wp14:editId="1ACAB4B5">
            <wp:extent cx="6333490" cy="3202940"/>
            <wp:effectExtent l="0" t="0" r="10160" b="16510"/>
            <wp:docPr id="934847455"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15B9C8" w14:textId="77777777" w:rsidR="00BF646A" w:rsidRPr="00BF646A" w:rsidRDefault="00BF646A" w:rsidP="00BF646A">
      <w:pPr>
        <w:spacing w:after="0" w:line="240" w:lineRule="auto"/>
        <w:rPr>
          <w:rFonts w:ascii="Times New Roman" w:eastAsia="Times New Roman" w:hAnsi="Times New Roman" w:cs="Times New Roman"/>
          <w:b/>
          <w:i/>
          <w:color w:val="FF0000"/>
          <w:kern w:val="0"/>
          <w:sz w:val="36"/>
          <w:szCs w:val="36"/>
          <w:lang w:eastAsia="ru-RU"/>
          <w14:ligatures w14:val="none"/>
        </w:rPr>
      </w:pPr>
    </w:p>
    <w:p w14:paraId="3984ED45" w14:textId="77777777" w:rsidR="00BF646A" w:rsidRPr="00BF646A" w:rsidRDefault="00BF646A" w:rsidP="00BF646A">
      <w:pPr>
        <w:spacing w:after="0" w:line="240" w:lineRule="auto"/>
        <w:jc w:val="center"/>
        <w:rPr>
          <w:rFonts w:ascii="Times New Roman" w:eastAsia="Times New Roman" w:hAnsi="Times New Roman" w:cs="Times New Roman"/>
          <w:b/>
          <w:i/>
          <w:color w:val="FF0000"/>
          <w:kern w:val="0"/>
          <w:sz w:val="36"/>
          <w:szCs w:val="36"/>
          <w:lang w:eastAsia="ru-RU"/>
          <w14:ligatures w14:val="none"/>
        </w:rPr>
      </w:pPr>
      <w:r w:rsidRPr="00BF646A">
        <w:rPr>
          <w:rFonts w:ascii="Times New Roman" w:eastAsia="Times New Roman" w:hAnsi="Times New Roman" w:cs="Times New Roman"/>
          <w:b/>
          <w:i/>
          <w:color w:val="FF0000"/>
          <w:kern w:val="0"/>
          <w:sz w:val="36"/>
          <w:szCs w:val="36"/>
          <w:lang w:eastAsia="ru-RU"/>
          <w14:ligatures w14:val="none"/>
        </w:rPr>
        <w:t>Відвідування школи по класам за 2024-2025н.р.</w:t>
      </w:r>
    </w:p>
    <w:p w14:paraId="3B8F5213" w14:textId="77777777" w:rsidR="00BF646A" w:rsidRPr="00BF646A" w:rsidRDefault="00BF646A" w:rsidP="00BF646A">
      <w:pPr>
        <w:spacing w:after="0" w:line="240" w:lineRule="auto"/>
        <w:jc w:val="center"/>
        <w:rPr>
          <w:rFonts w:ascii="Times New Roman" w:eastAsia="Times New Roman" w:hAnsi="Times New Roman" w:cs="Times New Roman"/>
          <w:b/>
          <w:i/>
          <w:color w:val="FF0000"/>
          <w:kern w:val="0"/>
          <w:sz w:val="36"/>
          <w:szCs w:val="36"/>
          <w:lang w:eastAsia="ru-RU"/>
          <w14:ligatures w14:val="none"/>
        </w:rPr>
      </w:pPr>
    </w:p>
    <w:tbl>
      <w:tblPr>
        <w:tblW w:w="10627"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96"/>
        <w:gridCol w:w="709"/>
        <w:gridCol w:w="567"/>
        <w:gridCol w:w="567"/>
        <w:gridCol w:w="567"/>
        <w:gridCol w:w="567"/>
        <w:gridCol w:w="567"/>
        <w:gridCol w:w="567"/>
        <w:gridCol w:w="567"/>
        <w:gridCol w:w="708"/>
        <w:gridCol w:w="567"/>
        <w:gridCol w:w="567"/>
        <w:gridCol w:w="709"/>
        <w:gridCol w:w="709"/>
        <w:gridCol w:w="709"/>
      </w:tblGrid>
      <w:tr w:rsidR="00BF646A" w:rsidRPr="00BF646A" w14:paraId="5D49AE60" w14:textId="77777777" w:rsidTr="00CA1A51">
        <w:trPr>
          <w:cantSplit/>
          <w:trHeight w:val="734"/>
        </w:trPr>
        <w:tc>
          <w:tcPr>
            <w:tcW w:w="1384" w:type="dxa"/>
            <w:tcBorders>
              <w:tl2br w:val="single" w:sz="4" w:space="0" w:color="auto"/>
            </w:tcBorders>
          </w:tcPr>
          <w:p w14:paraId="044C7853"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клас</w:t>
            </w:r>
          </w:p>
          <w:p w14:paraId="04B0BE54" w14:textId="77777777" w:rsidR="00BF646A" w:rsidRPr="00BF646A" w:rsidRDefault="00BF646A" w:rsidP="00BF646A">
            <w:pPr>
              <w:spacing w:after="0" w:line="240" w:lineRule="auto"/>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дні</w:t>
            </w:r>
          </w:p>
        </w:tc>
        <w:tc>
          <w:tcPr>
            <w:tcW w:w="596" w:type="dxa"/>
          </w:tcPr>
          <w:p w14:paraId="0B825C82"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 xml:space="preserve">1-А </w:t>
            </w:r>
          </w:p>
          <w:p w14:paraId="23239F5A"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p>
        </w:tc>
        <w:tc>
          <w:tcPr>
            <w:tcW w:w="709" w:type="dxa"/>
          </w:tcPr>
          <w:p w14:paraId="28A4F50C"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2-А</w:t>
            </w:r>
          </w:p>
          <w:p w14:paraId="5B598D6C"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p>
        </w:tc>
        <w:tc>
          <w:tcPr>
            <w:tcW w:w="567" w:type="dxa"/>
          </w:tcPr>
          <w:p w14:paraId="15934DB1"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3-А</w:t>
            </w:r>
          </w:p>
        </w:tc>
        <w:tc>
          <w:tcPr>
            <w:tcW w:w="567" w:type="dxa"/>
          </w:tcPr>
          <w:p w14:paraId="4F183087"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4-А</w:t>
            </w:r>
          </w:p>
        </w:tc>
        <w:tc>
          <w:tcPr>
            <w:tcW w:w="567" w:type="dxa"/>
          </w:tcPr>
          <w:p w14:paraId="6E0A91D8"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5-А</w:t>
            </w:r>
          </w:p>
        </w:tc>
        <w:tc>
          <w:tcPr>
            <w:tcW w:w="567" w:type="dxa"/>
          </w:tcPr>
          <w:p w14:paraId="2689ED67"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5-Б</w:t>
            </w:r>
          </w:p>
        </w:tc>
        <w:tc>
          <w:tcPr>
            <w:tcW w:w="567" w:type="dxa"/>
          </w:tcPr>
          <w:p w14:paraId="14654B7B"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6-А</w:t>
            </w:r>
          </w:p>
        </w:tc>
        <w:tc>
          <w:tcPr>
            <w:tcW w:w="567" w:type="dxa"/>
          </w:tcPr>
          <w:p w14:paraId="0D0D76F8"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6-Б</w:t>
            </w:r>
          </w:p>
        </w:tc>
        <w:tc>
          <w:tcPr>
            <w:tcW w:w="567" w:type="dxa"/>
          </w:tcPr>
          <w:p w14:paraId="5899ADEE"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7-А</w:t>
            </w:r>
          </w:p>
        </w:tc>
        <w:tc>
          <w:tcPr>
            <w:tcW w:w="708" w:type="dxa"/>
          </w:tcPr>
          <w:p w14:paraId="1AB27940"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7-Б</w:t>
            </w:r>
          </w:p>
        </w:tc>
        <w:tc>
          <w:tcPr>
            <w:tcW w:w="567" w:type="dxa"/>
          </w:tcPr>
          <w:p w14:paraId="4BE25468"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8-А</w:t>
            </w:r>
          </w:p>
        </w:tc>
        <w:tc>
          <w:tcPr>
            <w:tcW w:w="567" w:type="dxa"/>
          </w:tcPr>
          <w:p w14:paraId="44CCF08C"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9-А</w:t>
            </w:r>
          </w:p>
        </w:tc>
        <w:tc>
          <w:tcPr>
            <w:tcW w:w="709" w:type="dxa"/>
          </w:tcPr>
          <w:p w14:paraId="053511BD"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9-Б</w:t>
            </w:r>
          </w:p>
        </w:tc>
        <w:tc>
          <w:tcPr>
            <w:tcW w:w="709" w:type="dxa"/>
          </w:tcPr>
          <w:p w14:paraId="5FF64232"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10-А</w:t>
            </w:r>
          </w:p>
        </w:tc>
        <w:tc>
          <w:tcPr>
            <w:tcW w:w="709" w:type="dxa"/>
          </w:tcPr>
          <w:p w14:paraId="05565D65"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11-А</w:t>
            </w:r>
          </w:p>
        </w:tc>
      </w:tr>
      <w:tr w:rsidR="00BF646A" w:rsidRPr="00BF646A" w14:paraId="598556DA" w14:textId="77777777" w:rsidTr="00CA1A51">
        <w:trPr>
          <w:cantSplit/>
          <w:trHeight w:val="1168"/>
        </w:trPr>
        <w:tc>
          <w:tcPr>
            <w:tcW w:w="1384" w:type="dxa"/>
          </w:tcPr>
          <w:p w14:paraId="6EB38C0A"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 xml:space="preserve">Всього </w:t>
            </w:r>
            <w:proofErr w:type="spellStart"/>
            <w:r w:rsidRPr="00BF646A">
              <w:rPr>
                <w:rFonts w:ascii="Times New Roman" w:eastAsia="Times New Roman" w:hAnsi="Times New Roman" w:cs="Times New Roman"/>
                <w:kern w:val="0"/>
                <w:sz w:val="20"/>
                <w:szCs w:val="20"/>
                <w:lang w:eastAsia="ru-RU"/>
                <w14:ligatures w14:val="none"/>
              </w:rPr>
              <w:t>пропущено</w:t>
            </w:r>
            <w:proofErr w:type="spellEnd"/>
            <w:r w:rsidRPr="00BF646A">
              <w:rPr>
                <w:rFonts w:ascii="Times New Roman" w:eastAsia="Times New Roman" w:hAnsi="Times New Roman" w:cs="Times New Roman"/>
                <w:kern w:val="0"/>
                <w:sz w:val="20"/>
                <w:szCs w:val="20"/>
                <w:lang w:eastAsia="ru-RU"/>
                <w14:ligatures w14:val="none"/>
              </w:rPr>
              <w:t xml:space="preserve"> днів</w:t>
            </w:r>
          </w:p>
        </w:tc>
        <w:tc>
          <w:tcPr>
            <w:tcW w:w="596" w:type="dxa"/>
          </w:tcPr>
          <w:p w14:paraId="79103C70" w14:textId="77777777" w:rsidR="00BF646A" w:rsidRPr="00BF646A" w:rsidRDefault="00BF646A" w:rsidP="00BF646A">
            <w:pPr>
              <w:spacing w:after="0" w:line="240" w:lineRule="auto"/>
              <w:jc w:val="center"/>
              <w:rPr>
                <w:rFonts w:ascii="Times New Roman" w:eastAsia="Times New Roman" w:hAnsi="Times New Roman" w:cs="Times New Roman"/>
                <w:b/>
                <w:bCs/>
                <w:color w:val="FF0000"/>
                <w:kern w:val="0"/>
                <w:sz w:val="20"/>
                <w:szCs w:val="20"/>
                <w:lang w:eastAsia="ru-RU"/>
                <w14:ligatures w14:val="none"/>
              </w:rPr>
            </w:pPr>
            <w:r w:rsidRPr="00BF646A">
              <w:rPr>
                <w:rFonts w:ascii="Times New Roman" w:eastAsia="Times New Roman" w:hAnsi="Times New Roman" w:cs="Times New Roman"/>
                <w:b/>
                <w:bCs/>
                <w:color w:val="FF0000"/>
                <w:kern w:val="0"/>
                <w:sz w:val="20"/>
                <w:szCs w:val="20"/>
                <w:lang w:eastAsia="ru-RU"/>
                <w14:ligatures w14:val="none"/>
              </w:rPr>
              <w:t>361</w:t>
            </w:r>
          </w:p>
        </w:tc>
        <w:tc>
          <w:tcPr>
            <w:tcW w:w="709" w:type="dxa"/>
          </w:tcPr>
          <w:p w14:paraId="7EEB8899"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163</w:t>
            </w:r>
          </w:p>
        </w:tc>
        <w:tc>
          <w:tcPr>
            <w:tcW w:w="567" w:type="dxa"/>
          </w:tcPr>
          <w:p w14:paraId="2CE455C9"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194</w:t>
            </w:r>
          </w:p>
        </w:tc>
        <w:tc>
          <w:tcPr>
            <w:tcW w:w="567" w:type="dxa"/>
          </w:tcPr>
          <w:p w14:paraId="4EBBD1C4"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28</w:t>
            </w:r>
          </w:p>
        </w:tc>
        <w:tc>
          <w:tcPr>
            <w:tcW w:w="567" w:type="dxa"/>
          </w:tcPr>
          <w:p w14:paraId="166B2C90"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91</w:t>
            </w:r>
          </w:p>
        </w:tc>
        <w:tc>
          <w:tcPr>
            <w:tcW w:w="567" w:type="dxa"/>
          </w:tcPr>
          <w:p w14:paraId="28995A6B"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133</w:t>
            </w:r>
          </w:p>
        </w:tc>
        <w:tc>
          <w:tcPr>
            <w:tcW w:w="567" w:type="dxa"/>
          </w:tcPr>
          <w:p w14:paraId="1E2E8700"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78</w:t>
            </w:r>
          </w:p>
        </w:tc>
        <w:tc>
          <w:tcPr>
            <w:tcW w:w="567" w:type="dxa"/>
          </w:tcPr>
          <w:p w14:paraId="79FDD374"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26</w:t>
            </w:r>
          </w:p>
        </w:tc>
        <w:tc>
          <w:tcPr>
            <w:tcW w:w="567" w:type="dxa"/>
          </w:tcPr>
          <w:p w14:paraId="19A5FBC9"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137</w:t>
            </w:r>
          </w:p>
        </w:tc>
        <w:tc>
          <w:tcPr>
            <w:tcW w:w="708" w:type="dxa"/>
          </w:tcPr>
          <w:p w14:paraId="0FB8FE34"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123</w:t>
            </w:r>
          </w:p>
        </w:tc>
        <w:tc>
          <w:tcPr>
            <w:tcW w:w="567" w:type="dxa"/>
          </w:tcPr>
          <w:p w14:paraId="46FCBC80" w14:textId="77777777" w:rsidR="00BF646A" w:rsidRPr="00BF646A" w:rsidRDefault="00BF646A" w:rsidP="00BF646A">
            <w:pPr>
              <w:spacing w:after="0" w:line="240" w:lineRule="auto"/>
              <w:jc w:val="center"/>
              <w:rPr>
                <w:rFonts w:ascii="Times New Roman" w:eastAsia="Times New Roman" w:hAnsi="Times New Roman" w:cs="Times New Roman"/>
                <w:b/>
                <w:bCs/>
                <w:color w:val="FF0000"/>
                <w:kern w:val="0"/>
                <w:sz w:val="20"/>
                <w:szCs w:val="20"/>
                <w:lang w:eastAsia="ru-RU"/>
                <w14:ligatures w14:val="none"/>
              </w:rPr>
            </w:pPr>
            <w:r w:rsidRPr="00BF646A">
              <w:rPr>
                <w:rFonts w:ascii="Times New Roman" w:eastAsia="Times New Roman" w:hAnsi="Times New Roman" w:cs="Times New Roman"/>
                <w:b/>
                <w:bCs/>
                <w:color w:val="FF0000"/>
                <w:kern w:val="0"/>
                <w:sz w:val="20"/>
                <w:szCs w:val="20"/>
                <w:lang w:eastAsia="ru-RU"/>
                <w14:ligatures w14:val="none"/>
              </w:rPr>
              <w:t>290</w:t>
            </w:r>
          </w:p>
        </w:tc>
        <w:tc>
          <w:tcPr>
            <w:tcW w:w="567" w:type="dxa"/>
          </w:tcPr>
          <w:p w14:paraId="68D84966"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245</w:t>
            </w:r>
          </w:p>
        </w:tc>
        <w:tc>
          <w:tcPr>
            <w:tcW w:w="709" w:type="dxa"/>
          </w:tcPr>
          <w:p w14:paraId="4C84B229"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171</w:t>
            </w:r>
          </w:p>
        </w:tc>
        <w:tc>
          <w:tcPr>
            <w:tcW w:w="709" w:type="dxa"/>
          </w:tcPr>
          <w:p w14:paraId="19B39C26" w14:textId="77777777" w:rsidR="00BF646A" w:rsidRPr="00BF646A" w:rsidRDefault="00BF646A" w:rsidP="00BF646A">
            <w:pPr>
              <w:spacing w:after="0" w:line="240" w:lineRule="auto"/>
              <w:jc w:val="center"/>
              <w:rPr>
                <w:rFonts w:ascii="Times New Roman" w:eastAsia="Times New Roman" w:hAnsi="Times New Roman" w:cs="Times New Roman"/>
                <w:b/>
                <w:bCs/>
                <w:color w:val="FF0000"/>
                <w:kern w:val="0"/>
                <w:sz w:val="20"/>
                <w:szCs w:val="20"/>
                <w:lang w:eastAsia="ru-RU"/>
                <w14:ligatures w14:val="none"/>
              </w:rPr>
            </w:pPr>
            <w:r w:rsidRPr="00BF646A">
              <w:rPr>
                <w:rFonts w:ascii="Times New Roman" w:eastAsia="Times New Roman" w:hAnsi="Times New Roman" w:cs="Times New Roman"/>
                <w:b/>
                <w:bCs/>
                <w:color w:val="FF0000"/>
                <w:kern w:val="0"/>
                <w:sz w:val="20"/>
                <w:szCs w:val="20"/>
                <w:lang w:eastAsia="ru-RU"/>
                <w14:ligatures w14:val="none"/>
              </w:rPr>
              <w:t>278</w:t>
            </w:r>
          </w:p>
        </w:tc>
        <w:tc>
          <w:tcPr>
            <w:tcW w:w="709" w:type="dxa"/>
          </w:tcPr>
          <w:p w14:paraId="1A7A1BB3" w14:textId="77777777" w:rsidR="00BF646A" w:rsidRPr="00BF646A" w:rsidRDefault="00BF646A" w:rsidP="00BF646A">
            <w:pPr>
              <w:spacing w:after="0" w:line="240" w:lineRule="auto"/>
              <w:jc w:val="center"/>
              <w:rPr>
                <w:rFonts w:ascii="Times New Roman" w:eastAsia="Times New Roman" w:hAnsi="Times New Roman" w:cs="Times New Roman"/>
                <w:kern w:val="0"/>
                <w:sz w:val="20"/>
                <w:szCs w:val="20"/>
                <w:lang w:eastAsia="ru-RU"/>
                <w14:ligatures w14:val="none"/>
              </w:rPr>
            </w:pPr>
            <w:r w:rsidRPr="00BF646A">
              <w:rPr>
                <w:rFonts w:ascii="Times New Roman" w:eastAsia="Times New Roman" w:hAnsi="Times New Roman" w:cs="Times New Roman"/>
                <w:kern w:val="0"/>
                <w:sz w:val="20"/>
                <w:szCs w:val="20"/>
                <w:lang w:eastAsia="ru-RU"/>
                <w14:ligatures w14:val="none"/>
              </w:rPr>
              <w:t>172</w:t>
            </w:r>
          </w:p>
        </w:tc>
      </w:tr>
    </w:tbl>
    <w:p w14:paraId="6B61C534" w14:textId="77777777" w:rsidR="00BF646A" w:rsidRPr="00BF646A" w:rsidRDefault="00BF646A" w:rsidP="00BF646A">
      <w:pPr>
        <w:spacing w:after="0" w:line="240" w:lineRule="auto"/>
        <w:rPr>
          <w:rFonts w:ascii="Times New Roman" w:eastAsia="Times New Roman" w:hAnsi="Times New Roman" w:cs="Times New Roman"/>
          <w:b/>
          <w:i/>
          <w:color w:val="FF0000"/>
          <w:kern w:val="0"/>
          <w:sz w:val="36"/>
          <w:szCs w:val="36"/>
          <w:lang w:eastAsia="ru-RU"/>
          <w14:ligatures w14:val="none"/>
        </w:rPr>
      </w:pPr>
    </w:p>
    <w:p w14:paraId="20D75E31" w14:textId="77777777" w:rsidR="00BF646A" w:rsidRPr="00BF646A" w:rsidRDefault="00BF646A" w:rsidP="00BF646A">
      <w:pPr>
        <w:spacing w:after="0" w:line="240" w:lineRule="auto"/>
        <w:jc w:val="center"/>
        <w:rPr>
          <w:rFonts w:ascii="Times New Roman" w:eastAsia="Times New Roman" w:hAnsi="Times New Roman" w:cs="Times New Roman"/>
          <w:b/>
          <w:i/>
          <w:color w:val="FF0000"/>
          <w:kern w:val="0"/>
          <w:sz w:val="36"/>
          <w:szCs w:val="36"/>
          <w:lang w:eastAsia="ru-RU"/>
          <w14:ligatures w14:val="none"/>
        </w:rPr>
      </w:pPr>
      <w:r w:rsidRPr="00BF646A">
        <w:rPr>
          <w:rFonts w:ascii="Times New Roman" w:eastAsia="Times New Roman" w:hAnsi="Times New Roman" w:cs="Times New Roman"/>
          <w:b/>
          <w:i/>
          <w:color w:val="FF0000"/>
          <w:kern w:val="0"/>
          <w:sz w:val="36"/>
          <w:szCs w:val="36"/>
          <w:lang w:eastAsia="ru-RU"/>
          <w14:ligatures w14:val="none"/>
        </w:rPr>
        <w:t>Діаграма пропусків по класам у 2024-2025н.р.</w:t>
      </w:r>
    </w:p>
    <w:p w14:paraId="014552D9" w14:textId="77777777" w:rsidR="00BF646A" w:rsidRPr="00BF646A" w:rsidRDefault="00BF646A" w:rsidP="00BF646A">
      <w:pPr>
        <w:spacing w:after="0" w:line="240" w:lineRule="auto"/>
        <w:jc w:val="center"/>
        <w:rPr>
          <w:rFonts w:ascii="Times New Roman" w:eastAsia="Times New Roman" w:hAnsi="Times New Roman" w:cs="Times New Roman"/>
          <w:b/>
          <w:i/>
          <w:color w:val="FF0000"/>
          <w:kern w:val="0"/>
          <w:sz w:val="36"/>
          <w:szCs w:val="36"/>
          <w:lang w:eastAsia="ru-RU"/>
          <w14:ligatures w14:val="none"/>
        </w:rPr>
      </w:pPr>
    </w:p>
    <w:p w14:paraId="5B880887" w14:textId="5183B18B" w:rsidR="00BF646A" w:rsidRPr="00BF646A" w:rsidRDefault="00BF646A" w:rsidP="00BF646A">
      <w:pPr>
        <w:spacing w:after="0" w:line="240" w:lineRule="auto"/>
        <w:jc w:val="center"/>
        <w:rPr>
          <w:rFonts w:ascii="Times New Roman" w:eastAsia="Times New Roman" w:hAnsi="Times New Roman" w:cs="Times New Roman"/>
          <w:b/>
          <w:i/>
          <w:color w:val="FF0000"/>
          <w:kern w:val="0"/>
          <w:sz w:val="36"/>
          <w:szCs w:val="36"/>
          <w:lang w:eastAsia="ru-RU"/>
          <w14:ligatures w14:val="none"/>
        </w:rPr>
      </w:pPr>
      <w:r w:rsidRPr="00BF646A">
        <w:rPr>
          <w:rFonts w:ascii="Times New Roman" w:eastAsia="Times New Roman" w:hAnsi="Times New Roman" w:cs="Times New Roman"/>
          <w:b/>
          <w:i/>
          <w:noProof/>
          <w:color w:val="FF0000"/>
          <w:kern w:val="0"/>
          <w:sz w:val="36"/>
          <w:szCs w:val="36"/>
          <w:lang w:val="ru-RU" w:eastAsia="ru-RU"/>
          <w14:ligatures w14:val="none"/>
        </w:rPr>
        <w:lastRenderedPageBreak/>
        <w:drawing>
          <wp:inline distT="0" distB="0" distL="0" distR="0" wp14:anchorId="53CC9A11" wp14:editId="4247A4A2">
            <wp:extent cx="6028690" cy="3163570"/>
            <wp:effectExtent l="0" t="0" r="10160" b="17780"/>
            <wp:docPr id="1230641482"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BBF7A4" w14:textId="77777777" w:rsidR="00BF646A" w:rsidRPr="00BF646A" w:rsidRDefault="00BF646A" w:rsidP="00BF646A">
      <w:pPr>
        <w:spacing w:after="0" w:line="240" w:lineRule="auto"/>
        <w:jc w:val="both"/>
        <w:rPr>
          <w:rFonts w:ascii="Times New Roman" w:eastAsia="Times New Roman" w:hAnsi="Times New Roman" w:cs="Times New Roman"/>
          <w:color w:val="FF0000"/>
          <w:kern w:val="0"/>
          <w:sz w:val="24"/>
          <w:szCs w:val="24"/>
          <w:lang w:eastAsia="ru-RU"/>
          <w14:ligatures w14:val="none"/>
        </w:rPr>
      </w:pPr>
    </w:p>
    <w:p w14:paraId="2218104B" w14:textId="77777777" w:rsidR="00BF646A" w:rsidRPr="00BF646A" w:rsidRDefault="00BF646A" w:rsidP="00BF646A">
      <w:pPr>
        <w:spacing w:after="0" w:line="240" w:lineRule="auto"/>
        <w:ind w:firstLine="708"/>
        <w:jc w:val="both"/>
        <w:rPr>
          <w:rFonts w:ascii="Times New Roman" w:eastAsia="Times New Roman" w:hAnsi="Times New Roman" w:cs="Times New Roman"/>
          <w:kern w:val="0"/>
          <w:sz w:val="24"/>
          <w:szCs w:val="24"/>
          <w:lang w:eastAsia="ru-RU"/>
          <w14:ligatures w14:val="none"/>
        </w:rPr>
      </w:pPr>
    </w:p>
    <w:p w14:paraId="1035CC30"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Складено актів:  Зубченко </w:t>
      </w:r>
      <w:proofErr w:type="spellStart"/>
      <w:r w:rsidRPr="00BF646A">
        <w:rPr>
          <w:rFonts w:ascii="Times New Roman" w:eastAsia="Times New Roman" w:hAnsi="Times New Roman" w:cs="Times New Roman"/>
          <w:bCs/>
          <w:iCs/>
          <w:kern w:val="0"/>
          <w:sz w:val="24"/>
          <w:szCs w:val="24"/>
          <w14:ligatures w14:val="none"/>
        </w:rPr>
        <w:t>Арина</w:t>
      </w:r>
      <w:proofErr w:type="spellEnd"/>
      <w:r w:rsidRPr="00BF646A">
        <w:rPr>
          <w:rFonts w:ascii="Times New Roman" w:eastAsia="Times New Roman" w:hAnsi="Times New Roman" w:cs="Times New Roman"/>
          <w:bCs/>
          <w:iCs/>
          <w:kern w:val="0"/>
          <w:sz w:val="24"/>
          <w:szCs w:val="24"/>
          <w14:ligatures w14:val="none"/>
        </w:rPr>
        <w:t xml:space="preserve">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 1,  Зубченко Тимур (8а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 1.</w:t>
      </w:r>
    </w:p>
    <w:p w14:paraId="7AE71717"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Аналізуючи отримані результати за І семестр , увагу привертають пропуски у вересні у 1а,8а,11а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8а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та 9б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У жовтні найбільша кількість пропусків у 8а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та 9б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у листопаді – у 1а,8а,9а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у грудні – у 1а,8а,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Велика (найбільша) кількість пропусків у 8а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пояснюється тим, що учні Зубченко Тимур (8а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та Зубченко </w:t>
      </w:r>
      <w:proofErr w:type="spellStart"/>
      <w:r w:rsidRPr="00BF646A">
        <w:rPr>
          <w:rFonts w:ascii="Times New Roman" w:eastAsia="Times New Roman" w:hAnsi="Times New Roman" w:cs="Times New Roman"/>
          <w:bCs/>
          <w:iCs/>
          <w:kern w:val="0"/>
          <w:sz w:val="24"/>
          <w:szCs w:val="24"/>
          <w14:ligatures w14:val="none"/>
        </w:rPr>
        <w:t>Арина</w:t>
      </w:r>
      <w:proofErr w:type="spellEnd"/>
      <w:r w:rsidRPr="00BF646A">
        <w:rPr>
          <w:rFonts w:ascii="Times New Roman" w:eastAsia="Times New Roman" w:hAnsi="Times New Roman" w:cs="Times New Roman"/>
          <w:bCs/>
          <w:iCs/>
          <w:kern w:val="0"/>
          <w:sz w:val="24"/>
          <w:szCs w:val="24"/>
          <w14:ligatures w14:val="none"/>
        </w:rPr>
        <w:t xml:space="preserve">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зникли  із свого помешкання разом з бабусею Кубовою Тамарою Федорівною після об’яви у місті обов’язкової евакуації дітей. на зв’язок з працівниками закладу освіти ці люди не виходять. Подання на сім’ю було передано до поліції та ССД. Проте на сьогодні поліція не може розшукати дітей і евакуювати та змусити навчатися. Також, у 11а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у вересні була велика кількість пропущених уроків через міграцію дітей по країні (</w:t>
      </w:r>
      <w:proofErr w:type="spellStart"/>
      <w:r w:rsidRPr="00BF646A">
        <w:rPr>
          <w:rFonts w:ascii="Times New Roman" w:eastAsia="Times New Roman" w:hAnsi="Times New Roman" w:cs="Times New Roman"/>
          <w:bCs/>
          <w:iCs/>
          <w:kern w:val="0"/>
          <w:sz w:val="24"/>
          <w:szCs w:val="24"/>
          <w14:ligatures w14:val="none"/>
        </w:rPr>
        <w:t>Селегень</w:t>
      </w:r>
      <w:proofErr w:type="spellEnd"/>
      <w:r w:rsidRPr="00BF646A">
        <w:rPr>
          <w:rFonts w:ascii="Times New Roman" w:eastAsia="Times New Roman" w:hAnsi="Times New Roman" w:cs="Times New Roman"/>
          <w:bCs/>
          <w:iCs/>
          <w:kern w:val="0"/>
          <w:sz w:val="24"/>
          <w:szCs w:val="24"/>
          <w14:ligatures w14:val="none"/>
        </w:rPr>
        <w:t xml:space="preserve"> Ігор), хвороби учнів. Постає питання щодо пропусків у 1а класі. Кількість дітей у класі  - 22 учня. Проте пропусків забагато через поважну причину. Класному керівнику Світко О.М. необхідно уважно аналізувати пропуски занять учнями, посилити роз’яснювальну роботу серед батьків. У жовтні багато пропусків занять у 9б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w:t>
      </w:r>
      <w:proofErr w:type="spellStart"/>
      <w:r w:rsidRPr="00BF646A">
        <w:rPr>
          <w:rFonts w:ascii="Times New Roman" w:eastAsia="Times New Roman" w:hAnsi="Times New Roman" w:cs="Times New Roman"/>
          <w:bCs/>
          <w:iCs/>
          <w:kern w:val="0"/>
          <w:sz w:val="24"/>
          <w:szCs w:val="24"/>
          <w14:ligatures w14:val="none"/>
        </w:rPr>
        <w:t>кл.кер</w:t>
      </w:r>
      <w:proofErr w:type="spellEnd"/>
      <w:r w:rsidRPr="00BF646A">
        <w:rPr>
          <w:rFonts w:ascii="Times New Roman" w:eastAsia="Times New Roman" w:hAnsi="Times New Roman" w:cs="Times New Roman"/>
          <w:bCs/>
          <w:iCs/>
          <w:kern w:val="0"/>
          <w:sz w:val="24"/>
          <w:szCs w:val="24"/>
          <w14:ligatures w14:val="none"/>
        </w:rPr>
        <w:t xml:space="preserve">. </w:t>
      </w:r>
      <w:proofErr w:type="spellStart"/>
      <w:r w:rsidRPr="00BF646A">
        <w:rPr>
          <w:rFonts w:ascii="Times New Roman" w:eastAsia="Times New Roman" w:hAnsi="Times New Roman" w:cs="Times New Roman"/>
          <w:bCs/>
          <w:iCs/>
          <w:kern w:val="0"/>
          <w:sz w:val="24"/>
          <w:szCs w:val="24"/>
          <w14:ligatures w14:val="none"/>
        </w:rPr>
        <w:t>Ламаш</w:t>
      </w:r>
      <w:proofErr w:type="spellEnd"/>
      <w:r w:rsidRPr="00BF646A">
        <w:rPr>
          <w:rFonts w:ascii="Times New Roman" w:eastAsia="Times New Roman" w:hAnsi="Times New Roman" w:cs="Times New Roman"/>
          <w:bCs/>
          <w:iCs/>
          <w:kern w:val="0"/>
          <w:sz w:val="24"/>
          <w:szCs w:val="24"/>
          <w14:ligatures w14:val="none"/>
        </w:rPr>
        <w:t xml:space="preserve"> М.М.). Класний керівник  </w:t>
      </w:r>
      <w:proofErr w:type="spellStart"/>
      <w:r w:rsidRPr="00BF646A">
        <w:rPr>
          <w:rFonts w:ascii="Times New Roman" w:eastAsia="Times New Roman" w:hAnsi="Times New Roman" w:cs="Times New Roman"/>
          <w:bCs/>
          <w:iCs/>
          <w:kern w:val="0"/>
          <w:sz w:val="24"/>
          <w:szCs w:val="24"/>
          <w14:ligatures w14:val="none"/>
        </w:rPr>
        <w:t>відповідально</w:t>
      </w:r>
      <w:proofErr w:type="spellEnd"/>
      <w:r w:rsidRPr="00BF646A">
        <w:rPr>
          <w:rFonts w:ascii="Times New Roman" w:eastAsia="Times New Roman" w:hAnsi="Times New Roman" w:cs="Times New Roman"/>
          <w:bCs/>
          <w:iCs/>
          <w:kern w:val="0"/>
          <w:sz w:val="24"/>
          <w:szCs w:val="24"/>
          <w14:ligatures w14:val="none"/>
        </w:rPr>
        <w:t xml:space="preserve"> ставиться до контролю відвідуваності учнями навчальних занять, систематично працює з батьками та учнями. </w:t>
      </w:r>
    </w:p>
    <w:p w14:paraId="0E6DBC67"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У ІІ семестрі спостерігається велика кількість пропусків уроків у 1а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щомісячно. Це означає, що є учні у класі, які не готові систематично навчатися і батьки слабко контролюють процес навчання своїх дітей. Дійсно, величезна кількість пропусків занять у </w:t>
      </w:r>
      <w:proofErr w:type="spellStart"/>
      <w:r w:rsidRPr="00BF646A">
        <w:rPr>
          <w:rFonts w:ascii="Times New Roman" w:eastAsia="Times New Roman" w:hAnsi="Times New Roman" w:cs="Times New Roman"/>
          <w:bCs/>
          <w:iCs/>
          <w:kern w:val="0"/>
          <w:sz w:val="24"/>
          <w:szCs w:val="24"/>
          <w14:ligatures w14:val="none"/>
        </w:rPr>
        <w:t>Даровської</w:t>
      </w:r>
      <w:proofErr w:type="spellEnd"/>
      <w:r w:rsidRPr="00BF646A">
        <w:rPr>
          <w:rFonts w:ascii="Times New Roman" w:eastAsia="Times New Roman" w:hAnsi="Times New Roman" w:cs="Times New Roman"/>
          <w:bCs/>
          <w:iCs/>
          <w:kern w:val="0"/>
          <w:sz w:val="24"/>
          <w:szCs w:val="24"/>
          <w14:ligatures w14:val="none"/>
        </w:rPr>
        <w:t xml:space="preserve"> Еліни та Павленка Валерія. Проте, хлопчик у ІІ семестрі краще став навчатися, тому що батьки евакуювалися у безпечну зону. Але </w:t>
      </w:r>
      <w:proofErr w:type="spellStart"/>
      <w:r w:rsidRPr="00BF646A">
        <w:rPr>
          <w:rFonts w:ascii="Times New Roman" w:eastAsia="Times New Roman" w:hAnsi="Times New Roman" w:cs="Times New Roman"/>
          <w:bCs/>
          <w:iCs/>
          <w:kern w:val="0"/>
          <w:sz w:val="24"/>
          <w:szCs w:val="24"/>
          <w14:ligatures w14:val="none"/>
        </w:rPr>
        <w:t>Даровська</w:t>
      </w:r>
      <w:proofErr w:type="spellEnd"/>
      <w:r w:rsidRPr="00BF646A">
        <w:rPr>
          <w:rFonts w:ascii="Times New Roman" w:eastAsia="Times New Roman" w:hAnsi="Times New Roman" w:cs="Times New Roman"/>
          <w:bCs/>
          <w:iCs/>
          <w:kern w:val="0"/>
          <w:sz w:val="24"/>
          <w:szCs w:val="24"/>
          <w14:ligatures w14:val="none"/>
        </w:rPr>
        <w:t xml:space="preserve"> Е. продовжувала пропускати заняття, не готувалася до уроків при слабкому контролі з боку матері. Ця дитина з багатодітної родини. Старші діти, також, слабко навчаються і пропускають заняття. Мати при бесідах з вчителями обіцяє контролювати навчання дітей, допомагати їм, але далі обіцянок справа не йде. </w:t>
      </w:r>
      <w:proofErr w:type="spellStart"/>
      <w:r w:rsidRPr="00BF646A">
        <w:rPr>
          <w:rFonts w:ascii="Times New Roman" w:eastAsia="Times New Roman" w:hAnsi="Times New Roman" w:cs="Times New Roman"/>
          <w:bCs/>
          <w:iCs/>
          <w:kern w:val="0"/>
          <w:sz w:val="24"/>
          <w:szCs w:val="24"/>
          <w14:ligatures w14:val="none"/>
        </w:rPr>
        <w:t>Даровська</w:t>
      </w:r>
      <w:proofErr w:type="spellEnd"/>
      <w:r w:rsidRPr="00BF646A">
        <w:rPr>
          <w:rFonts w:ascii="Times New Roman" w:eastAsia="Times New Roman" w:hAnsi="Times New Roman" w:cs="Times New Roman"/>
          <w:bCs/>
          <w:iCs/>
          <w:kern w:val="0"/>
          <w:sz w:val="24"/>
          <w:szCs w:val="24"/>
          <w14:ligatures w14:val="none"/>
        </w:rPr>
        <w:t xml:space="preserve"> Е. залишиться на повторний курс у першому </w:t>
      </w:r>
      <w:proofErr w:type="spellStart"/>
      <w:r w:rsidRPr="00BF646A">
        <w:rPr>
          <w:rFonts w:ascii="Times New Roman" w:eastAsia="Times New Roman" w:hAnsi="Times New Roman" w:cs="Times New Roman"/>
          <w:bCs/>
          <w:iCs/>
          <w:kern w:val="0"/>
          <w:sz w:val="24"/>
          <w:szCs w:val="24"/>
          <w14:ligatures w14:val="none"/>
        </w:rPr>
        <w:t>класі.У</w:t>
      </w:r>
      <w:proofErr w:type="spellEnd"/>
      <w:r w:rsidRPr="00BF646A">
        <w:rPr>
          <w:rFonts w:ascii="Times New Roman" w:eastAsia="Times New Roman" w:hAnsi="Times New Roman" w:cs="Times New Roman"/>
          <w:bCs/>
          <w:iCs/>
          <w:kern w:val="0"/>
          <w:sz w:val="24"/>
          <w:szCs w:val="24"/>
          <w14:ligatures w14:val="none"/>
        </w:rPr>
        <w:t xml:space="preserve"> ІІ семестрі, також, багато пропусків у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через хворобу учня Авер’янова Іллі. У 10а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велика кількість пропусків уроків. Тут це можна пояснити тим, що маємо великий клас, багато учнів. Тому і числа тут великі. Але і контроль за навчанням з боку батьків, також, невисокий. Є певна частина учнів, які не полюбляють вчитися і працювати. Класний керівник здійснює відповідну роботу - бесіди з батьками та учнями, що частково покращує ситуацію у класі з навчанням. У 2а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два місяця (березень, травень) спостерігається велика кількість пропусків занять, що пов’язано з хворобою учнів. Зубченко </w:t>
      </w:r>
      <w:proofErr w:type="spellStart"/>
      <w:r w:rsidRPr="00BF646A">
        <w:rPr>
          <w:rFonts w:ascii="Times New Roman" w:eastAsia="Times New Roman" w:hAnsi="Times New Roman" w:cs="Times New Roman"/>
          <w:bCs/>
          <w:iCs/>
          <w:kern w:val="0"/>
          <w:sz w:val="24"/>
          <w:szCs w:val="24"/>
          <w14:ligatures w14:val="none"/>
        </w:rPr>
        <w:lastRenderedPageBreak/>
        <w:t>Арина</w:t>
      </w:r>
      <w:proofErr w:type="spellEnd"/>
      <w:r w:rsidRPr="00BF646A">
        <w:rPr>
          <w:rFonts w:ascii="Times New Roman" w:eastAsia="Times New Roman" w:hAnsi="Times New Roman" w:cs="Times New Roman"/>
          <w:bCs/>
          <w:iCs/>
          <w:kern w:val="0"/>
          <w:sz w:val="24"/>
          <w:szCs w:val="24"/>
          <w14:ligatures w14:val="none"/>
        </w:rPr>
        <w:t xml:space="preserve"> (9а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Зубченко Тимур (8а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вийшли на заняття у ІІ семестрі і потім вибули у Полтавську обл. за місцем проживання. Прогули пояснили тим, що мігрували по країні і вчитися не було можливості. За І семестр мають </w:t>
      </w:r>
      <w:proofErr w:type="spellStart"/>
      <w:r w:rsidRPr="00BF646A">
        <w:rPr>
          <w:rFonts w:ascii="Times New Roman" w:eastAsia="Times New Roman" w:hAnsi="Times New Roman" w:cs="Times New Roman"/>
          <w:bCs/>
          <w:iCs/>
          <w:kern w:val="0"/>
          <w:sz w:val="24"/>
          <w:szCs w:val="24"/>
          <w14:ligatures w14:val="none"/>
        </w:rPr>
        <w:t>неатестації</w:t>
      </w:r>
      <w:proofErr w:type="spellEnd"/>
      <w:r w:rsidRPr="00BF646A">
        <w:rPr>
          <w:rFonts w:ascii="Times New Roman" w:eastAsia="Times New Roman" w:hAnsi="Times New Roman" w:cs="Times New Roman"/>
          <w:bCs/>
          <w:iCs/>
          <w:kern w:val="0"/>
          <w:sz w:val="24"/>
          <w:szCs w:val="24"/>
          <w14:ligatures w14:val="none"/>
        </w:rPr>
        <w:t xml:space="preserve"> з більшості предметів.</w:t>
      </w:r>
    </w:p>
    <w:p w14:paraId="22E17663"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Якщо порівнювати відвідування занять учнями по семестрам. То маємо більшу кількість пропусків у ІІ семестрі. Загалом, класні керівники сумлінно і </w:t>
      </w:r>
      <w:proofErr w:type="spellStart"/>
      <w:r w:rsidRPr="00BF646A">
        <w:rPr>
          <w:rFonts w:ascii="Times New Roman" w:eastAsia="Times New Roman" w:hAnsi="Times New Roman" w:cs="Times New Roman"/>
          <w:bCs/>
          <w:iCs/>
          <w:kern w:val="0"/>
          <w:sz w:val="24"/>
          <w:szCs w:val="24"/>
          <w14:ligatures w14:val="none"/>
        </w:rPr>
        <w:t>кропітко</w:t>
      </w:r>
      <w:proofErr w:type="spellEnd"/>
      <w:r w:rsidRPr="00BF646A">
        <w:rPr>
          <w:rFonts w:ascii="Times New Roman" w:eastAsia="Times New Roman" w:hAnsi="Times New Roman" w:cs="Times New Roman"/>
          <w:bCs/>
          <w:iCs/>
          <w:kern w:val="0"/>
          <w:sz w:val="24"/>
          <w:szCs w:val="24"/>
          <w14:ligatures w14:val="none"/>
        </w:rPr>
        <w:t xml:space="preserve"> виконують свої </w:t>
      </w:r>
      <w:proofErr w:type="spellStart"/>
      <w:r w:rsidRPr="00BF646A">
        <w:rPr>
          <w:rFonts w:ascii="Times New Roman" w:eastAsia="Times New Roman" w:hAnsi="Times New Roman" w:cs="Times New Roman"/>
          <w:bCs/>
          <w:iCs/>
          <w:kern w:val="0"/>
          <w:sz w:val="24"/>
          <w:szCs w:val="24"/>
          <w14:ligatures w14:val="none"/>
        </w:rPr>
        <w:t>обов⁷язки</w:t>
      </w:r>
      <w:proofErr w:type="spellEnd"/>
      <w:r w:rsidRPr="00BF646A">
        <w:rPr>
          <w:rFonts w:ascii="Times New Roman" w:eastAsia="Times New Roman" w:hAnsi="Times New Roman" w:cs="Times New Roman"/>
          <w:bCs/>
          <w:iCs/>
          <w:kern w:val="0"/>
          <w:sz w:val="24"/>
          <w:szCs w:val="24"/>
          <w14:ligatures w14:val="none"/>
        </w:rPr>
        <w:t xml:space="preserve">, добросовісно виставляючи у журналі пропуски занять. У даній ситуації під час дистанційного навчання велика відповідальність покладається на класного керівника, який не має змоги побачити учнів та їх батьків і покладається повністю на порядність цих учасників навчально-виховного процесу. Класні керівники знаходяться на постійному зв’язку з батьками та учнями, завжди знають про причини відсутності дітей на </w:t>
      </w:r>
      <w:proofErr w:type="spellStart"/>
      <w:r w:rsidRPr="00BF646A">
        <w:rPr>
          <w:rFonts w:ascii="Times New Roman" w:eastAsia="Times New Roman" w:hAnsi="Times New Roman" w:cs="Times New Roman"/>
          <w:bCs/>
          <w:iCs/>
          <w:kern w:val="0"/>
          <w:sz w:val="24"/>
          <w:szCs w:val="24"/>
          <w14:ligatures w14:val="none"/>
        </w:rPr>
        <w:t>уроках</w:t>
      </w:r>
      <w:proofErr w:type="spellEnd"/>
      <w:r w:rsidRPr="00BF646A">
        <w:rPr>
          <w:rFonts w:ascii="Times New Roman" w:eastAsia="Times New Roman" w:hAnsi="Times New Roman" w:cs="Times New Roman"/>
          <w:bCs/>
          <w:iCs/>
          <w:kern w:val="0"/>
          <w:sz w:val="24"/>
          <w:szCs w:val="24"/>
          <w14:ligatures w14:val="none"/>
        </w:rPr>
        <w:t xml:space="preserve">. </w:t>
      </w:r>
    </w:p>
    <w:p w14:paraId="3E878BEE"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Очевидно, що класним керівникам необхідно проаналізувати кількість пропусків у учнів, більш уважно вивчити причини пропусків і провести роботу з батьками на батьківських зборах та через індивідуальне спілкування. З учнями мати постійний зв’язок і підвищити контроль за відвідуванням занять. Класним керівникам не призупиняти роботу на рівні класу, а виходити з цією проблемою на адміністрацію закладу освіти. Ми не бачимо, що класні керівники намагаються поліпшити ситуацію. Вони не хочуть вирішувати дану проблему з адміністрацією, адже тоді необхідно буде складати подання до СПД, ССД на окремих учнів та їх батьків. При опитуванні класні керівники завіряють, що тримають під контролем ситуацію з пропусками. </w:t>
      </w:r>
    </w:p>
    <w:p w14:paraId="71100CBD"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З іншого боку маємо  у І семестрі невелику кількість пропусків (4а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6а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7б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 вересень, 4а, 2а,6б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 жовтень, 4а,6а,6б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 у листопаді, 6а,6б,7б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 у грудні).У ІІ семестрі невелика кількість пропусків у 3а,5б,6б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(січень), у 4а,5а,6а,6б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(лютий), у 4а,6б,7а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(березень), у 4а,5а,5б,6б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xml:space="preserve">. (квітень), у 4а,5а,6а.6б,7а,7б.9б </w:t>
      </w:r>
      <w:proofErr w:type="spellStart"/>
      <w:r w:rsidRPr="00BF646A">
        <w:rPr>
          <w:rFonts w:ascii="Times New Roman" w:eastAsia="Times New Roman" w:hAnsi="Times New Roman" w:cs="Times New Roman"/>
          <w:bCs/>
          <w:iCs/>
          <w:kern w:val="0"/>
          <w:sz w:val="24"/>
          <w:szCs w:val="24"/>
          <w14:ligatures w14:val="none"/>
        </w:rPr>
        <w:t>кл</w:t>
      </w:r>
      <w:proofErr w:type="spellEnd"/>
      <w:r w:rsidRPr="00BF646A">
        <w:rPr>
          <w:rFonts w:ascii="Times New Roman" w:eastAsia="Times New Roman" w:hAnsi="Times New Roman" w:cs="Times New Roman"/>
          <w:bCs/>
          <w:iCs/>
          <w:kern w:val="0"/>
          <w:sz w:val="24"/>
          <w:szCs w:val="24"/>
          <w14:ligatures w14:val="none"/>
        </w:rPr>
        <w:t>. (травень).</w:t>
      </w:r>
    </w:p>
    <w:p w14:paraId="0FC5A25A"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Класні керівники пояснюють це тим, що батьки контролюють навчання своїх дітей  і учні повністю оволодівають знаннями і добросовісно виконують всі домашні завдання. Є ще одна причина гарної картини з відвідування – це маленькі класи.</w:t>
      </w:r>
    </w:p>
    <w:p w14:paraId="2BF21B8E"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Загалом, у жовтні  найбільше пропусків занять, потім у листопаді, вересні і грудні  місяцях (І семестр). У ІІ семестрі найбільша кількість пропусків у квітні. Це можна пояснити весняними загостреннями респіраторних захворювань і міграцією сімей у пошуках безпечного житла.</w:t>
      </w:r>
    </w:p>
    <w:p w14:paraId="0217EDA8"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Висновок: там, де багато пропусків – контроль батьків за навчанням своїх дітей послаблений.</w:t>
      </w:r>
    </w:p>
    <w:p w14:paraId="6B04FC0D"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Є </w:t>
      </w:r>
      <w:proofErr w:type="spellStart"/>
      <w:r w:rsidRPr="00BF646A">
        <w:rPr>
          <w:rFonts w:ascii="Times New Roman" w:eastAsia="Times New Roman" w:hAnsi="Times New Roman" w:cs="Times New Roman"/>
          <w:bCs/>
          <w:iCs/>
          <w:kern w:val="0"/>
          <w:sz w:val="24"/>
          <w:szCs w:val="24"/>
          <w14:ligatures w14:val="none"/>
        </w:rPr>
        <w:t>поодиночні</w:t>
      </w:r>
      <w:proofErr w:type="spellEnd"/>
      <w:r w:rsidRPr="00BF646A">
        <w:rPr>
          <w:rFonts w:ascii="Times New Roman" w:eastAsia="Times New Roman" w:hAnsi="Times New Roman" w:cs="Times New Roman"/>
          <w:bCs/>
          <w:iCs/>
          <w:kern w:val="0"/>
          <w:sz w:val="24"/>
          <w:szCs w:val="24"/>
          <w14:ligatures w14:val="none"/>
        </w:rPr>
        <w:t xml:space="preserve"> пропуски  уроків без поважної причини. Робота з батьками та учнями проходила на рівні «класний керівник – батьки». Класні керівники запевняли адміністрацію закладу освіти, що  допомога не потрібна і що є порозуміння між учителем та батьками. Різні причини пропусків занять були у 2024-2025 </w:t>
      </w:r>
      <w:proofErr w:type="spellStart"/>
      <w:r w:rsidRPr="00BF646A">
        <w:rPr>
          <w:rFonts w:ascii="Times New Roman" w:eastAsia="Times New Roman" w:hAnsi="Times New Roman" w:cs="Times New Roman"/>
          <w:bCs/>
          <w:iCs/>
          <w:kern w:val="0"/>
          <w:sz w:val="24"/>
          <w:szCs w:val="24"/>
          <w14:ligatures w14:val="none"/>
        </w:rPr>
        <w:t>н.р</w:t>
      </w:r>
      <w:proofErr w:type="spellEnd"/>
      <w:r w:rsidRPr="00BF646A">
        <w:rPr>
          <w:rFonts w:ascii="Times New Roman" w:eastAsia="Times New Roman" w:hAnsi="Times New Roman" w:cs="Times New Roman"/>
          <w:bCs/>
          <w:iCs/>
          <w:kern w:val="0"/>
          <w:sz w:val="24"/>
          <w:szCs w:val="24"/>
          <w14:ligatures w14:val="none"/>
        </w:rPr>
        <w:t xml:space="preserve">. Це переїзди родин у безпечні місця проживання, відсутність телефонів і </w:t>
      </w:r>
      <w:proofErr w:type="spellStart"/>
      <w:r w:rsidRPr="00BF646A">
        <w:rPr>
          <w:rFonts w:ascii="Times New Roman" w:eastAsia="Times New Roman" w:hAnsi="Times New Roman" w:cs="Times New Roman"/>
          <w:bCs/>
          <w:iCs/>
          <w:kern w:val="0"/>
          <w:sz w:val="24"/>
          <w:szCs w:val="24"/>
          <w14:ligatures w14:val="none"/>
        </w:rPr>
        <w:t>комп⁷ютерів</w:t>
      </w:r>
      <w:proofErr w:type="spellEnd"/>
      <w:r w:rsidRPr="00BF646A">
        <w:rPr>
          <w:rFonts w:ascii="Times New Roman" w:eastAsia="Times New Roman" w:hAnsi="Times New Roman" w:cs="Times New Roman"/>
          <w:bCs/>
          <w:iCs/>
          <w:kern w:val="0"/>
          <w:sz w:val="24"/>
          <w:szCs w:val="24"/>
          <w14:ligatures w14:val="none"/>
        </w:rPr>
        <w:t xml:space="preserve">, відсутність зв’язку та інтернету, невисокий контроль батьками навчання своїх дітей тощо. Це важкий моральний і психічний стан дітей і дорослих у цей  складний час. </w:t>
      </w:r>
      <w:proofErr w:type="spellStart"/>
      <w:r w:rsidRPr="00BF646A">
        <w:rPr>
          <w:rFonts w:ascii="Times New Roman" w:eastAsia="Times New Roman" w:hAnsi="Times New Roman" w:cs="Times New Roman"/>
          <w:bCs/>
          <w:iCs/>
          <w:kern w:val="0"/>
          <w:sz w:val="24"/>
          <w:szCs w:val="24"/>
          <w14:ligatures w14:val="none"/>
        </w:rPr>
        <w:t>Неадаптованість</w:t>
      </w:r>
      <w:proofErr w:type="spellEnd"/>
      <w:r w:rsidRPr="00BF646A">
        <w:rPr>
          <w:rFonts w:ascii="Times New Roman" w:eastAsia="Times New Roman" w:hAnsi="Times New Roman" w:cs="Times New Roman"/>
          <w:bCs/>
          <w:iCs/>
          <w:kern w:val="0"/>
          <w:sz w:val="24"/>
          <w:szCs w:val="24"/>
          <w14:ligatures w14:val="none"/>
        </w:rPr>
        <w:t xml:space="preserve">  у нових умовах життя. Це фінансові і побутові проблеми. І до цього необхідно ставитись з розумінням. </w:t>
      </w:r>
    </w:p>
    <w:p w14:paraId="39467D81"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Проте, основна причина пропусків занять – це хвороба, поважні сімейні обставини. Класні керівники  ведуть облік учнів у класах, постійно підтримують </w:t>
      </w:r>
      <w:proofErr w:type="spellStart"/>
      <w:r w:rsidRPr="00BF646A">
        <w:rPr>
          <w:rFonts w:ascii="Times New Roman" w:eastAsia="Times New Roman" w:hAnsi="Times New Roman" w:cs="Times New Roman"/>
          <w:bCs/>
          <w:iCs/>
          <w:kern w:val="0"/>
          <w:sz w:val="24"/>
          <w:szCs w:val="24"/>
          <w14:ligatures w14:val="none"/>
        </w:rPr>
        <w:t>звʾязок</w:t>
      </w:r>
      <w:proofErr w:type="spellEnd"/>
      <w:r w:rsidRPr="00BF646A">
        <w:rPr>
          <w:rFonts w:ascii="Times New Roman" w:eastAsia="Times New Roman" w:hAnsi="Times New Roman" w:cs="Times New Roman"/>
          <w:bCs/>
          <w:iCs/>
          <w:kern w:val="0"/>
          <w:sz w:val="24"/>
          <w:szCs w:val="24"/>
          <w14:ligatures w14:val="none"/>
        </w:rPr>
        <w:t xml:space="preserve"> з батьками, проводять профілактичні бесіди з учнями. </w:t>
      </w:r>
    </w:p>
    <w:p w14:paraId="6049954E"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З класними керівниками буде проведено ще раз індивідуальні співбесіди з питання контролю відвідування учнями школи. </w:t>
      </w:r>
    </w:p>
    <w:p w14:paraId="01F1AA34"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Класні керівники повинні посилити  контроль за пропусками занять учнями та співпрацю з батьками. Заяви батьків щодо пропусків їх дітей з поважної причини, медичні довідки класні керівники повинні мати в наявності і зберігати в електронному вигляді. Окрім цього, за новими документами МОН України тепер дозволяється до закладу освіти надавати записки від батьків, у яких пояснюється причина відсутності учня на </w:t>
      </w:r>
      <w:proofErr w:type="spellStart"/>
      <w:r w:rsidRPr="00BF646A">
        <w:rPr>
          <w:rFonts w:ascii="Times New Roman" w:eastAsia="Times New Roman" w:hAnsi="Times New Roman" w:cs="Times New Roman"/>
          <w:bCs/>
          <w:iCs/>
          <w:kern w:val="0"/>
          <w:sz w:val="24"/>
          <w:szCs w:val="24"/>
          <w14:ligatures w14:val="none"/>
        </w:rPr>
        <w:t>уроках</w:t>
      </w:r>
      <w:proofErr w:type="spellEnd"/>
      <w:r w:rsidRPr="00BF646A">
        <w:rPr>
          <w:rFonts w:ascii="Times New Roman" w:eastAsia="Times New Roman" w:hAnsi="Times New Roman" w:cs="Times New Roman"/>
          <w:bCs/>
          <w:iCs/>
          <w:kern w:val="0"/>
          <w:sz w:val="24"/>
          <w:szCs w:val="24"/>
          <w14:ligatures w14:val="none"/>
        </w:rPr>
        <w:t xml:space="preserve"> до 10 днів. І ця причина є поважною. Тому, батьки часто не звертаються до лікарні, а самостійно лікують своїх дітей. Всі акти про невідвідування занять протягом 10 днів складаються класними керівниками і передаються адміністрації. Якщо є випадки пропусків уроків без поважної причини 10 днів, то при цьому </w:t>
      </w:r>
      <w:r w:rsidRPr="00BF646A">
        <w:rPr>
          <w:rFonts w:ascii="Times New Roman" w:eastAsia="Times New Roman" w:hAnsi="Times New Roman" w:cs="Times New Roman"/>
          <w:bCs/>
          <w:iCs/>
          <w:kern w:val="0"/>
          <w:sz w:val="24"/>
          <w:szCs w:val="24"/>
          <w14:ligatures w14:val="none"/>
        </w:rPr>
        <w:lastRenderedPageBreak/>
        <w:t xml:space="preserve">негайно цей факт доводиться до відома адміністрації закладу освіти, складається акт про невідвідування занять і передається адміністрації закладу освіти.  </w:t>
      </w:r>
    </w:p>
    <w:p w14:paraId="2F1B50B4"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З класними керівниками  проводились співбесіди щодо ведення відповідної документації з фіксування відвідування учнями школи. Встановлено, що класні керівники тримають на постійному контролі стан відвідування учнями кожного конкретного класу  навчальних занять. Довідки з лікарні, заяви батьків, пояснюючі записки, звільнення від занять позашкільними установами класні керівники зберігають у віртуальних теках «Відвідування школи». Класні керівники співпрацюють з батьками, вивчають  в міру можливостей умови проживання дітей.  Ця робота ведеться під постійним контролем  адміністрації школи. На індивідуальні інтернет-бесіди до директора школи та його заступників запрошуються учні та їх батьки.  Працює рада профілактики. В разі потреби адміністрація школи звертається до ССД, працівників кримінальної поліції для залучення до адміністративної відповідальності окремих батьків. </w:t>
      </w:r>
    </w:p>
    <w:p w14:paraId="45F3CBA1" w14:textId="77777777" w:rsidR="00BF646A" w:rsidRPr="00BF646A" w:rsidRDefault="00BF646A" w:rsidP="00BF646A">
      <w:pPr>
        <w:spacing w:after="0" w:line="240" w:lineRule="auto"/>
        <w:ind w:firstLine="720"/>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Систематично розглядаються  питання щодо всеобучу:</w:t>
      </w:r>
    </w:p>
    <w:p w14:paraId="34D7BFD9"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Накази по школі:</w:t>
      </w:r>
    </w:p>
    <w:p w14:paraId="53E7B1EF"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Про створення профілактичної ради</w:t>
      </w:r>
    </w:p>
    <w:p w14:paraId="7AA21050"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 затвердження профілактичних заходів у ЗЗСО №6 на 2024-2025н.р.</w:t>
      </w:r>
    </w:p>
    <w:p w14:paraId="3658BBE2"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 заходи щодо вдосконалення роботи у сфері забезпечення захисту прав і законних інтересів дитини відповідно до вимог Конвенції про права дитини у 2024-2025н.р.</w:t>
      </w:r>
    </w:p>
    <w:p w14:paraId="052C9975"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 організацію виховної та позакласної роботи в школі</w:t>
      </w:r>
    </w:p>
    <w:p w14:paraId="1B07D481"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Про затвердження Положення про постановку учня навчального закладу на </w:t>
      </w:r>
      <w:proofErr w:type="spellStart"/>
      <w:r w:rsidRPr="00BF646A">
        <w:rPr>
          <w:rFonts w:ascii="Times New Roman" w:eastAsia="Times New Roman" w:hAnsi="Times New Roman" w:cs="Times New Roman"/>
          <w:bCs/>
          <w:iCs/>
          <w:kern w:val="0"/>
          <w:sz w:val="24"/>
          <w:szCs w:val="24"/>
          <w14:ligatures w14:val="none"/>
        </w:rPr>
        <w:t>внутрішкільний</w:t>
      </w:r>
      <w:proofErr w:type="spellEnd"/>
      <w:r w:rsidRPr="00BF646A">
        <w:rPr>
          <w:rFonts w:ascii="Times New Roman" w:eastAsia="Times New Roman" w:hAnsi="Times New Roman" w:cs="Times New Roman"/>
          <w:bCs/>
          <w:iCs/>
          <w:kern w:val="0"/>
          <w:sz w:val="24"/>
          <w:szCs w:val="24"/>
          <w14:ligatures w14:val="none"/>
        </w:rPr>
        <w:t xml:space="preserve"> облік</w:t>
      </w:r>
    </w:p>
    <w:p w14:paraId="167018C8"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Про організацію і проведення Всеукраїнського профілактичного заходу  «Урок» у ЗЗСО №6</w:t>
      </w:r>
    </w:p>
    <w:p w14:paraId="657361CF"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Про запобігання </w:t>
      </w:r>
      <w:proofErr w:type="spellStart"/>
      <w:r w:rsidRPr="00BF646A">
        <w:rPr>
          <w:rFonts w:ascii="Times New Roman" w:eastAsia="Times New Roman" w:hAnsi="Times New Roman" w:cs="Times New Roman"/>
          <w:bCs/>
          <w:iCs/>
          <w:kern w:val="0"/>
          <w:sz w:val="24"/>
          <w:szCs w:val="24"/>
          <w14:ligatures w14:val="none"/>
        </w:rPr>
        <w:t>булінгу</w:t>
      </w:r>
      <w:proofErr w:type="spellEnd"/>
      <w:r w:rsidRPr="00BF646A">
        <w:rPr>
          <w:rFonts w:ascii="Times New Roman" w:eastAsia="Times New Roman" w:hAnsi="Times New Roman" w:cs="Times New Roman"/>
          <w:bCs/>
          <w:iCs/>
          <w:kern w:val="0"/>
          <w:sz w:val="24"/>
          <w:szCs w:val="24"/>
          <w14:ligatures w14:val="none"/>
        </w:rPr>
        <w:t xml:space="preserve"> (цькування) у ЗЗСО №6</w:t>
      </w:r>
    </w:p>
    <w:p w14:paraId="167C2209"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Про порядок взаємодії суб’єктів, що здійснюють заходи у сфері запобігання та протидії домашньому </w:t>
      </w:r>
      <w:proofErr w:type="spellStart"/>
      <w:r w:rsidRPr="00BF646A">
        <w:rPr>
          <w:rFonts w:ascii="Times New Roman" w:eastAsia="Times New Roman" w:hAnsi="Times New Roman" w:cs="Times New Roman"/>
          <w:bCs/>
          <w:iCs/>
          <w:kern w:val="0"/>
          <w:sz w:val="24"/>
          <w:szCs w:val="24"/>
          <w14:ligatures w14:val="none"/>
        </w:rPr>
        <w:t>насильствуі</w:t>
      </w:r>
      <w:proofErr w:type="spellEnd"/>
      <w:r w:rsidRPr="00BF646A">
        <w:rPr>
          <w:rFonts w:ascii="Times New Roman" w:eastAsia="Times New Roman" w:hAnsi="Times New Roman" w:cs="Times New Roman"/>
          <w:bCs/>
          <w:iCs/>
          <w:kern w:val="0"/>
          <w:sz w:val="24"/>
          <w:szCs w:val="24"/>
          <w14:ligatures w14:val="none"/>
        </w:rPr>
        <w:t xml:space="preserve"> насильству за ознакою статі</w:t>
      </w:r>
    </w:p>
    <w:p w14:paraId="333272F6"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Про реагування на випадки </w:t>
      </w:r>
      <w:proofErr w:type="spellStart"/>
      <w:r w:rsidRPr="00BF646A">
        <w:rPr>
          <w:rFonts w:ascii="Times New Roman" w:eastAsia="Times New Roman" w:hAnsi="Times New Roman" w:cs="Times New Roman"/>
          <w:bCs/>
          <w:iCs/>
          <w:kern w:val="0"/>
          <w:sz w:val="24"/>
          <w:szCs w:val="24"/>
          <w14:ligatures w14:val="none"/>
        </w:rPr>
        <w:t>булінгу</w:t>
      </w:r>
      <w:proofErr w:type="spellEnd"/>
      <w:r w:rsidRPr="00BF646A">
        <w:rPr>
          <w:rFonts w:ascii="Times New Roman" w:eastAsia="Times New Roman" w:hAnsi="Times New Roman" w:cs="Times New Roman"/>
          <w:bCs/>
          <w:iCs/>
          <w:kern w:val="0"/>
          <w:sz w:val="24"/>
          <w:szCs w:val="24"/>
          <w14:ligatures w14:val="none"/>
        </w:rPr>
        <w:t xml:space="preserve">  (цькування) та застосування заходів виховного впливу у ЗЗСО №6</w:t>
      </w:r>
    </w:p>
    <w:p w14:paraId="317109FB"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  проведення у грудні 2024 року у ЗЗСО №6 Всеукраїнського тижня права</w:t>
      </w:r>
    </w:p>
    <w:p w14:paraId="5898A804"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Про підсумки проведення Всеукраїнського профілактичного заходу «Урок» у ЗЗСО №6 </w:t>
      </w:r>
    </w:p>
    <w:p w14:paraId="73728661"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та аналізу відвідування учнями навчальних занять за І чверть 2024-2025н.р.</w:t>
      </w:r>
    </w:p>
    <w:p w14:paraId="0B9A2AC8"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Про стан  злочинності серед неповнолітніх у 2024- 2025н.р. та </w:t>
      </w:r>
      <w:proofErr w:type="spellStart"/>
      <w:r w:rsidRPr="00BF646A">
        <w:rPr>
          <w:rFonts w:ascii="Times New Roman" w:eastAsia="Times New Roman" w:hAnsi="Times New Roman" w:cs="Times New Roman"/>
          <w:bCs/>
          <w:iCs/>
          <w:kern w:val="0"/>
          <w:sz w:val="24"/>
          <w:szCs w:val="24"/>
          <w14:ligatures w14:val="none"/>
        </w:rPr>
        <w:t>правоосвітню</w:t>
      </w:r>
      <w:proofErr w:type="spellEnd"/>
      <w:r w:rsidRPr="00BF646A">
        <w:rPr>
          <w:rFonts w:ascii="Times New Roman" w:eastAsia="Times New Roman" w:hAnsi="Times New Roman" w:cs="Times New Roman"/>
          <w:bCs/>
          <w:iCs/>
          <w:kern w:val="0"/>
          <w:sz w:val="24"/>
          <w:szCs w:val="24"/>
          <w14:ligatures w14:val="none"/>
        </w:rPr>
        <w:t xml:space="preserve"> роботу навчального закладу щодо профілактики негативних проявів серед учнівської молоді</w:t>
      </w:r>
    </w:p>
    <w:p w14:paraId="3467F1BB"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Про  стан відвідування учнями навчальних занять у 2024-2025н.р.</w:t>
      </w:r>
    </w:p>
    <w:p w14:paraId="12B159D2"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Про підсумки  виховної роботи за 2024-2025н.р.</w:t>
      </w:r>
    </w:p>
    <w:p w14:paraId="38CF7A52"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Рада профілактики:</w:t>
      </w:r>
    </w:p>
    <w:p w14:paraId="0A947C00"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Протокол № 1 від 03.09.2024р. (1.Затвердження складу ради профілактики, плану роботи.</w:t>
      </w:r>
    </w:p>
    <w:p w14:paraId="7D65C82A"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2.Затвердження плану сумісної роботи з ССД,СПД,ЦСССМ, ВССМ, КЗ «Центром первинної медико-санітарної допомоги».</w:t>
      </w:r>
    </w:p>
    <w:p w14:paraId="44BCEDFE"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3.Аналіз зайнятості учнів у позаурочний час.</w:t>
      </w:r>
    </w:p>
    <w:p w14:paraId="1F02F122"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4.Аналіз працевлаштування випускників.</w:t>
      </w:r>
    </w:p>
    <w:p w14:paraId="4EE9603F"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5.Затвердження списку </w:t>
      </w:r>
      <w:proofErr w:type="spellStart"/>
      <w:r w:rsidRPr="00BF646A">
        <w:rPr>
          <w:rFonts w:ascii="Times New Roman" w:eastAsia="Times New Roman" w:hAnsi="Times New Roman" w:cs="Times New Roman"/>
          <w:bCs/>
          <w:iCs/>
          <w:kern w:val="0"/>
          <w:sz w:val="24"/>
          <w:szCs w:val="24"/>
          <w14:ligatures w14:val="none"/>
        </w:rPr>
        <w:t>учнів,які</w:t>
      </w:r>
      <w:proofErr w:type="spellEnd"/>
      <w:r w:rsidRPr="00BF646A">
        <w:rPr>
          <w:rFonts w:ascii="Times New Roman" w:eastAsia="Times New Roman" w:hAnsi="Times New Roman" w:cs="Times New Roman"/>
          <w:bCs/>
          <w:iCs/>
          <w:kern w:val="0"/>
          <w:sz w:val="24"/>
          <w:szCs w:val="24"/>
          <w14:ligatures w14:val="none"/>
        </w:rPr>
        <w:t xml:space="preserve"> стоять на </w:t>
      </w:r>
      <w:proofErr w:type="spellStart"/>
      <w:r w:rsidRPr="00BF646A">
        <w:rPr>
          <w:rFonts w:ascii="Times New Roman" w:eastAsia="Times New Roman" w:hAnsi="Times New Roman" w:cs="Times New Roman"/>
          <w:bCs/>
          <w:iCs/>
          <w:kern w:val="0"/>
          <w:sz w:val="24"/>
          <w:szCs w:val="24"/>
          <w14:ligatures w14:val="none"/>
        </w:rPr>
        <w:t>внутрішкільному</w:t>
      </w:r>
      <w:proofErr w:type="spellEnd"/>
      <w:r w:rsidRPr="00BF646A">
        <w:rPr>
          <w:rFonts w:ascii="Times New Roman" w:eastAsia="Times New Roman" w:hAnsi="Times New Roman" w:cs="Times New Roman"/>
          <w:bCs/>
          <w:iCs/>
          <w:kern w:val="0"/>
          <w:sz w:val="24"/>
          <w:szCs w:val="24"/>
          <w14:ligatures w14:val="none"/>
        </w:rPr>
        <w:t xml:space="preserve"> </w:t>
      </w:r>
      <w:proofErr w:type="spellStart"/>
      <w:r w:rsidRPr="00BF646A">
        <w:rPr>
          <w:rFonts w:ascii="Times New Roman" w:eastAsia="Times New Roman" w:hAnsi="Times New Roman" w:cs="Times New Roman"/>
          <w:bCs/>
          <w:iCs/>
          <w:kern w:val="0"/>
          <w:sz w:val="24"/>
          <w:szCs w:val="24"/>
          <w14:ligatures w14:val="none"/>
        </w:rPr>
        <w:t>проф.обліку</w:t>
      </w:r>
      <w:proofErr w:type="spellEnd"/>
    </w:p>
    <w:p w14:paraId="6A1E21E2"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6. Про </w:t>
      </w:r>
      <w:proofErr w:type="spellStart"/>
      <w:r w:rsidRPr="00BF646A">
        <w:rPr>
          <w:rFonts w:ascii="Times New Roman" w:eastAsia="Times New Roman" w:hAnsi="Times New Roman" w:cs="Times New Roman"/>
          <w:bCs/>
          <w:iCs/>
          <w:kern w:val="0"/>
          <w:sz w:val="24"/>
          <w:szCs w:val="24"/>
          <w14:ligatures w14:val="none"/>
        </w:rPr>
        <w:t>неприступивших</w:t>
      </w:r>
      <w:proofErr w:type="spellEnd"/>
      <w:r w:rsidRPr="00BF646A">
        <w:rPr>
          <w:rFonts w:ascii="Times New Roman" w:eastAsia="Times New Roman" w:hAnsi="Times New Roman" w:cs="Times New Roman"/>
          <w:bCs/>
          <w:iCs/>
          <w:kern w:val="0"/>
          <w:sz w:val="24"/>
          <w:szCs w:val="24"/>
          <w14:ligatures w14:val="none"/>
        </w:rPr>
        <w:t xml:space="preserve"> до навчання на 02.09.2024р.)</w:t>
      </w:r>
    </w:p>
    <w:p w14:paraId="2106C281"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Протокол №3 від 28.05.25 р.  1.Нормативно-правове забезпечення виховного процесу. Аналіз кримінальних правопорушень, вчинених неповнолітніми.</w:t>
      </w:r>
    </w:p>
    <w:p w14:paraId="1B609BD1"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2.Сучасні підходи до проблеми превентивного виховання в школі</w:t>
      </w:r>
    </w:p>
    <w:p w14:paraId="6446694E"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Протокол №6 від 30.05.25р. 1.Підведення підсумків роботи ради профілактики за 2024-2025 навчальний рік.</w:t>
      </w:r>
    </w:p>
    <w:p w14:paraId="7C42C101"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2.Аналіз обліку відвідування і причин пропусків уроків учнями 5-11 класів.</w:t>
      </w:r>
    </w:p>
    <w:p w14:paraId="27F3443E"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МК </w:t>
      </w:r>
      <w:proofErr w:type="spellStart"/>
      <w:r w:rsidRPr="00BF646A">
        <w:rPr>
          <w:rFonts w:ascii="Times New Roman" w:eastAsia="Times New Roman" w:hAnsi="Times New Roman" w:cs="Times New Roman"/>
          <w:bCs/>
          <w:iCs/>
          <w:kern w:val="0"/>
          <w:sz w:val="24"/>
          <w:szCs w:val="24"/>
          <w14:ligatures w14:val="none"/>
        </w:rPr>
        <w:t>кл.керівників</w:t>
      </w:r>
      <w:proofErr w:type="spellEnd"/>
      <w:r w:rsidRPr="00BF646A">
        <w:rPr>
          <w:rFonts w:ascii="Times New Roman" w:eastAsia="Times New Roman" w:hAnsi="Times New Roman" w:cs="Times New Roman"/>
          <w:bCs/>
          <w:iCs/>
          <w:kern w:val="0"/>
          <w:sz w:val="24"/>
          <w:szCs w:val="24"/>
          <w14:ligatures w14:val="none"/>
        </w:rPr>
        <w:t>:</w:t>
      </w:r>
    </w:p>
    <w:p w14:paraId="3A8DC22F"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Протокол №1 від 05.09.24р. </w:t>
      </w:r>
    </w:p>
    <w:p w14:paraId="6B5F5FBC"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 організацію роботи з батьками в сучасних умовах.</w:t>
      </w:r>
    </w:p>
    <w:p w14:paraId="44E8A742"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lastRenderedPageBreak/>
        <w:t>Форми проведення позакласних заходів пов’язаних з навчанням учнів з основ безпечної поведінки в разі виникнення небезпечної ситуації під час воєнних дій.</w:t>
      </w:r>
    </w:p>
    <w:p w14:paraId="2C656179"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Профілактика дитячого травматизму, охорона життя і здоров’я дітей в умовах військового стану.  Про організацію та проведення інструктажів з БЖ учнів.)</w:t>
      </w:r>
    </w:p>
    <w:p w14:paraId="48593845"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Протокол №3 від 28.05.25 р.  1.Нормативно-правове забезпечення виховного процесу. Аналіз кримінальних правопорушень, вчинених неповнолітніми.</w:t>
      </w:r>
    </w:p>
    <w:p w14:paraId="21D09CB0"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2.Сучасні підходи до проблеми превентивного виховання в школі</w:t>
      </w:r>
    </w:p>
    <w:p w14:paraId="5B17DBCF"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w:t>
      </w:r>
      <w:r w:rsidRPr="00BF646A">
        <w:rPr>
          <w:rFonts w:ascii="Times New Roman" w:eastAsia="Times New Roman" w:hAnsi="Times New Roman" w:cs="Times New Roman"/>
          <w:bCs/>
          <w:iCs/>
          <w:kern w:val="0"/>
          <w:sz w:val="24"/>
          <w:szCs w:val="24"/>
          <w14:ligatures w14:val="none"/>
        </w:rPr>
        <w:tab/>
        <w:t>Ведеться координація спільних дій з сектором превентивної діяльності Костянтинівського ВП та ССД:</w:t>
      </w:r>
    </w:p>
    <w:p w14:paraId="3D58862A"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Затверджені плани спільних заходів з сектором превентивної діяльності Костянтинівського ВП та ССД.</w:t>
      </w:r>
    </w:p>
    <w:p w14:paraId="081FDDAA"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Проводиться моніторинг з превентивної освіти у навчальному закладі: у річному аналізі  роботи школи за 2023-2024н.р. ( розділ «Аналіз виховної роботи  школи за 2023-2024 навчальний рік»).</w:t>
      </w:r>
    </w:p>
    <w:p w14:paraId="49878585"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Здійснюється робота з питання профілактики злочинності, пияцтва, тютюнопаління, наркоманії та інших негативних проявів в учнівському середовищі закладу освіти.</w:t>
      </w:r>
    </w:p>
    <w:p w14:paraId="6F1A1315"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Систематично працює батьківській всеобуч, де розглядаються питання дотримання школярами правил для учнів та обмеження щодо перебування дітей в громадських місцях у вечірній час; дотримання правил відвідування учнями уроків; питання про відповідальність батьків за виховання своїх дітей. правила поведінки учнів на </w:t>
      </w:r>
      <w:proofErr w:type="spellStart"/>
      <w:r w:rsidRPr="00BF646A">
        <w:rPr>
          <w:rFonts w:ascii="Times New Roman" w:eastAsia="Times New Roman" w:hAnsi="Times New Roman" w:cs="Times New Roman"/>
          <w:bCs/>
          <w:iCs/>
          <w:kern w:val="0"/>
          <w:sz w:val="24"/>
          <w:szCs w:val="24"/>
          <w14:ligatures w14:val="none"/>
        </w:rPr>
        <w:t>уроках</w:t>
      </w:r>
      <w:proofErr w:type="spellEnd"/>
      <w:r w:rsidRPr="00BF646A">
        <w:rPr>
          <w:rFonts w:ascii="Times New Roman" w:eastAsia="Times New Roman" w:hAnsi="Times New Roman" w:cs="Times New Roman"/>
          <w:bCs/>
          <w:iCs/>
          <w:kern w:val="0"/>
          <w:sz w:val="24"/>
          <w:szCs w:val="24"/>
          <w14:ligatures w14:val="none"/>
        </w:rPr>
        <w:t xml:space="preserve">, режим дня, зайнятість у позаурочний час , права дитини тощо. Ведеться  розміщення на шкільному сайті, </w:t>
      </w:r>
      <w:proofErr w:type="spellStart"/>
      <w:r w:rsidRPr="00BF646A">
        <w:rPr>
          <w:rFonts w:ascii="Times New Roman" w:eastAsia="Times New Roman" w:hAnsi="Times New Roman" w:cs="Times New Roman"/>
          <w:bCs/>
          <w:iCs/>
          <w:kern w:val="0"/>
          <w:sz w:val="24"/>
          <w:szCs w:val="24"/>
          <w14:ligatures w14:val="none"/>
        </w:rPr>
        <w:t>соц</w:t>
      </w:r>
      <w:proofErr w:type="spellEnd"/>
      <w:r w:rsidRPr="00BF646A">
        <w:rPr>
          <w:rFonts w:ascii="Times New Roman" w:eastAsia="Times New Roman" w:hAnsi="Times New Roman" w:cs="Times New Roman"/>
          <w:bCs/>
          <w:iCs/>
          <w:kern w:val="0"/>
          <w:sz w:val="24"/>
          <w:szCs w:val="24"/>
          <w14:ligatures w14:val="none"/>
        </w:rPr>
        <w:t>. мережі матеріалів стосовно актуальних правових питань.</w:t>
      </w:r>
    </w:p>
    <w:p w14:paraId="565B0FAD"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r w:rsidRPr="00BF646A">
        <w:rPr>
          <w:rFonts w:ascii="Times New Roman" w:eastAsia="Times New Roman" w:hAnsi="Times New Roman" w:cs="Times New Roman"/>
          <w:bCs/>
          <w:iCs/>
          <w:kern w:val="0"/>
          <w:sz w:val="24"/>
          <w:szCs w:val="24"/>
          <w14:ligatures w14:val="none"/>
        </w:rPr>
        <w:t xml:space="preserve">           Необхідно зазначити, що, в основному,  класні керівники добросовісно ведуть облік учнів, вчасно встановлюють причини пропусків, постійно і своєчасно повідомляють батьків, вивчають умови проживання учнів, відносини у шкільному колективі, ведуть індивідуальну роботу з кожним учнем, враховуючи вікові особливості підлітків. З учнями , які без поважної причини пропустили заняття, ведеться систематична індивідуальна робота, яка фіксується у планах виховної роботи класних керівників та у особових справах учнів,  які стоять на шкільному профілактичному обліку. Питання відвідування занять обговорювалось  на батьківських зборах, педагогічних нарадах школи, радах профілактики, інформаційно-методичних нарадах учителів, МК класних керівників. До роботи з учнями постійно залучаються працівники міської психологічної служби. Адміністрація школи веде помісячно, </w:t>
      </w:r>
      <w:proofErr w:type="spellStart"/>
      <w:r w:rsidRPr="00BF646A">
        <w:rPr>
          <w:rFonts w:ascii="Times New Roman" w:eastAsia="Times New Roman" w:hAnsi="Times New Roman" w:cs="Times New Roman"/>
          <w:bCs/>
          <w:iCs/>
          <w:kern w:val="0"/>
          <w:sz w:val="24"/>
          <w:szCs w:val="24"/>
          <w14:ligatures w14:val="none"/>
        </w:rPr>
        <w:t>щосеместрово</w:t>
      </w:r>
      <w:proofErr w:type="spellEnd"/>
      <w:r w:rsidRPr="00BF646A">
        <w:rPr>
          <w:rFonts w:ascii="Times New Roman" w:eastAsia="Times New Roman" w:hAnsi="Times New Roman" w:cs="Times New Roman"/>
          <w:bCs/>
          <w:iCs/>
          <w:kern w:val="0"/>
          <w:sz w:val="24"/>
          <w:szCs w:val="24"/>
          <w14:ligatures w14:val="none"/>
        </w:rPr>
        <w:t>, щорічно моніторинг відвідування школи учнями, проводиться порівняльний аналіз, який враховується у подальшій роботі школи, у плануванні виховної роботи і складанні річного плану школи.</w:t>
      </w:r>
    </w:p>
    <w:p w14:paraId="7E755435" w14:textId="77777777" w:rsidR="00BF646A" w:rsidRPr="00BF646A" w:rsidRDefault="00BF646A" w:rsidP="00BF646A">
      <w:pPr>
        <w:spacing w:after="0" w:line="240" w:lineRule="auto"/>
        <w:rPr>
          <w:rFonts w:ascii="Times New Roman" w:eastAsia="Times New Roman" w:hAnsi="Times New Roman" w:cs="Times New Roman"/>
          <w:bCs/>
          <w:iCs/>
          <w:kern w:val="0"/>
          <w:sz w:val="24"/>
          <w:szCs w:val="24"/>
          <w14:ligatures w14:val="none"/>
        </w:rPr>
      </w:pPr>
    </w:p>
    <w:p w14:paraId="762C78D3" w14:textId="77777777" w:rsidR="00BF646A" w:rsidRPr="00BF646A" w:rsidRDefault="00BF646A" w:rsidP="00BF646A">
      <w:pPr>
        <w:spacing w:after="0" w:line="276"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b/>
          <w:i/>
          <w:kern w:val="0"/>
          <w:sz w:val="28"/>
          <w:szCs w:val="28"/>
          <w14:ligatures w14:val="none"/>
        </w:rPr>
        <w:t>Необхідно:</w:t>
      </w:r>
    </w:p>
    <w:p w14:paraId="2324355C"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1 Посилити контроль   за станом відвідування учнями навчальних занять. </w:t>
      </w:r>
    </w:p>
    <w:p w14:paraId="3F1FC3E4"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2. Активізувати профілактично – роз’яснювальну роботу серед учнів та їх батьків щодо попередження пропусків школи без поважних причин, попередження правопорушень і бродяжництва.</w:t>
      </w:r>
    </w:p>
    <w:p w14:paraId="40AAE7E1"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3. Провести цикл зустрічей  з працівниками юстиції, служби у справах неповнолітніх з питань роз’яснення відповідальності за правопорушення і бродяжництво.</w:t>
      </w:r>
    </w:p>
    <w:p w14:paraId="778E8BB6"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4. Тримати на постійному контролі і повідомляти батьків про кожен конкретний випадок пропуску уроків учнями, схильними до правопорушень. </w:t>
      </w:r>
    </w:p>
    <w:p w14:paraId="3292B151"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5. Систематично  аналізувати  кількість пропущених уроків, обговорити цю проблему  на батьківських зборах, годинах спілкування.</w:t>
      </w:r>
    </w:p>
    <w:p w14:paraId="40A92EFE"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6.  Вносити корективи у плани виховної  роботи (індивідуальна робота).</w:t>
      </w:r>
    </w:p>
    <w:p w14:paraId="357C9373"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7. Вести щомісячно відомості щодо пропусків уроків. </w:t>
      </w:r>
    </w:p>
    <w:p w14:paraId="07318011" w14:textId="77777777" w:rsidR="00BF646A" w:rsidRPr="00BF646A" w:rsidRDefault="00BF646A" w:rsidP="00BF646A">
      <w:pPr>
        <w:spacing w:after="0" w:line="240" w:lineRule="auto"/>
        <w:rPr>
          <w:rFonts w:ascii="Times New Roman" w:eastAsia="Times New Roman" w:hAnsi="Times New Roman" w:cs="Times New Roman"/>
          <w:kern w:val="0"/>
          <w:sz w:val="24"/>
          <w:szCs w:val="24"/>
          <w14:ligatures w14:val="none"/>
        </w:rPr>
      </w:pPr>
      <w:r w:rsidRPr="00BF646A">
        <w:rPr>
          <w:rFonts w:ascii="Times New Roman" w:eastAsia="Times New Roman" w:hAnsi="Times New Roman" w:cs="Times New Roman"/>
          <w:kern w:val="0"/>
          <w:sz w:val="24"/>
          <w:szCs w:val="24"/>
          <w14:ligatures w14:val="none"/>
        </w:rPr>
        <w:t xml:space="preserve">                                                                                               </w:t>
      </w:r>
    </w:p>
    <w:p w14:paraId="110AC520" w14:textId="77777777" w:rsidR="00BF646A" w:rsidRPr="00BF646A" w:rsidRDefault="00BF646A" w:rsidP="00BF646A">
      <w:pPr>
        <w:spacing w:after="0" w:line="240" w:lineRule="auto"/>
        <w:jc w:val="center"/>
        <w:rPr>
          <w:rFonts w:ascii="Times New Roman" w:eastAsia="Times New Roman" w:hAnsi="Times New Roman" w:cs="Times New Roman"/>
          <w:b/>
          <w:kern w:val="0"/>
          <w:sz w:val="32"/>
          <w:szCs w:val="32"/>
          <w14:ligatures w14:val="none"/>
        </w:rPr>
      </w:pPr>
    </w:p>
    <w:p w14:paraId="653911E6" w14:textId="77777777" w:rsidR="00BF646A" w:rsidRPr="00BF646A" w:rsidRDefault="00BF646A" w:rsidP="00BF646A">
      <w:pPr>
        <w:rPr>
          <w:rFonts w:eastAsia="Times New Roman" w:cs="Times New Roman"/>
          <w14:ligatures w14:val="none"/>
        </w:rPr>
      </w:pPr>
    </w:p>
    <w:p w14:paraId="5E81471C" w14:textId="77777777" w:rsidR="00BF646A" w:rsidRDefault="00BF646A"/>
    <w:sectPr w:rsidR="00BF646A" w:rsidSect="00BF646A">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FF"/>
    <w:lvl w:ilvl="0">
      <w:start w:val="1"/>
      <w:numFmt w:val="bullet"/>
      <w:pStyle w:val="a"/>
      <w:lvlText w:val=""/>
      <w:lvlJc w:val="left"/>
      <w:pPr>
        <w:tabs>
          <w:tab w:val="num" w:pos="502"/>
        </w:tabs>
        <w:ind w:left="502" w:hanging="360"/>
      </w:pPr>
      <w:rPr>
        <w:rFonts w:ascii="Symbol" w:hAnsi="Symbol" w:hint="default"/>
      </w:rPr>
    </w:lvl>
  </w:abstractNum>
  <w:abstractNum w:abstractNumId="1" w15:restartNumberingAfterBreak="0">
    <w:nsid w:val="00000004"/>
    <w:multiLevelType w:val="singleLevel"/>
    <w:tmpl w:val="FFFFFFFF"/>
    <w:name w:val="WW8Num14"/>
    <w:lvl w:ilvl="0">
      <w:start w:val="1"/>
      <w:numFmt w:val="decimal"/>
      <w:lvlText w:val="%1."/>
      <w:lvlJc w:val="left"/>
      <w:pPr>
        <w:tabs>
          <w:tab w:val="num" w:pos="0"/>
        </w:tabs>
        <w:ind w:left="1080" w:hanging="360"/>
      </w:pPr>
      <w:rPr>
        <w:rFonts w:ascii="Times New Roman" w:hAnsi="Times New Roman" w:cs="Times New Roman" w:hint="default"/>
        <w:sz w:val="28"/>
        <w:szCs w:val="28"/>
      </w:rPr>
    </w:lvl>
  </w:abstractNum>
  <w:abstractNum w:abstractNumId="2" w15:restartNumberingAfterBreak="0">
    <w:nsid w:val="00000006"/>
    <w:multiLevelType w:val="singleLevel"/>
    <w:tmpl w:val="FFFFFFFF"/>
    <w:name w:val="WW8Num16"/>
    <w:lvl w:ilvl="0">
      <w:start w:val="1"/>
      <w:numFmt w:val="decimal"/>
      <w:lvlText w:val="%1."/>
      <w:lvlJc w:val="left"/>
      <w:pPr>
        <w:tabs>
          <w:tab w:val="num" w:pos="0"/>
        </w:tabs>
        <w:ind w:left="720" w:hanging="360"/>
      </w:pPr>
      <w:rPr>
        <w:rFonts w:cs="Times New Roman"/>
      </w:rPr>
    </w:lvl>
  </w:abstractNum>
  <w:abstractNum w:abstractNumId="3" w15:restartNumberingAfterBreak="0">
    <w:nsid w:val="00000008"/>
    <w:multiLevelType w:val="singleLevel"/>
    <w:tmpl w:val="FFFFFFFF"/>
    <w:name w:val="WW8Num24"/>
    <w:lvl w:ilvl="0">
      <w:start w:val="1"/>
      <w:numFmt w:val="decimal"/>
      <w:lvlText w:val="%1."/>
      <w:lvlJc w:val="left"/>
      <w:pPr>
        <w:tabs>
          <w:tab w:val="num" w:pos="0"/>
        </w:tabs>
        <w:ind w:left="720" w:hanging="360"/>
      </w:pPr>
      <w:rPr>
        <w:rFonts w:ascii="Times New Roman" w:eastAsia="Times New Roman" w:hAnsi="Times New Roman" w:cs="Times New Roman" w:hint="default"/>
        <w:b w:val="0"/>
        <w:i w:val="0"/>
        <w:sz w:val="28"/>
        <w:szCs w:val="28"/>
      </w:rPr>
    </w:lvl>
  </w:abstractNum>
  <w:abstractNum w:abstractNumId="4" w15:restartNumberingAfterBreak="0">
    <w:nsid w:val="0000000A"/>
    <w:multiLevelType w:val="singleLevel"/>
    <w:tmpl w:val="FFFFFFFF"/>
    <w:name w:val="WW8Num30"/>
    <w:lvl w:ilvl="0">
      <w:start w:val="1"/>
      <w:numFmt w:val="decimal"/>
      <w:lvlText w:val="%1. "/>
      <w:lvlJc w:val="left"/>
      <w:pPr>
        <w:tabs>
          <w:tab w:val="num" w:pos="360"/>
        </w:tabs>
        <w:ind w:left="283" w:hanging="283"/>
      </w:pPr>
      <w:rPr>
        <w:rFonts w:cs="Times New Roman"/>
        <w:b w:val="0"/>
        <w:i w:val="0"/>
        <w:sz w:val="24"/>
        <w:szCs w:val="24"/>
      </w:rPr>
    </w:lvl>
  </w:abstractNum>
  <w:abstractNum w:abstractNumId="5" w15:restartNumberingAfterBreak="0">
    <w:nsid w:val="10C74281"/>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1D8196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46033E1"/>
    <w:multiLevelType w:val="hybridMultilevel"/>
    <w:tmpl w:val="FFFFFFFF"/>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 w15:restartNumberingAfterBreak="0">
    <w:nsid w:val="283942B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32DE3844"/>
    <w:multiLevelType w:val="multilevel"/>
    <w:tmpl w:val="FFFFFFFF"/>
    <w:lvl w:ilvl="0">
      <w:start w:val="1"/>
      <w:numFmt w:val="bullet"/>
      <w:lvlText w:val=""/>
      <w:lvlJc w:val="left"/>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FDD43E9"/>
    <w:multiLevelType w:val="hybridMultilevel"/>
    <w:tmpl w:val="FFFFFFFF"/>
    <w:lvl w:ilvl="0" w:tplc="3EC0B42E">
      <w:start w:val="1"/>
      <w:numFmt w:val="decimal"/>
      <w:lvlText w:val="%1."/>
      <w:lvlJc w:val="left"/>
      <w:pPr>
        <w:ind w:left="1080" w:hanging="360"/>
      </w:pPr>
      <w:rPr>
        <w:rFonts w:ascii="Times New Roman" w:hAnsi="Times New Roman" w:cs="Times New Roman" w:hint="default"/>
        <w:sz w:val="24"/>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44652044"/>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59C41A9"/>
    <w:multiLevelType w:val="hybridMultilevel"/>
    <w:tmpl w:val="FFFFFFFF"/>
    <w:lvl w:ilvl="0" w:tplc="C172CBA8">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15:restartNumberingAfterBreak="0">
    <w:nsid w:val="4C37255B"/>
    <w:multiLevelType w:val="hybridMultilevel"/>
    <w:tmpl w:val="FFFFFFFF"/>
    <w:lvl w:ilvl="0" w:tplc="41826632">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572E477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7AE6EBC"/>
    <w:multiLevelType w:val="hybridMultilevel"/>
    <w:tmpl w:val="FFFFFFFF"/>
    <w:lvl w:ilvl="0" w:tplc="9FA4EBE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5A2F1556"/>
    <w:multiLevelType w:val="hybridMultilevel"/>
    <w:tmpl w:val="FFFFFFFF"/>
    <w:lvl w:ilvl="0" w:tplc="C39CBBE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5E8A1A0C"/>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5F172D9F"/>
    <w:multiLevelType w:val="hybridMultilevel"/>
    <w:tmpl w:val="FFFFFFFF"/>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64DD3C6A"/>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A7A24BF"/>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C70591F"/>
    <w:multiLevelType w:val="hybridMultilevel"/>
    <w:tmpl w:val="FFFFFFFF"/>
    <w:lvl w:ilvl="0" w:tplc="4EA211C0">
      <w:start w:val="1"/>
      <w:numFmt w:val="decimal"/>
      <w:lvlText w:val="%1."/>
      <w:lvlJc w:val="left"/>
      <w:pPr>
        <w:ind w:left="420" w:hanging="360"/>
      </w:pPr>
      <w:rPr>
        <w:rFonts w:cs="Times New Roman" w:hint="default"/>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abstractNum w:abstractNumId="22" w15:restartNumberingAfterBreak="0">
    <w:nsid w:val="6FD801EB"/>
    <w:multiLevelType w:val="hybridMultilevel"/>
    <w:tmpl w:val="FFFFFFFF"/>
    <w:lvl w:ilvl="0" w:tplc="09DE0384">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23" w15:restartNumberingAfterBreak="0">
    <w:nsid w:val="703A2213"/>
    <w:multiLevelType w:val="hybridMultilevel"/>
    <w:tmpl w:val="FFFFFFFF"/>
    <w:lvl w:ilvl="0" w:tplc="E2DA6E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792F438A"/>
    <w:multiLevelType w:val="hybridMultilevel"/>
    <w:tmpl w:val="FFFFFFFF"/>
    <w:lvl w:ilvl="0" w:tplc="14B0282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BD44A34"/>
    <w:multiLevelType w:val="hybridMultilevel"/>
    <w:tmpl w:val="FFFFFFFF"/>
    <w:lvl w:ilvl="0" w:tplc="7E6C5792">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1"/>
  </w:num>
  <w:num w:numId="2">
    <w:abstractNumId w:val="7"/>
  </w:num>
  <w:num w:numId="3">
    <w:abstractNumId w:val="5"/>
  </w:num>
  <w:num w:numId="4">
    <w:abstractNumId w:val="6"/>
  </w:num>
  <w:num w:numId="5">
    <w:abstractNumId w:val="14"/>
  </w:num>
  <w:num w:numId="6">
    <w:abstractNumId w:val="23"/>
  </w:num>
  <w:num w:numId="7">
    <w:abstractNumId w:val="19"/>
  </w:num>
  <w:num w:numId="8">
    <w:abstractNumId w:val="15"/>
  </w:num>
  <w:num w:numId="9">
    <w:abstractNumId w:val="25"/>
  </w:num>
  <w:num w:numId="10">
    <w:abstractNumId w:val="17"/>
  </w:num>
  <w:num w:numId="11">
    <w:abstractNumId w:val="12"/>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13"/>
  </w:num>
  <w:num w:numId="17">
    <w:abstractNumId w:val="18"/>
  </w:num>
  <w:num w:numId="18">
    <w:abstractNumId w:val="24"/>
  </w:num>
  <w:num w:numId="19">
    <w:abstractNumId w:val="11"/>
  </w:num>
  <w:num w:numId="20">
    <w:abstractNumId w:val="20"/>
  </w:num>
  <w:num w:numId="21">
    <w:abstractNumId w:val="22"/>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61"/>
    <w:rsid w:val="00077630"/>
    <w:rsid w:val="000D1596"/>
    <w:rsid w:val="001E5461"/>
    <w:rsid w:val="00477246"/>
    <w:rsid w:val="009D1005"/>
    <w:rsid w:val="00BF646A"/>
    <w:rsid w:val="00DF6D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82AA"/>
  <w15:chartTrackingRefBased/>
  <w15:docId w15:val="{4D6139BD-3755-442C-9FB1-0BAA594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BF646A"/>
    <w:pPr>
      <w:keepNext/>
      <w:spacing w:after="0" w:line="240" w:lineRule="auto"/>
      <w:ind w:left="10065"/>
      <w:outlineLvl w:val="0"/>
    </w:pPr>
    <w:rPr>
      <w:rFonts w:ascii="Times New Roman" w:eastAsia="Times New Roman" w:hAnsi="Times New Roman" w:cs="Times New Roman"/>
      <w:kern w:val="0"/>
      <w:sz w:val="24"/>
      <w:szCs w:val="24"/>
      <w:lang w:val="en-US" w:eastAsia="ru-RU"/>
      <w14:ligatures w14:val="none"/>
    </w:rPr>
  </w:style>
  <w:style w:type="paragraph" w:styleId="2">
    <w:name w:val="heading 2"/>
    <w:basedOn w:val="a0"/>
    <w:next w:val="a0"/>
    <w:link w:val="20"/>
    <w:uiPriority w:val="99"/>
    <w:qFormat/>
    <w:rsid w:val="00BF646A"/>
    <w:pPr>
      <w:keepNext/>
      <w:spacing w:after="0" w:line="240" w:lineRule="auto"/>
      <w:jc w:val="center"/>
      <w:outlineLvl w:val="1"/>
    </w:pPr>
    <w:rPr>
      <w:rFonts w:ascii="Times New Roman" w:eastAsia="Times New Roman" w:hAnsi="Times New Roman" w:cs="Times New Roman"/>
      <w:b/>
      <w:bCs/>
      <w:kern w:val="0"/>
      <w:sz w:val="32"/>
      <w:szCs w:val="32"/>
      <w:lang w:val="ru-RU" w:eastAsia="ru-RU"/>
      <w14:ligatures w14:val="none"/>
    </w:rPr>
  </w:style>
  <w:style w:type="paragraph" w:styleId="3">
    <w:name w:val="heading 3"/>
    <w:basedOn w:val="a0"/>
    <w:next w:val="a0"/>
    <w:link w:val="30"/>
    <w:uiPriority w:val="99"/>
    <w:qFormat/>
    <w:rsid w:val="00BF646A"/>
    <w:pPr>
      <w:keepNext/>
      <w:spacing w:after="0" w:line="240" w:lineRule="auto"/>
      <w:jc w:val="both"/>
      <w:outlineLvl w:val="2"/>
    </w:pPr>
    <w:rPr>
      <w:rFonts w:ascii="Times New Roman" w:eastAsia="Times New Roman" w:hAnsi="Times New Roman" w:cs="Times New Roman"/>
      <w:b/>
      <w:bCs/>
      <w:kern w:val="0"/>
      <w:sz w:val="28"/>
      <w:szCs w:val="28"/>
      <w:lang w:val="ru-RU" w:eastAsia="ru-RU"/>
      <w14:ligatures w14:val="none"/>
    </w:rPr>
  </w:style>
  <w:style w:type="paragraph" w:styleId="4">
    <w:name w:val="heading 4"/>
    <w:basedOn w:val="a0"/>
    <w:next w:val="a0"/>
    <w:link w:val="40"/>
    <w:uiPriority w:val="99"/>
    <w:qFormat/>
    <w:rsid w:val="00BF646A"/>
    <w:pPr>
      <w:keepNext/>
      <w:spacing w:after="0" w:line="240" w:lineRule="auto"/>
      <w:jc w:val="both"/>
      <w:outlineLvl w:val="3"/>
    </w:pPr>
    <w:rPr>
      <w:rFonts w:ascii="Times New Roman" w:eastAsia="Times New Roman" w:hAnsi="Times New Roman" w:cs="Times New Roman"/>
      <w:kern w:val="0"/>
      <w:sz w:val="28"/>
      <w:szCs w:val="28"/>
      <w:lang w:val="ru-RU" w:eastAsia="ru-RU"/>
      <w14:ligatures w14:val="none"/>
    </w:rPr>
  </w:style>
  <w:style w:type="paragraph" w:styleId="5">
    <w:name w:val="heading 5"/>
    <w:basedOn w:val="a0"/>
    <w:next w:val="a0"/>
    <w:link w:val="50"/>
    <w:uiPriority w:val="99"/>
    <w:qFormat/>
    <w:rsid w:val="00BF646A"/>
    <w:pPr>
      <w:keepNext/>
      <w:spacing w:after="0" w:line="240" w:lineRule="auto"/>
      <w:jc w:val="center"/>
      <w:outlineLvl w:val="4"/>
    </w:pPr>
    <w:rPr>
      <w:rFonts w:ascii="Times New Roman" w:eastAsia="Times New Roman" w:hAnsi="Times New Roman" w:cs="Times New Roman"/>
      <w:b/>
      <w:bCs/>
      <w:kern w:val="0"/>
      <w:sz w:val="28"/>
      <w:szCs w:val="28"/>
      <w:lang w:eastAsia="ru-RU"/>
      <w14:ligatures w14:val="none"/>
    </w:rPr>
  </w:style>
  <w:style w:type="paragraph" w:styleId="6">
    <w:name w:val="heading 6"/>
    <w:basedOn w:val="a0"/>
    <w:next w:val="a0"/>
    <w:link w:val="60"/>
    <w:uiPriority w:val="99"/>
    <w:qFormat/>
    <w:rsid w:val="00BF646A"/>
    <w:pPr>
      <w:keepNext/>
      <w:spacing w:after="0" w:line="240" w:lineRule="auto"/>
      <w:ind w:left="1560" w:hanging="1200"/>
      <w:jc w:val="center"/>
      <w:outlineLvl w:val="5"/>
    </w:pPr>
    <w:rPr>
      <w:rFonts w:ascii="Times New Roman" w:eastAsia="Times New Roman" w:hAnsi="Times New Roman" w:cs="Times New Roman"/>
      <w:b/>
      <w:bCs/>
      <w:kern w:val="0"/>
      <w:sz w:val="28"/>
      <w:szCs w:val="28"/>
      <w:lang w:eastAsia="ru-RU"/>
      <w14:ligatures w14:val="none"/>
    </w:rPr>
  </w:style>
  <w:style w:type="paragraph" w:styleId="7">
    <w:name w:val="heading 7"/>
    <w:basedOn w:val="a0"/>
    <w:next w:val="a0"/>
    <w:link w:val="70"/>
    <w:uiPriority w:val="99"/>
    <w:qFormat/>
    <w:rsid w:val="00BF646A"/>
    <w:pPr>
      <w:keepNext/>
      <w:spacing w:after="0" w:line="240" w:lineRule="auto"/>
      <w:jc w:val="center"/>
      <w:outlineLvl w:val="6"/>
    </w:pPr>
    <w:rPr>
      <w:rFonts w:ascii="Times New Roman" w:eastAsia="Times New Roman" w:hAnsi="Times New Roman" w:cs="Times New Roman"/>
      <w:kern w:val="0"/>
      <w:sz w:val="24"/>
      <w:szCs w:val="24"/>
      <w:lang w:eastAsia="ru-RU"/>
      <w14:ligatures w14:val="none"/>
    </w:rPr>
  </w:style>
  <w:style w:type="paragraph" w:styleId="8">
    <w:name w:val="heading 8"/>
    <w:basedOn w:val="a0"/>
    <w:next w:val="a0"/>
    <w:link w:val="80"/>
    <w:uiPriority w:val="99"/>
    <w:qFormat/>
    <w:rsid w:val="00BF646A"/>
    <w:pPr>
      <w:keepNext/>
      <w:spacing w:after="0" w:line="240" w:lineRule="auto"/>
      <w:jc w:val="center"/>
      <w:outlineLvl w:val="7"/>
    </w:pPr>
    <w:rPr>
      <w:rFonts w:ascii="Times New Roman" w:eastAsia="Times New Roman" w:hAnsi="Times New Roman" w:cs="Times New Roman"/>
      <w:b/>
      <w:bCs/>
      <w:kern w:val="0"/>
      <w:sz w:val="24"/>
      <w:szCs w:val="24"/>
      <w:lang w:eastAsia="ru-RU"/>
      <w14:ligatures w14:val="none"/>
    </w:rPr>
  </w:style>
  <w:style w:type="paragraph" w:styleId="9">
    <w:name w:val="heading 9"/>
    <w:basedOn w:val="a0"/>
    <w:next w:val="a0"/>
    <w:link w:val="90"/>
    <w:uiPriority w:val="99"/>
    <w:qFormat/>
    <w:rsid w:val="00BF646A"/>
    <w:pPr>
      <w:keepNext/>
      <w:spacing w:after="0" w:line="240" w:lineRule="auto"/>
      <w:jc w:val="center"/>
      <w:outlineLvl w:val="8"/>
    </w:pPr>
    <w:rPr>
      <w:rFonts w:ascii="Times New Roman" w:eastAsia="Times New Roman" w:hAnsi="Times New Roman" w:cs="Times New Roman"/>
      <w:color w:val="FF0000"/>
      <w:kern w:val="0"/>
      <w:sz w:val="24"/>
      <w:szCs w:val="24"/>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F646A"/>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2"/>
    <w:next w:val="a4"/>
    <w:uiPriority w:val="59"/>
    <w:rsid w:val="00BF646A"/>
    <w:pPr>
      <w:spacing w:after="0" w:line="240" w:lineRule="auto"/>
    </w:pPr>
    <w:rPr>
      <w:rFonts w:ascii="Calibri" w:eastAsia="Times New Roman"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BF646A"/>
    <w:rPr>
      <w:rFonts w:ascii="Times New Roman" w:eastAsia="Times New Roman" w:hAnsi="Times New Roman" w:cs="Times New Roman"/>
      <w:kern w:val="0"/>
      <w:sz w:val="24"/>
      <w:szCs w:val="24"/>
      <w:lang w:val="en-US" w:eastAsia="ru-RU"/>
      <w14:ligatures w14:val="none"/>
    </w:rPr>
  </w:style>
  <w:style w:type="character" w:customStyle="1" w:styleId="20">
    <w:name w:val="Заголовок 2 Знак"/>
    <w:basedOn w:val="a1"/>
    <w:link w:val="2"/>
    <w:uiPriority w:val="99"/>
    <w:rsid w:val="00BF646A"/>
    <w:rPr>
      <w:rFonts w:ascii="Times New Roman" w:eastAsia="Times New Roman" w:hAnsi="Times New Roman" w:cs="Times New Roman"/>
      <w:b/>
      <w:bCs/>
      <w:kern w:val="0"/>
      <w:sz w:val="32"/>
      <w:szCs w:val="32"/>
      <w:lang w:val="ru-RU" w:eastAsia="ru-RU"/>
      <w14:ligatures w14:val="none"/>
    </w:rPr>
  </w:style>
  <w:style w:type="character" w:customStyle="1" w:styleId="30">
    <w:name w:val="Заголовок 3 Знак"/>
    <w:basedOn w:val="a1"/>
    <w:link w:val="3"/>
    <w:uiPriority w:val="99"/>
    <w:rsid w:val="00BF646A"/>
    <w:rPr>
      <w:rFonts w:ascii="Times New Roman" w:eastAsia="Times New Roman" w:hAnsi="Times New Roman" w:cs="Times New Roman"/>
      <w:b/>
      <w:bCs/>
      <w:kern w:val="0"/>
      <w:sz w:val="28"/>
      <w:szCs w:val="28"/>
      <w:lang w:val="ru-RU" w:eastAsia="ru-RU"/>
      <w14:ligatures w14:val="none"/>
    </w:rPr>
  </w:style>
  <w:style w:type="character" w:customStyle="1" w:styleId="40">
    <w:name w:val="Заголовок 4 Знак"/>
    <w:basedOn w:val="a1"/>
    <w:link w:val="4"/>
    <w:uiPriority w:val="99"/>
    <w:rsid w:val="00BF646A"/>
    <w:rPr>
      <w:rFonts w:ascii="Times New Roman" w:eastAsia="Times New Roman" w:hAnsi="Times New Roman" w:cs="Times New Roman"/>
      <w:kern w:val="0"/>
      <w:sz w:val="28"/>
      <w:szCs w:val="28"/>
      <w:lang w:val="ru-RU" w:eastAsia="ru-RU"/>
      <w14:ligatures w14:val="none"/>
    </w:rPr>
  </w:style>
  <w:style w:type="character" w:customStyle="1" w:styleId="50">
    <w:name w:val="Заголовок 5 Знак"/>
    <w:basedOn w:val="a1"/>
    <w:link w:val="5"/>
    <w:uiPriority w:val="99"/>
    <w:rsid w:val="00BF646A"/>
    <w:rPr>
      <w:rFonts w:ascii="Times New Roman" w:eastAsia="Times New Roman" w:hAnsi="Times New Roman" w:cs="Times New Roman"/>
      <w:b/>
      <w:bCs/>
      <w:kern w:val="0"/>
      <w:sz w:val="28"/>
      <w:szCs w:val="28"/>
      <w:lang w:eastAsia="ru-RU"/>
      <w14:ligatures w14:val="none"/>
    </w:rPr>
  </w:style>
  <w:style w:type="character" w:customStyle="1" w:styleId="60">
    <w:name w:val="Заголовок 6 Знак"/>
    <w:basedOn w:val="a1"/>
    <w:link w:val="6"/>
    <w:uiPriority w:val="99"/>
    <w:rsid w:val="00BF646A"/>
    <w:rPr>
      <w:rFonts w:ascii="Times New Roman" w:eastAsia="Times New Roman" w:hAnsi="Times New Roman" w:cs="Times New Roman"/>
      <w:b/>
      <w:bCs/>
      <w:kern w:val="0"/>
      <w:sz w:val="28"/>
      <w:szCs w:val="28"/>
      <w:lang w:eastAsia="ru-RU"/>
      <w14:ligatures w14:val="none"/>
    </w:rPr>
  </w:style>
  <w:style w:type="character" w:customStyle="1" w:styleId="70">
    <w:name w:val="Заголовок 7 Знак"/>
    <w:basedOn w:val="a1"/>
    <w:link w:val="7"/>
    <w:uiPriority w:val="99"/>
    <w:rsid w:val="00BF646A"/>
    <w:rPr>
      <w:rFonts w:ascii="Times New Roman" w:eastAsia="Times New Roman" w:hAnsi="Times New Roman" w:cs="Times New Roman"/>
      <w:kern w:val="0"/>
      <w:sz w:val="24"/>
      <w:szCs w:val="24"/>
      <w:lang w:eastAsia="ru-RU"/>
      <w14:ligatures w14:val="none"/>
    </w:rPr>
  </w:style>
  <w:style w:type="character" w:customStyle="1" w:styleId="80">
    <w:name w:val="Заголовок 8 Знак"/>
    <w:basedOn w:val="a1"/>
    <w:link w:val="8"/>
    <w:uiPriority w:val="99"/>
    <w:rsid w:val="00BF646A"/>
    <w:rPr>
      <w:rFonts w:ascii="Times New Roman" w:eastAsia="Times New Roman" w:hAnsi="Times New Roman" w:cs="Times New Roman"/>
      <w:b/>
      <w:bCs/>
      <w:kern w:val="0"/>
      <w:sz w:val="24"/>
      <w:szCs w:val="24"/>
      <w:lang w:eastAsia="ru-RU"/>
      <w14:ligatures w14:val="none"/>
    </w:rPr>
  </w:style>
  <w:style w:type="character" w:customStyle="1" w:styleId="90">
    <w:name w:val="Заголовок 9 Знак"/>
    <w:basedOn w:val="a1"/>
    <w:link w:val="9"/>
    <w:uiPriority w:val="99"/>
    <w:rsid w:val="00BF646A"/>
    <w:rPr>
      <w:rFonts w:ascii="Times New Roman" w:eastAsia="Times New Roman" w:hAnsi="Times New Roman" w:cs="Times New Roman"/>
      <w:color w:val="FF0000"/>
      <w:kern w:val="0"/>
      <w:sz w:val="24"/>
      <w:szCs w:val="24"/>
      <w:lang w:eastAsia="ru-RU"/>
      <w14:ligatures w14:val="none"/>
    </w:rPr>
  </w:style>
  <w:style w:type="numbering" w:customStyle="1" w:styleId="12">
    <w:name w:val="Немає списку1"/>
    <w:next w:val="a3"/>
    <w:uiPriority w:val="99"/>
    <w:semiHidden/>
    <w:unhideWhenUsed/>
    <w:rsid w:val="00BF646A"/>
  </w:style>
  <w:style w:type="table" w:customStyle="1" w:styleId="21">
    <w:name w:val="Сітка таблиці2"/>
    <w:basedOn w:val="a2"/>
    <w:next w:val="a4"/>
    <w:uiPriority w:val="59"/>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BF646A"/>
    <w:pPr>
      <w:tabs>
        <w:tab w:val="center" w:pos="4677"/>
        <w:tab w:val="right" w:pos="9355"/>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6">
    <w:name w:val="Верхний колонтитул Знак"/>
    <w:basedOn w:val="a1"/>
    <w:link w:val="a5"/>
    <w:uiPriority w:val="99"/>
    <w:rsid w:val="00BF646A"/>
    <w:rPr>
      <w:rFonts w:ascii="Times New Roman" w:eastAsia="Times New Roman" w:hAnsi="Times New Roman" w:cs="Times New Roman"/>
      <w:kern w:val="0"/>
      <w:sz w:val="24"/>
      <w:szCs w:val="24"/>
      <w:lang w:val="ru-RU" w:eastAsia="ru-RU"/>
      <w14:ligatures w14:val="none"/>
    </w:rPr>
  </w:style>
  <w:style w:type="paragraph" w:customStyle="1" w:styleId="13">
    <w:name w:val="Текст у виносці1"/>
    <w:basedOn w:val="a0"/>
    <w:next w:val="a7"/>
    <w:link w:val="a8"/>
    <w:uiPriority w:val="99"/>
    <w:unhideWhenUsed/>
    <w:rsid w:val="00BF646A"/>
    <w:pPr>
      <w:spacing w:after="0" w:line="240" w:lineRule="auto"/>
    </w:pPr>
    <w:rPr>
      <w:rFonts w:ascii="Tahoma" w:eastAsia="Times New Roman" w:hAnsi="Tahoma" w:cs="Tahoma"/>
      <w:sz w:val="16"/>
      <w:szCs w:val="16"/>
      <w14:ligatures w14:val="none"/>
    </w:rPr>
  </w:style>
  <w:style w:type="character" w:customStyle="1" w:styleId="a8">
    <w:name w:val="Текст у виносці Знак"/>
    <w:basedOn w:val="a1"/>
    <w:link w:val="13"/>
    <w:uiPriority w:val="99"/>
    <w:rsid w:val="00BF646A"/>
    <w:rPr>
      <w:rFonts w:ascii="Tahoma" w:eastAsia="Times New Roman" w:hAnsi="Tahoma" w:cs="Tahoma"/>
      <w:sz w:val="16"/>
      <w:szCs w:val="16"/>
      <w14:ligatures w14:val="none"/>
    </w:rPr>
  </w:style>
  <w:style w:type="paragraph" w:customStyle="1" w:styleId="14">
    <w:name w:val="Без інтервалів1"/>
    <w:next w:val="a9"/>
    <w:uiPriority w:val="99"/>
    <w:qFormat/>
    <w:rsid w:val="00BF646A"/>
    <w:pPr>
      <w:spacing w:after="0" w:line="240" w:lineRule="auto"/>
    </w:pPr>
    <w:rPr>
      <w:rFonts w:eastAsia="Times New Roman" w:cs="Times New Roman"/>
      <w:kern w:val="0"/>
      <w:lang w:val="ru-RU"/>
      <w14:ligatures w14:val="none"/>
    </w:rPr>
  </w:style>
  <w:style w:type="paragraph" w:customStyle="1" w:styleId="15">
    <w:name w:val="Абзац списку1"/>
    <w:basedOn w:val="a0"/>
    <w:next w:val="aa"/>
    <w:uiPriority w:val="99"/>
    <w:qFormat/>
    <w:rsid w:val="00BF646A"/>
    <w:pPr>
      <w:spacing w:after="200" w:line="276" w:lineRule="auto"/>
      <w:ind w:left="720"/>
      <w:contextualSpacing/>
    </w:pPr>
    <w:rPr>
      <w:rFonts w:eastAsia="Times New Roman" w:cs="Times New Roman"/>
      <w:kern w:val="0"/>
      <w:lang w:val="ru-RU"/>
      <w14:ligatures w14:val="none"/>
    </w:rPr>
  </w:style>
  <w:style w:type="table" w:customStyle="1" w:styleId="16">
    <w:name w:val="Сетка таблицы1"/>
    <w:basedOn w:val="a2"/>
    <w:next w:val="a4"/>
    <w:rsid w:val="00BF646A"/>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4"/>
    <w:rsid w:val="00BF646A"/>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4"/>
    <w:uiPriority w:val="5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0"/>
    <w:link w:val="ac"/>
    <w:uiPriority w:val="99"/>
    <w:rsid w:val="00BF646A"/>
    <w:pPr>
      <w:tabs>
        <w:tab w:val="center" w:pos="4677"/>
        <w:tab w:val="right" w:pos="9355"/>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Нижний колонтитул Знак"/>
    <w:basedOn w:val="a1"/>
    <w:link w:val="ab"/>
    <w:uiPriority w:val="99"/>
    <w:rsid w:val="00BF646A"/>
    <w:rPr>
      <w:rFonts w:ascii="Times New Roman" w:eastAsia="Times New Roman" w:hAnsi="Times New Roman" w:cs="Times New Roman"/>
      <w:kern w:val="0"/>
      <w:sz w:val="24"/>
      <w:szCs w:val="24"/>
      <w:lang w:val="ru-RU" w:eastAsia="ru-RU"/>
      <w14:ligatures w14:val="none"/>
    </w:rPr>
  </w:style>
  <w:style w:type="table" w:customStyle="1" w:styleId="41">
    <w:name w:val="Сетка таблицы4"/>
    <w:basedOn w:val="a2"/>
    <w:next w:val="a4"/>
    <w:uiPriority w:val="99"/>
    <w:rsid w:val="00BF646A"/>
    <w:pPr>
      <w:spacing w:after="0" w:line="240" w:lineRule="auto"/>
    </w:pPr>
    <w:rPr>
      <w:rFonts w:ascii="Calibri" w:eastAsia="Times New Roman" w:hAnsi="Calibri" w:cs="Calibri"/>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BF646A"/>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33">
    <w:name w:val="Основной текст 3 Знак"/>
    <w:basedOn w:val="a1"/>
    <w:link w:val="32"/>
    <w:uiPriority w:val="99"/>
    <w:rsid w:val="00BF646A"/>
    <w:rPr>
      <w:rFonts w:ascii="Times New Roman" w:eastAsia="Times New Roman" w:hAnsi="Times New Roman" w:cs="Times New Roman"/>
      <w:kern w:val="0"/>
      <w:sz w:val="24"/>
      <w:szCs w:val="24"/>
      <w:lang w:eastAsia="ru-RU"/>
      <w14:ligatures w14:val="none"/>
    </w:rPr>
  </w:style>
  <w:style w:type="paragraph" w:styleId="23">
    <w:name w:val="Body Text 2"/>
    <w:basedOn w:val="a0"/>
    <w:link w:val="24"/>
    <w:uiPriority w:val="99"/>
    <w:rsid w:val="00BF646A"/>
    <w:pPr>
      <w:spacing w:after="0" w:line="240" w:lineRule="auto"/>
      <w:jc w:val="both"/>
    </w:pPr>
    <w:rPr>
      <w:rFonts w:ascii="Times New Roman" w:eastAsia="Times New Roman" w:hAnsi="Times New Roman" w:cs="Times New Roman"/>
      <w:b/>
      <w:bCs/>
      <w:kern w:val="0"/>
      <w:sz w:val="24"/>
      <w:szCs w:val="24"/>
      <w:lang w:eastAsia="ru-RU"/>
      <w14:ligatures w14:val="none"/>
    </w:rPr>
  </w:style>
  <w:style w:type="character" w:customStyle="1" w:styleId="24">
    <w:name w:val="Основной текст 2 Знак"/>
    <w:basedOn w:val="a1"/>
    <w:link w:val="23"/>
    <w:uiPriority w:val="99"/>
    <w:rsid w:val="00BF646A"/>
    <w:rPr>
      <w:rFonts w:ascii="Times New Roman" w:eastAsia="Times New Roman" w:hAnsi="Times New Roman" w:cs="Times New Roman"/>
      <w:b/>
      <w:bCs/>
      <w:kern w:val="0"/>
      <w:sz w:val="24"/>
      <w:szCs w:val="24"/>
      <w:lang w:eastAsia="ru-RU"/>
      <w14:ligatures w14:val="none"/>
    </w:rPr>
  </w:style>
  <w:style w:type="paragraph" w:styleId="25">
    <w:name w:val="Body Text Indent 2"/>
    <w:basedOn w:val="a0"/>
    <w:link w:val="26"/>
    <w:uiPriority w:val="99"/>
    <w:rsid w:val="00BF646A"/>
    <w:pPr>
      <w:spacing w:after="0" w:line="240" w:lineRule="auto"/>
      <w:ind w:left="360"/>
      <w:jc w:val="center"/>
    </w:pPr>
    <w:rPr>
      <w:rFonts w:ascii="Times New Roman" w:eastAsia="Times New Roman" w:hAnsi="Times New Roman" w:cs="Times New Roman"/>
      <w:kern w:val="0"/>
      <w:sz w:val="24"/>
      <w:szCs w:val="24"/>
      <w:lang w:eastAsia="ru-RU"/>
      <w14:ligatures w14:val="none"/>
    </w:rPr>
  </w:style>
  <w:style w:type="character" w:customStyle="1" w:styleId="26">
    <w:name w:val="Основной текст с отступом 2 Знак"/>
    <w:basedOn w:val="a1"/>
    <w:link w:val="25"/>
    <w:uiPriority w:val="99"/>
    <w:rsid w:val="00BF646A"/>
    <w:rPr>
      <w:rFonts w:ascii="Times New Roman" w:eastAsia="Times New Roman" w:hAnsi="Times New Roman" w:cs="Times New Roman"/>
      <w:kern w:val="0"/>
      <w:sz w:val="24"/>
      <w:szCs w:val="24"/>
      <w:lang w:eastAsia="ru-RU"/>
      <w14:ligatures w14:val="none"/>
    </w:rPr>
  </w:style>
  <w:style w:type="paragraph" w:styleId="34">
    <w:name w:val="Body Text Indent 3"/>
    <w:basedOn w:val="a0"/>
    <w:link w:val="35"/>
    <w:uiPriority w:val="99"/>
    <w:rsid w:val="00BF646A"/>
    <w:pPr>
      <w:spacing w:after="0" w:line="240" w:lineRule="auto"/>
      <w:ind w:left="426" w:firstLine="425"/>
      <w:jc w:val="both"/>
    </w:pPr>
    <w:rPr>
      <w:rFonts w:ascii="Times New Roman" w:eastAsia="Times New Roman" w:hAnsi="Times New Roman" w:cs="Times New Roman"/>
      <w:kern w:val="0"/>
      <w:sz w:val="24"/>
      <w:szCs w:val="24"/>
      <w:lang w:eastAsia="ru-RU"/>
      <w14:ligatures w14:val="none"/>
    </w:rPr>
  </w:style>
  <w:style w:type="character" w:customStyle="1" w:styleId="35">
    <w:name w:val="Основной текст с отступом 3 Знак"/>
    <w:basedOn w:val="a1"/>
    <w:link w:val="34"/>
    <w:uiPriority w:val="99"/>
    <w:rsid w:val="00BF646A"/>
    <w:rPr>
      <w:rFonts w:ascii="Times New Roman" w:eastAsia="Times New Roman" w:hAnsi="Times New Roman" w:cs="Times New Roman"/>
      <w:kern w:val="0"/>
      <w:sz w:val="24"/>
      <w:szCs w:val="24"/>
      <w:lang w:eastAsia="ru-RU"/>
      <w14:ligatures w14:val="none"/>
    </w:rPr>
  </w:style>
  <w:style w:type="paragraph" w:styleId="ad">
    <w:name w:val="Body Text"/>
    <w:basedOn w:val="a0"/>
    <w:link w:val="ae"/>
    <w:uiPriority w:val="99"/>
    <w:rsid w:val="00BF646A"/>
    <w:pPr>
      <w:spacing w:after="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e">
    <w:name w:val="Основной текст Знак"/>
    <w:basedOn w:val="a1"/>
    <w:link w:val="ad"/>
    <w:uiPriority w:val="99"/>
    <w:rsid w:val="00BF646A"/>
    <w:rPr>
      <w:rFonts w:ascii="Times New Roman" w:eastAsia="Times New Roman" w:hAnsi="Times New Roman" w:cs="Times New Roman"/>
      <w:kern w:val="0"/>
      <w:sz w:val="24"/>
      <w:szCs w:val="24"/>
      <w:lang w:eastAsia="ru-RU"/>
      <w14:ligatures w14:val="none"/>
    </w:rPr>
  </w:style>
  <w:style w:type="paragraph" w:styleId="af">
    <w:name w:val="Title"/>
    <w:basedOn w:val="a0"/>
    <w:link w:val="af0"/>
    <w:uiPriority w:val="10"/>
    <w:qFormat/>
    <w:rsid w:val="00BF646A"/>
    <w:pPr>
      <w:spacing w:after="0" w:line="240" w:lineRule="auto"/>
      <w:jc w:val="center"/>
    </w:pPr>
    <w:rPr>
      <w:rFonts w:ascii="Times New Roman" w:eastAsia="Times New Roman" w:hAnsi="Times New Roman" w:cs="Times New Roman"/>
      <w:kern w:val="0"/>
      <w:sz w:val="24"/>
      <w:szCs w:val="20"/>
      <w:lang w:eastAsia="ru-RU"/>
      <w14:ligatures w14:val="none"/>
    </w:rPr>
  </w:style>
  <w:style w:type="character" w:customStyle="1" w:styleId="af0">
    <w:name w:val="Заголовок Знак"/>
    <w:basedOn w:val="a1"/>
    <w:link w:val="af"/>
    <w:uiPriority w:val="10"/>
    <w:rsid w:val="00BF646A"/>
    <w:rPr>
      <w:rFonts w:ascii="Times New Roman" w:eastAsia="Times New Roman" w:hAnsi="Times New Roman" w:cs="Times New Roman"/>
      <w:kern w:val="0"/>
      <w:sz w:val="24"/>
      <w:szCs w:val="20"/>
      <w:lang w:eastAsia="ru-RU"/>
      <w14:ligatures w14:val="none"/>
    </w:rPr>
  </w:style>
  <w:style w:type="paragraph" w:customStyle="1" w:styleId="17">
    <w:name w:val="Абзац списка1"/>
    <w:basedOn w:val="a0"/>
    <w:uiPriority w:val="99"/>
    <w:rsid w:val="00BF646A"/>
    <w:pPr>
      <w:spacing w:after="200" w:line="276" w:lineRule="auto"/>
      <w:ind w:left="720"/>
    </w:pPr>
    <w:rPr>
      <w:rFonts w:ascii="Calibri" w:eastAsia="Times New Roman" w:hAnsi="Calibri" w:cs="Calibri"/>
      <w:kern w:val="0"/>
      <w:lang w:val="ru-RU" w:eastAsia="ru-RU"/>
      <w14:ligatures w14:val="none"/>
    </w:rPr>
  </w:style>
  <w:style w:type="character" w:customStyle="1" w:styleId="HTML1">
    <w:name w:val="Стандартный HTML Знак1"/>
    <w:link w:val="HTML"/>
    <w:uiPriority w:val="99"/>
    <w:semiHidden/>
    <w:locked/>
    <w:rsid w:val="00BF646A"/>
    <w:rPr>
      <w:rFonts w:ascii="Courier New" w:hAnsi="Courier New"/>
      <w:lang w:val="x-none" w:eastAsia="ru-RU"/>
    </w:rPr>
  </w:style>
  <w:style w:type="paragraph" w:customStyle="1" w:styleId="HTML10">
    <w:name w:val="Стандартний HTML1"/>
    <w:basedOn w:val="a0"/>
    <w:next w:val="HTML"/>
    <w:uiPriority w:val="99"/>
    <w:rsid w:val="00BF6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lang w:val="ru-RU" w:eastAsia="ru-RU"/>
      <w14:ligatures w14:val="none"/>
    </w:rPr>
  </w:style>
  <w:style w:type="character" w:customStyle="1" w:styleId="HTML11">
    <w:name w:val="Стандартний HTML Знак1"/>
    <w:basedOn w:val="a1"/>
    <w:uiPriority w:val="99"/>
    <w:semiHidden/>
    <w:rsid w:val="00BF646A"/>
    <w:rPr>
      <w:rFonts w:ascii="Consolas" w:hAnsi="Consolas" w:cs="Times New Roman"/>
      <w:sz w:val="20"/>
      <w:szCs w:val="20"/>
    </w:rPr>
  </w:style>
  <w:style w:type="character" w:customStyle="1" w:styleId="HTML0">
    <w:name w:val="Стандартный HTML Знак"/>
    <w:basedOn w:val="a1"/>
    <w:uiPriority w:val="99"/>
    <w:rsid w:val="00BF646A"/>
    <w:rPr>
      <w:rFonts w:ascii="Consolas" w:hAnsi="Consolas" w:cs="Times New Roman"/>
      <w:sz w:val="20"/>
      <w:szCs w:val="20"/>
      <w:lang w:val="ru-RU" w:eastAsia="x-none"/>
    </w:rPr>
  </w:style>
  <w:style w:type="character" w:customStyle="1" w:styleId="HTML19">
    <w:name w:val="Стандартный HTML Знак19"/>
    <w:basedOn w:val="a1"/>
    <w:uiPriority w:val="99"/>
    <w:semiHidden/>
    <w:rsid w:val="00BF646A"/>
    <w:rPr>
      <w:rFonts w:ascii="Courier New" w:hAnsi="Courier New" w:cs="Courier New"/>
      <w:sz w:val="20"/>
      <w:szCs w:val="20"/>
    </w:rPr>
  </w:style>
  <w:style w:type="character" w:customStyle="1" w:styleId="HTML18">
    <w:name w:val="Стандартный HTML Знак18"/>
    <w:basedOn w:val="a1"/>
    <w:uiPriority w:val="99"/>
    <w:semiHidden/>
    <w:rsid w:val="00BF646A"/>
    <w:rPr>
      <w:rFonts w:ascii="Courier New" w:hAnsi="Courier New" w:cs="Courier New"/>
      <w:sz w:val="20"/>
      <w:szCs w:val="20"/>
    </w:rPr>
  </w:style>
  <w:style w:type="character" w:customStyle="1" w:styleId="HTML17">
    <w:name w:val="Стандартный HTML Знак17"/>
    <w:basedOn w:val="a1"/>
    <w:uiPriority w:val="99"/>
    <w:semiHidden/>
    <w:rsid w:val="00BF646A"/>
    <w:rPr>
      <w:rFonts w:ascii="Courier New" w:hAnsi="Courier New" w:cs="Courier New"/>
      <w:sz w:val="20"/>
      <w:szCs w:val="20"/>
    </w:rPr>
  </w:style>
  <w:style w:type="character" w:customStyle="1" w:styleId="HTML16">
    <w:name w:val="Стандартный HTML Знак16"/>
    <w:basedOn w:val="a1"/>
    <w:uiPriority w:val="99"/>
    <w:semiHidden/>
    <w:rsid w:val="00BF646A"/>
    <w:rPr>
      <w:rFonts w:ascii="Courier New" w:hAnsi="Courier New" w:cs="Courier New"/>
      <w:sz w:val="20"/>
      <w:szCs w:val="20"/>
    </w:rPr>
  </w:style>
  <w:style w:type="character" w:customStyle="1" w:styleId="HTML15">
    <w:name w:val="Стандартный HTML Знак15"/>
    <w:basedOn w:val="a1"/>
    <w:uiPriority w:val="99"/>
    <w:semiHidden/>
    <w:rsid w:val="00BF646A"/>
    <w:rPr>
      <w:rFonts w:ascii="Courier New" w:hAnsi="Courier New" w:cs="Courier New"/>
      <w:sz w:val="20"/>
      <w:szCs w:val="20"/>
    </w:rPr>
  </w:style>
  <w:style w:type="character" w:customStyle="1" w:styleId="HTML14">
    <w:name w:val="Стандартный HTML Знак14"/>
    <w:basedOn w:val="a1"/>
    <w:uiPriority w:val="99"/>
    <w:semiHidden/>
    <w:rsid w:val="00BF646A"/>
    <w:rPr>
      <w:rFonts w:ascii="Courier New" w:hAnsi="Courier New" w:cs="Courier New"/>
      <w:sz w:val="20"/>
      <w:szCs w:val="20"/>
    </w:rPr>
  </w:style>
  <w:style w:type="character" w:customStyle="1" w:styleId="HTML13">
    <w:name w:val="Стандартный HTML Знак13"/>
    <w:basedOn w:val="a1"/>
    <w:uiPriority w:val="99"/>
    <w:semiHidden/>
    <w:rsid w:val="00BF646A"/>
    <w:rPr>
      <w:rFonts w:ascii="Courier New" w:hAnsi="Courier New" w:cs="Courier New"/>
      <w:sz w:val="20"/>
      <w:szCs w:val="20"/>
    </w:rPr>
  </w:style>
  <w:style w:type="character" w:customStyle="1" w:styleId="HTML12">
    <w:name w:val="Стандартный HTML Знак12"/>
    <w:basedOn w:val="a1"/>
    <w:uiPriority w:val="99"/>
    <w:semiHidden/>
    <w:rsid w:val="00BF646A"/>
    <w:rPr>
      <w:rFonts w:ascii="Courier New" w:hAnsi="Courier New" w:cs="Courier New"/>
      <w:sz w:val="20"/>
      <w:szCs w:val="20"/>
    </w:rPr>
  </w:style>
  <w:style w:type="character" w:customStyle="1" w:styleId="HTML110">
    <w:name w:val="Стандартный HTML Знак11"/>
    <w:basedOn w:val="a1"/>
    <w:uiPriority w:val="99"/>
    <w:semiHidden/>
    <w:rsid w:val="00BF646A"/>
    <w:rPr>
      <w:rFonts w:ascii="Courier New" w:hAnsi="Courier New" w:cs="Courier New"/>
      <w:sz w:val="20"/>
      <w:szCs w:val="20"/>
    </w:rPr>
  </w:style>
  <w:style w:type="character" w:customStyle="1" w:styleId="HTML100">
    <w:name w:val="Стандартный HTML Знак10"/>
    <w:basedOn w:val="a1"/>
    <w:uiPriority w:val="99"/>
    <w:semiHidden/>
    <w:rsid w:val="00BF646A"/>
    <w:rPr>
      <w:rFonts w:ascii="Courier New" w:hAnsi="Courier New" w:cs="Courier New"/>
      <w:sz w:val="20"/>
      <w:szCs w:val="20"/>
    </w:rPr>
  </w:style>
  <w:style w:type="character" w:customStyle="1" w:styleId="HTML9">
    <w:name w:val="Стандартный HTML Знак9"/>
    <w:basedOn w:val="a1"/>
    <w:uiPriority w:val="99"/>
    <w:semiHidden/>
    <w:rsid w:val="00BF646A"/>
    <w:rPr>
      <w:rFonts w:ascii="Courier New" w:hAnsi="Courier New" w:cs="Courier New"/>
      <w:sz w:val="20"/>
      <w:szCs w:val="20"/>
    </w:rPr>
  </w:style>
  <w:style w:type="character" w:customStyle="1" w:styleId="HTML8">
    <w:name w:val="Стандартный HTML Знак8"/>
    <w:basedOn w:val="a1"/>
    <w:uiPriority w:val="99"/>
    <w:semiHidden/>
    <w:rsid w:val="00BF646A"/>
    <w:rPr>
      <w:rFonts w:ascii="Courier New" w:hAnsi="Courier New" w:cs="Courier New"/>
      <w:sz w:val="20"/>
      <w:szCs w:val="20"/>
    </w:rPr>
  </w:style>
  <w:style w:type="character" w:customStyle="1" w:styleId="HTML7">
    <w:name w:val="Стандартный HTML Знак7"/>
    <w:basedOn w:val="a1"/>
    <w:uiPriority w:val="99"/>
    <w:semiHidden/>
    <w:rsid w:val="00BF646A"/>
    <w:rPr>
      <w:rFonts w:ascii="Courier New" w:hAnsi="Courier New" w:cs="Courier New"/>
      <w:sz w:val="20"/>
      <w:szCs w:val="20"/>
    </w:rPr>
  </w:style>
  <w:style w:type="character" w:customStyle="1" w:styleId="HTML6">
    <w:name w:val="Стандартный HTML Знак6"/>
    <w:basedOn w:val="a1"/>
    <w:uiPriority w:val="99"/>
    <w:semiHidden/>
    <w:rsid w:val="00BF646A"/>
    <w:rPr>
      <w:rFonts w:ascii="Courier New" w:hAnsi="Courier New" w:cs="Courier New"/>
      <w:sz w:val="20"/>
      <w:szCs w:val="20"/>
    </w:rPr>
  </w:style>
  <w:style w:type="character" w:customStyle="1" w:styleId="HTML5">
    <w:name w:val="Стандартный HTML Знак5"/>
    <w:basedOn w:val="a1"/>
    <w:uiPriority w:val="99"/>
    <w:semiHidden/>
    <w:rsid w:val="00BF646A"/>
    <w:rPr>
      <w:rFonts w:ascii="Courier New" w:hAnsi="Courier New" w:cs="Courier New"/>
      <w:sz w:val="20"/>
      <w:szCs w:val="20"/>
    </w:rPr>
  </w:style>
  <w:style w:type="character" w:customStyle="1" w:styleId="HTML4">
    <w:name w:val="Стандартный HTML Знак4"/>
    <w:basedOn w:val="a1"/>
    <w:uiPriority w:val="99"/>
    <w:semiHidden/>
    <w:rsid w:val="00BF646A"/>
    <w:rPr>
      <w:rFonts w:ascii="Courier New" w:hAnsi="Courier New" w:cs="Courier New"/>
      <w:sz w:val="20"/>
      <w:szCs w:val="20"/>
    </w:rPr>
  </w:style>
  <w:style w:type="character" w:customStyle="1" w:styleId="HTML3">
    <w:name w:val="Стандартный HTML Знак3"/>
    <w:basedOn w:val="a1"/>
    <w:uiPriority w:val="99"/>
    <w:semiHidden/>
    <w:rsid w:val="00BF646A"/>
    <w:rPr>
      <w:rFonts w:ascii="Courier New" w:hAnsi="Courier New" w:cs="Courier New"/>
      <w:sz w:val="20"/>
      <w:szCs w:val="20"/>
    </w:rPr>
  </w:style>
  <w:style w:type="character" w:customStyle="1" w:styleId="HTML2">
    <w:name w:val="Стандартный HTML Знак2"/>
    <w:basedOn w:val="a1"/>
    <w:uiPriority w:val="99"/>
    <w:semiHidden/>
    <w:rsid w:val="00BF646A"/>
    <w:rPr>
      <w:rFonts w:ascii="Courier New" w:hAnsi="Courier New" w:cs="Courier New"/>
      <w:sz w:val="20"/>
      <w:szCs w:val="20"/>
      <w:lang w:val="ru-RU" w:eastAsia="ru-RU"/>
    </w:rPr>
  </w:style>
  <w:style w:type="paragraph" w:styleId="af1">
    <w:name w:val="Normal (Web)"/>
    <w:basedOn w:val="a0"/>
    <w:link w:val="af2"/>
    <w:uiPriority w:val="99"/>
    <w:rsid w:val="00BF646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f3">
    <w:name w:val="Strong"/>
    <w:basedOn w:val="a1"/>
    <w:uiPriority w:val="22"/>
    <w:qFormat/>
    <w:rsid w:val="00BF646A"/>
    <w:rPr>
      <w:rFonts w:cs="Times New Roman"/>
      <w:b/>
      <w:bCs/>
    </w:rPr>
  </w:style>
  <w:style w:type="character" w:customStyle="1" w:styleId="apple-style-span">
    <w:name w:val="apple-style-span"/>
    <w:basedOn w:val="a1"/>
    <w:rsid w:val="00BF646A"/>
    <w:rPr>
      <w:rFonts w:cs="Times New Roman"/>
    </w:rPr>
  </w:style>
  <w:style w:type="table" w:customStyle="1" w:styleId="110">
    <w:name w:val="Сетка таблицы11"/>
    <w:basedOn w:val="a2"/>
    <w:next w:val="a4"/>
    <w:rsid w:val="00BF646A"/>
    <w:pPr>
      <w:spacing w:after="0" w:line="240" w:lineRule="auto"/>
    </w:pPr>
    <w:rPr>
      <w:rFonts w:ascii="Calibri" w:eastAsia="Times New Roman" w:hAnsi="Calibri" w:cs="Calibri"/>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бычный (веб) Знак"/>
    <w:link w:val="af1"/>
    <w:uiPriority w:val="99"/>
    <w:locked/>
    <w:rsid w:val="00BF646A"/>
    <w:rPr>
      <w:rFonts w:ascii="Times New Roman" w:eastAsia="Times New Roman" w:hAnsi="Times New Roman" w:cs="Times New Roman"/>
      <w:kern w:val="0"/>
      <w:sz w:val="24"/>
      <w:szCs w:val="24"/>
      <w:lang w:val="ru-RU" w:eastAsia="ru-RU"/>
      <w14:ligatures w14:val="none"/>
    </w:rPr>
  </w:style>
  <w:style w:type="table" w:customStyle="1" w:styleId="111">
    <w:name w:val="Сетка таблицы111"/>
    <w:rsid w:val="00BF646A"/>
    <w:pPr>
      <w:spacing w:after="0" w:line="240" w:lineRule="auto"/>
    </w:pPr>
    <w:rPr>
      <w:rFonts w:ascii="Calibri" w:eastAsia="Times New Roman" w:hAnsi="Calibri" w:cs="Times New Roman"/>
      <w:kern w:val="0"/>
      <w:sz w:val="20"/>
      <w:szCs w:val="20"/>
      <w:lang w:val="en-US"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rsid w:val="00BF646A"/>
    <w:pPr>
      <w:spacing w:after="0" w:line="240" w:lineRule="auto"/>
    </w:pPr>
    <w:rPr>
      <w:rFonts w:ascii="Calibri" w:eastAsia="Times New Roman" w:hAnsi="Calibri" w:cs="Times New Roman"/>
      <w:kern w:val="0"/>
      <w:sz w:val="20"/>
      <w:szCs w:val="20"/>
      <w:lang w:val="en-US"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BF646A"/>
    <w:pPr>
      <w:spacing w:after="0" w:line="240" w:lineRule="auto"/>
    </w:pPr>
    <w:rPr>
      <w:rFonts w:ascii="Calibri" w:eastAsia="Times New Roman"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4"/>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4"/>
    <w:uiPriority w:val="99"/>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Содержимое таблицы"/>
    <w:basedOn w:val="a0"/>
    <w:uiPriority w:val="99"/>
    <w:rsid w:val="00BF646A"/>
    <w:pPr>
      <w:widowControl w:val="0"/>
      <w:suppressLineNumbers/>
      <w:suppressAutoHyphens/>
      <w:spacing w:after="0" w:line="240" w:lineRule="auto"/>
    </w:pPr>
    <w:rPr>
      <w:rFonts w:ascii="Times New Roman" w:eastAsia="Times New Roman" w:hAnsi="Times New Roman" w:cs="Mangal"/>
      <w:sz w:val="24"/>
      <w:szCs w:val="24"/>
      <w:lang w:val="ru-RU" w:eastAsia="hi-IN" w:bidi="hi-IN"/>
      <w14:ligatures w14:val="none"/>
    </w:rPr>
  </w:style>
  <w:style w:type="table" w:customStyle="1" w:styleId="61">
    <w:name w:val="Сетка таблицы6"/>
    <w:basedOn w:val="a2"/>
    <w:next w:val="a4"/>
    <w:uiPriority w:val="59"/>
    <w:rsid w:val="00BF646A"/>
    <w:pPr>
      <w:spacing w:after="0" w:line="240" w:lineRule="auto"/>
    </w:pPr>
    <w:rPr>
      <w:rFonts w:ascii="Calibri" w:eastAsia="Times New Roman"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4"/>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4"/>
    <w:uiPriority w:val="5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4"/>
    <w:rsid w:val="00BF646A"/>
    <w:pPr>
      <w:spacing w:after="0" w:line="240" w:lineRule="auto"/>
    </w:pPr>
    <w:rPr>
      <w:rFonts w:ascii="Calibri" w:eastAsia="Times New Roman" w:hAnsi="Calibri" w:cs="Calibri"/>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4"/>
    <w:rsid w:val="00BF646A"/>
    <w:pPr>
      <w:spacing w:after="0" w:line="240" w:lineRule="auto"/>
    </w:pPr>
    <w:rPr>
      <w:rFonts w:ascii="Calibri" w:eastAsia="Times New Roman" w:hAnsi="Calibri" w:cs="Calibri"/>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rsid w:val="00BF646A"/>
    <w:pPr>
      <w:spacing w:after="0" w:line="240" w:lineRule="auto"/>
    </w:pPr>
    <w:rPr>
      <w:rFonts w:ascii="Calibri" w:eastAsia="Times New Roman" w:hAnsi="Calibri" w:cs="Times New Roman"/>
      <w:kern w:val="0"/>
      <w:sz w:val="20"/>
      <w:szCs w:val="20"/>
      <w:lang w:val="en-US"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BF646A"/>
    <w:pPr>
      <w:spacing w:after="0" w:line="240" w:lineRule="auto"/>
    </w:pPr>
    <w:rPr>
      <w:rFonts w:ascii="Calibri" w:eastAsia="Times New Roman" w:hAnsi="Calibri" w:cs="Times New Roman"/>
      <w:kern w:val="0"/>
      <w:sz w:val="20"/>
      <w:szCs w:val="20"/>
      <w:lang w:val="en-US"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4"/>
    <w:rsid w:val="00BF646A"/>
    <w:pPr>
      <w:spacing w:after="0" w:line="240" w:lineRule="auto"/>
    </w:pPr>
    <w:rPr>
      <w:rFonts w:ascii="Calibri" w:eastAsia="Times New Roman"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4"/>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0"/>
    <w:link w:val="af6"/>
    <w:uiPriority w:val="99"/>
    <w:rsid w:val="00BF646A"/>
    <w:pPr>
      <w:spacing w:after="0" w:line="240" w:lineRule="auto"/>
      <w:jc w:val="both"/>
    </w:pPr>
    <w:rPr>
      <w:rFonts w:ascii="Times New Roman" w:eastAsia="Times New Roman" w:hAnsi="Times New Roman" w:cs="Times New Roman"/>
      <w:b/>
      <w:bCs/>
      <w:kern w:val="0"/>
      <w:sz w:val="24"/>
      <w:szCs w:val="24"/>
      <w:lang w:eastAsia="ru-RU"/>
      <w14:ligatures w14:val="none"/>
    </w:rPr>
  </w:style>
  <w:style w:type="character" w:customStyle="1" w:styleId="af6">
    <w:name w:val="Основной текст с отступом Знак"/>
    <w:basedOn w:val="a1"/>
    <w:link w:val="af5"/>
    <w:uiPriority w:val="99"/>
    <w:rsid w:val="00BF646A"/>
    <w:rPr>
      <w:rFonts w:ascii="Times New Roman" w:eastAsia="Times New Roman" w:hAnsi="Times New Roman" w:cs="Times New Roman"/>
      <w:b/>
      <w:bCs/>
      <w:kern w:val="0"/>
      <w:sz w:val="24"/>
      <w:szCs w:val="24"/>
      <w:lang w:eastAsia="ru-RU"/>
      <w14:ligatures w14:val="none"/>
    </w:rPr>
  </w:style>
  <w:style w:type="character" w:styleId="af7">
    <w:name w:val="page number"/>
    <w:basedOn w:val="a1"/>
    <w:rsid w:val="00BF646A"/>
    <w:rPr>
      <w:rFonts w:cs="Times New Roman"/>
    </w:rPr>
  </w:style>
  <w:style w:type="character" w:customStyle="1" w:styleId="hps">
    <w:name w:val="hps"/>
    <w:basedOn w:val="a1"/>
    <w:rsid w:val="00BF646A"/>
    <w:rPr>
      <w:rFonts w:cs="Times New Roman"/>
    </w:rPr>
  </w:style>
  <w:style w:type="paragraph" w:customStyle="1" w:styleId="Textbody">
    <w:name w:val="Text body"/>
    <w:basedOn w:val="a0"/>
    <w:uiPriority w:val="99"/>
    <w:rsid w:val="00BF646A"/>
    <w:pPr>
      <w:suppressAutoHyphens/>
      <w:spacing w:after="120" w:line="240" w:lineRule="auto"/>
    </w:pPr>
    <w:rPr>
      <w:rFonts w:ascii="Times New Roman" w:eastAsia="Times New Roman" w:hAnsi="Times New Roman" w:cs="Times New Roman"/>
      <w:color w:val="000000"/>
      <w:kern w:val="0"/>
      <w:sz w:val="24"/>
      <w:szCs w:val="24"/>
      <w:lang w:val="ru-RU" w:eastAsia="ar-SA"/>
      <w14:ligatures w14:val="none"/>
    </w:rPr>
  </w:style>
  <w:style w:type="table" w:customStyle="1" w:styleId="910">
    <w:name w:val="Сетка таблицы91"/>
    <w:basedOn w:val="a2"/>
    <w:next w:val="a4"/>
    <w:uiPriority w:val="99"/>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4"/>
    <w:rsid w:val="00BF646A"/>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4"/>
    <w:rsid w:val="00BF646A"/>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4"/>
    <w:uiPriority w:val="5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4"/>
    <w:uiPriority w:val="99"/>
    <w:rsid w:val="00BF646A"/>
    <w:pPr>
      <w:spacing w:after="0" w:line="240" w:lineRule="auto"/>
    </w:pPr>
    <w:rPr>
      <w:rFonts w:ascii="Calibri" w:eastAsia="Times New Roman" w:hAnsi="Calibri" w:cs="Calibri"/>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2"/>
    <w:next w:val="a4"/>
    <w:rsid w:val="00BF646A"/>
    <w:pPr>
      <w:spacing w:after="0" w:line="240" w:lineRule="auto"/>
    </w:pPr>
    <w:rPr>
      <w:rFonts w:ascii="Calibri" w:eastAsia="Times New Roman" w:hAnsi="Calibri" w:cs="Calibri"/>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rsid w:val="00BF646A"/>
    <w:pPr>
      <w:spacing w:after="0" w:line="240" w:lineRule="auto"/>
    </w:pPr>
    <w:rPr>
      <w:rFonts w:ascii="Calibri" w:eastAsia="Times New Roman" w:hAnsi="Calibri" w:cs="Times New Roman"/>
      <w:kern w:val="0"/>
      <w:sz w:val="20"/>
      <w:szCs w:val="20"/>
      <w:lang w:val="en-US"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rsid w:val="00BF646A"/>
    <w:pPr>
      <w:spacing w:after="0" w:line="240" w:lineRule="auto"/>
    </w:pPr>
    <w:rPr>
      <w:rFonts w:ascii="Calibri" w:eastAsia="Times New Roman" w:hAnsi="Calibri" w:cs="Times New Roman"/>
      <w:kern w:val="0"/>
      <w:sz w:val="20"/>
      <w:szCs w:val="20"/>
      <w:lang w:val="en-US"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next w:val="a4"/>
    <w:uiPriority w:val="59"/>
    <w:rsid w:val="00BF646A"/>
    <w:pPr>
      <w:spacing w:after="0" w:line="240" w:lineRule="auto"/>
    </w:pPr>
    <w:rPr>
      <w:rFonts w:ascii="Calibri" w:eastAsia="Times New Roman"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4"/>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2"/>
    <w:next w:val="a4"/>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Назва об'єкта1"/>
    <w:basedOn w:val="a0"/>
    <w:next w:val="a0"/>
    <w:uiPriority w:val="35"/>
    <w:unhideWhenUsed/>
    <w:qFormat/>
    <w:rsid w:val="00BF646A"/>
    <w:pPr>
      <w:spacing w:after="200" w:line="240" w:lineRule="auto"/>
    </w:pPr>
    <w:rPr>
      <w:rFonts w:eastAsia="Times New Roman" w:cs="Times New Roman"/>
      <w:b/>
      <w:bCs/>
      <w:color w:val="4472C4"/>
      <w:kern w:val="0"/>
      <w:sz w:val="18"/>
      <w:szCs w:val="18"/>
      <w:lang w:val="ru-RU"/>
      <w14:ligatures w14:val="none"/>
    </w:rPr>
  </w:style>
  <w:style w:type="table" w:customStyle="1" w:styleId="100">
    <w:name w:val="Сетка таблицы10"/>
    <w:basedOn w:val="a2"/>
    <w:next w:val="a4"/>
    <w:uiPriority w:val="5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5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Основной текст (7)"/>
    <w:rsid w:val="00BF646A"/>
    <w:rPr>
      <w:rFonts w:ascii="Times New Roman" w:hAnsi="Times New Roman"/>
      <w:b/>
      <w:color w:val="000000"/>
      <w:spacing w:val="0"/>
      <w:w w:val="100"/>
      <w:position w:val="0"/>
      <w:sz w:val="28"/>
      <w:u w:val="single"/>
      <w:lang w:val="uk-UA" w:eastAsia="uk-UA"/>
    </w:rPr>
  </w:style>
  <w:style w:type="character" w:customStyle="1" w:styleId="2110">
    <w:name w:val="Основной текст (2) + 11"/>
    <w:aliases w:val="5 pt,Не полужирный7"/>
    <w:rsid w:val="00BF646A"/>
    <w:rPr>
      <w:rFonts w:ascii="Times New Roman" w:hAnsi="Times New Roman"/>
      <w:b/>
      <w:color w:val="000000"/>
      <w:spacing w:val="0"/>
      <w:w w:val="100"/>
      <w:position w:val="0"/>
      <w:sz w:val="23"/>
      <w:u w:val="none"/>
      <w:lang w:val="uk-UA" w:eastAsia="uk-UA"/>
    </w:rPr>
  </w:style>
  <w:style w:type="character" w:customStyle="1" w:styleId="27">
    <w:name w:val="Основной текст (2)_"/>
    <w:link w:val="28"/>
    <w:locked/>
    <w:rsid w:val="00BF646A"/>
    <w:rPr>
      <w:b/>
      <w:shd w:val="clear" w:color="auto" w:fill="FFFFFF"/>
    </w:rPr>
  </w:style>
  <w:style w:type="paragraph" w:customStyle="1" w:styleId="28">
    <w:name w:val="Основной текст (2)"/>
    <w:basedOn w:val="a0"/>
    <w:link w:val="27"/>
    <w:rsid w:val="00BF646A"/>
    <w:pPr>
      <w:widowControl w:val="0"/>
      <w:shd w:val="clear" w:color="auto" w:fill="FFFFFF"/>
      <w:spacing w:before="480" w:after="720" w:line="326" w:lineRule="exact"/>
    </w:pPr>
    <w:rPr>
      <w:b/>
    </w:rPr>
  </w:style>
  <w:style w:type="character" w:customStyle="1" w:styleId="2114">
    <w:name w:val="Основной текст (2) + 114"/>
    <w:aliases w:val="5 pt11,Курсив"/>
    <w:rsid w:val="00BF646A"/>
    <w:rPr>
      <w:rFonts w:ascii="Times New Roman" w:hAnsi="Times New Roman"/>
      <w:i/>
      <w:color w:val="000000"/>
      <w:spacing w:val="0"/>
      <w:w w:val="100"/>
      <w:position w:val="0"/>
      <w:sz w:val="23"/>
      <w:u w:val="none"/>
      <w:lang w:val="uk-UA" w:eastAsia="uk-UA"/>
    </w:rPr>
  </w:style>
  <w:style w:type="character" w:customStyle="1" w:styleId="2113">
    <w:name w:val="Основной текст (2) + 113"/>
    <w:aliases w:val="5 pt10,Не полужирный6,Курсив1"/>
    <w:rsid w:val="00BF646A"/>
    <w:rPr>
      <w:rFonts w:ascii="Times New Roman" w:hAnsi="Times New Roman"/>
      <w:i/>
      <w:color w:val="000000"/>
      <w:spacing w:val="0"/>
      <w:w w:val="100"/>
      <w:position w:val="0"/>
      <w:sz w:val="23"/>
      <w:u w:val="none"/>
      <w:lang w:val="uk-UA" w:eastAsia="uk-UA"/>
    </w:rPr>
  </w:style>
  <w:style w:type="character" w:customStyle="1" w:styleId="251">
    <w:name w:val="Основной текст (2) + 51"/>
    <w:aliases w:val="5 pt3,Не полужирный2,Малые прописные"/>
    <w:rsid w:val="00BF646A"/>
    <w:rPr>
      <w:rFonts w:ascii="Times New Roman" w:hAnsi="Times New Roman"/>
      <w:smallCaps/>
      <w:color w:val="000000"/>
      <w:spacing w:val="0"/>
      <w:w w:val="100"/>
      <w:position w:val="0"/>
      <w:sz w:val="11"/>
      <w:u w:val="none"/>
      <w:lang w:val="uk-UA" w:eastAsia="uk-UA"/>
    </w:rPr>
  </w:style>
  <w:style w:type="paragraph" w:customStyle="1" w:styleId="19">
    <w:name w:val="Без интервала1"/>
    <w:uiPriority w:val="99"/>
    <w:rsid w:val="00BF646A"/>
    <w:pPr>
      <w:spacing w:after="0" w:line="240" w:lineRule="auto"/>
    </w:pPr>
    <w:rPr>
      <w:rFonts w:ascii="Calibri" w:eastAsia="Times New Roman" w:hAnsi="Calibri" w:cs="Times New Roman"/>
      <w:kern w:val="0"/>
      <w:lang w:val="ru-RU"/>
      <w14:ligatures w14:val="none"/>
    </w:rPr>
  </w:style>
  <w:style w:type="paragraph" w:styleId="a">
    <w:name w:val="List Bullet"/>
    <w:basedOn w:val="a0"/>
    <w:uiPriority w:val="99"/>
    <w:rsid w:val="00BF646A"/>
    <w:pPr>
      <w:numPr>
        <w:numId w:val="14"/>
      </w:numPr>
      <w:spacing w:after="200" w:line="276" w:lineRule="auto"/>
      <w:contextualSpacing/>
    </w:pPr>
    <w:rPr>
      <w:rFonts w:ascii="Calibri" w:eastAsia="Times New Roman" w:hAnsi="Calibri" w:cs="Times New Roman"/>
      <w:kern w:val="0"/>
      <w:lang w:val="ru-RU"/>
      <w14:ligatures w14:val="none"/>
    </w:rPr>
  </w:style>
  <w:style w:type="paragraph" w:customStyle="1" w:styleId="Standard">
    <w:name w:val="Standard"/>
    <w:uiPriority w:val="99"/>
    <w:rsid w:val="00BF646A"/>
    <w:pPr>
      <w:suppressAutoHyphens/>
      <w:autoSpaceDN w:val="0"/>
      <w:spacing w:line="240" w:lineRule="auto"/>
      <w:textAlignment w:val="baseline"/>
    </w:pPr>
    <w:rPr>
      <w:rFonts w:ascii="Calibri" w:eastAsia="Times New Roman" w:hAnsi="Calibri" w:cs="Tahoma"/>
      <w:color w:val="00000A"/>
      <w:kern w:val="3"/>
      <w:sz w:val="20"/>
      <w:szCs w:val="20"/>
      <w:lang w:val="ru-RU" w:eastAsia="ru-RU"/>
      <w14:ligatures w14:val="none"/>
    </w:rPr>
  </w:style>
  <w:style w:type="character" w:customStyle="1" w:styleId="af8">
    <w:name w:val="Шрифт абзацу за промовчанням"/>
    <w:rsid w:val="00BF646A"/>
  </w:style>
  <w:style w:type="table" w:customStyle="1" w:styleId="150">
    <w:name w:val="Сетка таблицы15"/>
    <w:basedOn w:val="a2"/>
    <w:next w:val="a4"/>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4"/>
    <w:uiPriority w:val="5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1"/>
    <w:uiPriority w:val="99"/>
    <w:semiHidden/>
    <w:unhideWhenUsed/>
    <w:rsid w:val="00BF646A"/>
    <w:rPr>
      <w:rFonts w:cs="Times New Roman"/>
      <w:color w:val="0000FF"/>
      <w:u w:val="single"/>
    </w:rPr>
  </w:style>
  <w:style w:type="table" w:customStyle="1" w:styleId="170">
    <w:name w:val="Сетка таблицы17"/>
    <w:basedOn w:val="a2"/>
    <w:next w:val="a4"/>
    <w:uiPriority w:val="3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ереглянуте гіперпосилання1"/>
    <w:basedOn w:val="a1"/>
    <w:uiPriority w:val="99"/>
    <w:semiHidden/>
    <w:unhideWhenUsed/>
    <w:rsid w:val="00BF646A"/>
    <w:rPr>
      <w:rFonts w:cs="Times New Roman"/>
      <w:color w:val="954F72"/>
      <w:u w:val="single"/>
    </w:rPr>
  </w:style>
  <w:style w:type="paragraph" w:customStyle="1" w:styleId="msonormal0">
    <w:name w:val="msonormal"/>
    <w:basedOn w:val="a0"/>
    <w:uiPriority w:val="99"/>
    <w:rsid w:val="00BF646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table" w:customStyle="1" w:styleId="151">
    <w:name w:val="Сетка таблицы151"/>
    <w:basedOn w:val="a2"/>
    <w:rsid w:val="00BF646A"/>
    <w:pPr>
      <w:spacing w:after="0" w:line="240" w:lineRule="auto"/>
    </w:pPr>
    <w:rPr>
      <w:rFonts w:ascii="Calibri" w:eastAsia="Times New Roman" w:hAnsi="Calibri" w:cs="Arial"/>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4ke">
    <w:name w:val="cdt4ke"/>
    <w:basedOn w:val="a0"/>
    <w:rsid w:val="00BF646A"/>
    <w:pPr>
      <w:spacing w:before="100" w:beforeAutospacing="1" w:after="100" w:afterAutospacing="1" w:line="240" w:lineRule="auto"/>
    </w:pPr>
    <w:rPr>
      <w:rFonts w:ascii="Times New Roman" w:eastAsia="Times New Roman" w:hAnsi="Times New Roman" w:cs="Times New Roman"/>
      <w:kern w:val="0"/>
      <w:sz w:val="24"/>
      <w:szCs w:val="24"/>
      <w:lang w:val="ru-RU"/>
      <w14:ligatures w14:val="none"/>
    </w:rPr>
  </w:style>
  <w:style w:type="table" w:customStyle="1" w:styleId="180">
    <w:name w:val="Сетка таблицы18"/>
    <w:basedOn w:val="a2"/>
    <w:next w:val="a4"/>
    <w:uiPriority w:val="59"/>
    <w:rsid w:val="00BF646A"/>
    <w:pPr>
      <w:spacing w:after="0" w:line="240" w:lineRule="auto"/>
    </w:pPr>
    <w:rPr>
      <w:rFonts w:eastAsia="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4"/>
    <w:rsid w:val="00BF646A"/>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fa"/>
    <w:uiPriority w:val="99"/>
    <w:semiHidden/>
    <w:unhideWhenUsed/>
    <w:rsid w:val="00BF646A"/>
    <w:pPr>
      <w:spacing w:after="0" w:line="240" w:lineRule="auto"/>
    </w:pPr>
    <w:rPr>
      <w:rFonts w:ascii="Segoe UI" w:eastAsia="Times New Roman" w:hAnsi="Segoe UI" w:cs="Segoe UI"/>
      <w:sz w:val="18"/>
      <w:szCs w:val="18"/>
      <w14:ligatures w14:val="none"/>
    </w:rPr>
  </w:style>
  <w:style w:type="character" w:customStyle="1" w:styleId="afa">
    <w:name w:val="Текст выноски Знак"/>
    <w:basedOn w:val="a1"/>
    <w:link w:val="a7"/>
    <w:uiPriority w:val="99"/>
    <w:semiHidden/>
    <w:rsid w:val="00BF646A"/>
    <w:rPr>
      <w:rFonts w:ascii="Segoe UI" w:eastAsia="Times New Roman" w:hAnsi="Segoe UI" w:cs="Segoe UI"/>
      <w:sz w:val="18"/>
      <w:szCs w:val="18"/>
      <w14:ligatures w14:val="none"/>
    </w:rPr>
  </w:style>
  <w:style w:type="paragraph" w:styleId="a9">
    <w:name w:val="No Spacing"/>
    <w:uiPriority w:val="1"/>
    <w:qFormat/>
    <w:rsid w:val="00BF646A"/>
    <w:pPr>
      <w:spacing w:after="0" w:line="240" w:lineRule="auto"/>
    </w:pPr>
    <w:rPr>
      <w:rFonts w:eastAsia="Times New Roman" w:cs="Times New Roman"/>
      <w14:ligatures w14:val="none"/>
    </w:rPr>
  </w:style>
  <w:style w:type="paragraph" w:styleId="aa">
    <w:name w:val="List Paragraph"/>
    <w:basedOn w:val="a0"/>
    <w:uiPriority w:val="34"/>
    <w:qFormat/>
    <w:rsid w:val="00BF646A"/>
    <w:pPr>
      <w:ind w:left="720"/>
      <w:contextualSpacing/>
    </w:pPr>
    <w:rPr>
      <w:rFonts w:eastAsia="Times New Roman" w:cs="Times New Roman"/>
      <w14:ligatures w14:val="none"/>
    </w:rPr>
  </w:style>
  <w:style w:type="paragraph" w:styleId="HTML">
    <w:name w:val="HTML Preformatted"/>
    <w:basedOn w:val="a0"/>
    <w:link w:val="HTML1"/>
    <w:uiPriority w:val="99"/>
    <w:semiHidden/>
    <w:unhideWhenUsed/>
    <w:rsid w:val="00BF646A"/>
    <w:pPr>
      <w:spacing w:after="0" w:line="240" w:lineRule="auto"/>
    </w:pPr>
    <w:rPr>
      <w:rFonts w:ascii="Courier New" w:hAnsi="Courier New"/>
      <w:lang w:val="x-none" w:eastAsia="ru-RU"/>
    </w:rPr>
  </w:style>
  <w:style w:type="character" w:customStyle="1" w:styleId="HTML20">
    <w:name w:val="Стандартний HTML Знак2"/>
    <w:basedOn w:val="a1"/>
    <w:uiPriority w:val="99"/>
    <w:semiHidden/>
    <w:rsid w:val="00BF646A"/>
    <w:rPr>
      <w:rFonts w:ascii="Consolas" w:hAnsi="Consolas"/>
      <w:sz w:val="20"/>
      <w:szCs w:val="20"/>
    </w:rPr>
  </w:style>
  <w:style w:type="character" w:customStyle="1" w:styleId="HTML21">
    <w:name w:val="Стандартний HTML Знак21"/>
    <w:basedOn w:val="a1"/>
    <w:uiPriority w:val="99"/>
    <w:semiHidden/>
    <w:rsid w:val="00BF646A"/>
    <w:rPr>
      <w:rFonts w:ascii="Consolas" w:hAnsi="Consolas" w:cs="Times New Roman"/>
      <w:sz w:val="20"/>
      <w:szCs w:val="20"/>
    </w:rPr>
  </w:style>
  <w:style w:type="character" w:styleId="afb">
    <w:name w:val="FollowedHyperlink"/>
    <w:basedOn w:val="a1"/>
    <w:uiPriority w:val="99"/>
    <w:semiHidden/>
    <w:unhideWhenUsed/>
    <w:rsid w:val="00BF646A"/>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48-4560-8E15-60E506C69C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348-4560-8E15-60E506C69CC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348-4560-8E15-60E506C69CC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348-4560-8E15-60E506C69CC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348-4560-8E15-60E506C69CC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348-4560-8E15-60E506C69CC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348-4560-8E15-60E506C69CC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348-4560-8E15-60E506C69CC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348-4560-8E15-60E506C69CC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348-4560-8E15-60E506C69CC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348-4560-8E15-60E506C69CC4}"/>
              </c:ext>
            </c:extLst>
          </c:dPt>
          <c:cat>
            <c:strRef>
              <c:f>Аркуш1!$A$2:$A$12</c:f>
              <c:strCache>
                <c:ptCount val="10"/>
                <c:pt idx="0">
                  <c:v>діти-інваліди - 13</c:v>
                </c:pt>
                <c:pt idx="1">
                  <c:v>діти-сироти - 3</c:v>
                </c:pt>
                <c:pt idx="2">
                  <c:v>діти,пбп - 3</c:v>
                </c:pt>
                <c:pt idx="3">
                  <c:v>діти з багатодітних родин - 6</c:v>
                </c:pt>
                <c:pt idx="4">
                  <c:v>діти з малозабезпечених родин - 6</c:v>
                </c:pt>
                <c:pt idx="5">
                  <c:v>діти, постраждалі на ЧАЕС - 0</c:v>
                </c:pt>
                <c:pt idx="6">
                  <c:v>діти, батьки яких є учасниками АТО, УБД, поліція, МНП - 21</c:v>
                </c:pt>
                <c:pt idx="7">
                  <c:v>діти, які є ВПО - 162</c:v>
                </c:pt>
                <c:pt idx="8">
                  <c:v>діти, які постраждали внаслідок воєнних дій і збройних конфліктів - 54</c:v>
                </c:pt>
                <c:pt idx="9">
                  <c:v>діти, що виховуються матір'ю-одиначкою - 50</c:v>
                </c:pt>
              </c:strCache>
            </c:strRef>
          </c:cat>
          <c:val>
            <c:numRef>
              <c:f>Аркуш1!$B$2:$B$12</c:f>
              <c:numCache>
                <c:formatCode>General</c:formatCode>
                <c:ptCount val="11"/>
                <c:pt idx="0">
                  <c:v>13</c:v>
                </c:pt>
                <c:pt idx="1">
                  <c:v>3</c:v>
                </c:pt>
                <c:pt idx="2">
                  <c:v>3</c:v>
                </c:pt>
                <c:pt idx="3">
                  <c:v>46</c:v>
                </c:pt>
                <c:pt idx="4">
                  <c:v>6</c:v>
                </c:pt>
                <c:pt idx="5">
                  <c:v>0</c:v>
                </c:pt>
                <c:pt idx="6">
                  <c:v>21</c:v>
                </c:pt>
                <c:pt idx="8">
                  <c:v>54</c:v>
                </c:pt>
                <c:pt idx="9">
                  <c:v>50</c:v>
                </c:pt>
                <c:pt idx="10">
                  <c:v>50</c:v>
                </c:pt>
              </c:numCache>
            </c:numRef>
          </c:val>
          <c:extLst>
            <c:ext xmlns:c16="http://schemas.microsoft.com/office/drawing/2014/chart" uri="{C3380CC4-5D6E-409C-BE32-E72D297353CC}">
              <c16:uniqueId val="{00000016-B348-4560-8E15-60E506C69CC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Стовпець1</c:v>
                </c:pt>
              </c:strCache>
            </c:strRef>
          </c:tx>
          <c:spPr>
            <a:solidFill>
              <a:schemeClr val="accent1"/>
            </a:solidFill>
            <a:ln>
              <a:noFill/>
            </a:ln>
            <a:effectLst/>
          </c:spPr>
          <c:invertIfNegative val="0"/>
          <c:cat>
            <c:strRef>
              <c:f>Аркуш1!$A$2:$A$5</c:f>
              <c:strCache>
                <c:ptCount val="3"/>
                <c:pt idx="0">
                  <c:v>2022-2023</c:v>
                </c:pt>
                <c:pt idx="1">
                  <c:v>2023-2024</c:v>
                </c:pt>
                <c:pt idx="2">
                  <c:v>2024-2025</c:v>
                </c:pt>
              </c:strCache>
            </c:strRef>
          </c:cat>
          <c:val>
            <c:numRef>
              <c:f>Аркуш1!$B$2:$B$5</c:f>
              <c:numCache>
                <c:formatCode>General</c:formatCode>
                <c:ptCount val="4"/>
                <c:pt idx="0">
                  <c:v>3</c:v>
                </c:pt>
                <c:pt idx="1">
                  <c:v>5</c:v>
                </c:pt>
                <c:pt idx="2">
                  <c:v>3</c:v>
                </c:pt>
              </c:numCache>
            </c:numRef>
          </c:val>
          <c:extLst>
            <c:ext xmlns:c16="http://schemas.microsoft.com/office/drawing/2014/chart" uri="{C3380CC4-5D6E-409C-BE32-E72D297353CC}">
              <c16:uniqueId val="{00000000-F4CA-4E1B-8058-EA89521214F6}"/>
            </c:ext>
          </c:extLst>
        </c:ser>
        <c:ser>
          <c:idx val="1"/>
          <c:order val="1"/>
          <c:tx>
            <c:strRef>
              <c:f>Аркуш1!$C$1</c:f>
              <c:strCache>
                <c:ptCount val="1"/>
                <c:pt idx="0">
                  <c:v>Стовпець2</c:v>
                </c:pt>
              </c:strCache>
            </c:strRef>
          </c:tx>
          <c:spPr>
            <a:solidFill>
              <a:schemeClr val="accent2"/>
            </a:solidFill>
            <a:ln>
              <a:noFill/>
            </a:ln>
            <a:effectLst/>
          </c:spPr>
          <c:invertIfNegative val="0"/>
          <c:cat>
            <c:strRef>
              <c:f>Аркуш1!$A$2:$A$5</c:f>
              <c:strCache>
                <c:ptCount val="3"/>
                <c:pt idx="0">
                  <c:v>2022-2023</c:v>
                </c:pt>
                <c:pt idx="1">
                  <c:v>2023-2024</c:v>
                </c:pt>
                <c:pt idx="2">
                  <c:v>2024-2025</c:v>
                </c:pt>
              </c:strCache>
            </c:strRef>
          </c:cat>
          <c:val>
            <c:numRef>
              <c:f>Аркуш1!$C$2:$C$5</c:f>
              <c:numCache>
                <c:formatCode>General</c:formatCode>
                <c:ptCount val="4"/>
              </c:numCache>
            </c:numRef>
          </c:val>
          <c:extLst>
            <c:ext xmlns:c16="http://schemas.microsoft.com/office/drawing/2014/chart" uri="{C3380CC4-5D6E-409C-BE32-E72D297353CC}">
              <c16:uniqueId val="{00000001-F4CA-4E1B-8058-EA89521214F6}"/>
            </c:ext>
          </c:extLst>
        </c:ser>
        <c:ser>
          <c:idx val="2"/>
          <c:order val="2"/>
          <c:tx>
            <c:strRef>
              <c:f>Аркуш1!$D$1</c:f>
              <c:strCache>
                <c:ptCount val="1"/>
                <c:pt idx="0">
                  <c:v>Стовпець3</c:v>
                </c:pt>
              </c:strCache>
            </c:strRef>
          </c:tx>
          <c:spPr>
            <a:solidFill>
              <a:schemeClr val="accent3"/>
            </a:solidFill>
            <a:ln>
              <a:noFill/>
            </a:ln>
            <a:effectLst/>
          </c:spPr>
          <c:invertIfNegative val="0"/>
          <c:cat>
            <c:strRef>
              <c:f>Аркуш1!$A$2:$A$5</c:f>
              <c:strCache>
                <c:ptCount val="3"/>
                <c:pt idx="0">
                  <c:v>2022-2023</c:v>
                </c:pt>
                <c:pt idx="1">
                  <c:v>2023-2024</c:v>
                </c:pt>
                <c:pt idx="2">
                  <c:v>2024-2025</c:v>
                </c:pt>
              </c:strCache>
            </c:strRef>
          </c:cat>
          <c:val>
            <c:numRef>
              <c:f>Аркуш1!$D$2:$D$5</c:f>
              <c:numCache>
                <c:formatCode>General</c:formatCode>
                <c:ptCount val="4"/>
              </c:numCache>
            </c:numRef>
          </c:val>
          <c:extLst>
            <c:ext xmlns:c16="http://schemas.microsoft.com/office/drawing/2014/chart" uri="{C3380CC4-5D6E-409C-BE32-E72D297353CC}">
              <c16:uniqueId val="{00000002-F4CA-4E1B-8058-EA89521214F6}"/>
            </c:ext>
          </c:extLst>
        </c:ser>
        <c:dLbls>
          <c:showLegendKey val="0"/>
          <c:showVal val="0"/>
          <c:showCatName val="0"/>
          <c:showSerName val="0"/>
          <c:showPercent val="0"/>
          <c:showBubbleSize val="0"/>
        </c:dLbls>
        <c:gapWidth val="219"/>
        <c:overlap val="-27"/>
        <c:axId val="985173039"/>
        <c:axId val="985179279"/>
      </c:barChart>
      <c:catAx>
        <c:axId val="98517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5179279"/>
        <c:crosses val="autoZero"/>
        <c:auto val="1"/>
        <c:lblAlgn val="ctr"/>
        <c:lblOffset val="100"/>
        <c:noMultiLvlLbl val="0"/>
      </c:catAx>
      <c:valAx>
        <c:axId val="985179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51730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Стовпець1</c:v>
                </c:pt>
              </c:strCache>
            </c:strRef>
          </c:tx>
          <c:spPr>
            <a:solidFill>
              <a:schemeClr val="accent1"/>
            </a:solidFill>
            <a:ln>
              <a:noFill/>
            </a:ln>
            <a:effectLst/>
          </c:spPr>
          <c:invertIfNegative val="0"/>
          <c:cat>
            <c:strRef>
              <c:f>Аркуш1!$A$2:$A$5</c:f>
              <c:strCache>
                <c:ptCount val="3"/>
                <c:pt idx="0">
                  <c:v>2022-2023</c:v>
                </c:pt>
                <c:pt idx="1">
                  <c:v>2023-2024</c:v>
                </c:pt>
                <c:pt idx="2">
                  <c:v>2024-2025</c:v>
                </c:pt>
              </c:strCache>
            </c:strRef>
          </c:cat>
          <c:val>
            <c:numRef>
              <c:f>Аркуш1!$B$2:$B$5</c:f>
              <c:numCache>
                <c:formatCode>General</c:formatCode>
                <c:ptCount val="4"/>
              </c:numCache>
            </c:numRef>
          </c:val>
          <c:extLst>
            <c:ext xmlns:c16="http://schemas.microsoft.com/office/drawing/2014/chart" uri="{C3380CC4-5D6E-409C-BE32-E72D297353CC}">
              <c16:uniqueId val="{00000000-A966-403D-BA8D-E2D5DD2378D4}"/>
            </c:ext>
          </c:extLst>
        </c:ser>
        <c:ser>
          <c:idx val="1"/>
          <c:order val="1"/>
          <c:tx>
            <c:strRef>
              <c:f>Аркуш1!$C$1</c:f>
              <c:strCache>
                <c:ptCount val="1"/>
                <c:pt idx="0">
                  <c:v>Стовпець2</c:v>
                </c:pt>
              </c:strCache>
            </c:strRef>
          </c:tx>
          <c:spPr>
            <a:solidFill>
              <a:schemeClr val="accent2"/>
            </a:solidFill>
            <a:ln>
              <a:noFill/>
            </a:ln>
            <a:effectLst/>
          </c:spPr>
          <c:invertIfNegative val="0"/>
          <c:cat>
            <c:strRef>
              <c:f>Аркуш1!$A$2:$A$5</c:f>
              <c:strCache>
                <c:ptCount val="3"/>
                <c:pt idx="0">
                  <c:v>2022-2023</c:v>
                </c:pt>
                <c:pt idx="1">
                  <c:v>2023-2024</c:v>
                </c:pt>
                <c:pt idx="2">
                  <c:v>2024-2025</c:v>
                </c:pt>
              </c:strCache>
            </c:strRef>
          </c:cat>
          <c:val>
            <c:numRef>
              <c:f>Аркуш1!$C$2:$C$5</c:f>
              <c:numCache>
                <c:formatCode>General</c:formatCode>
                <c:ptCount val="4"/>
                <c:pt idx="0">
                  <c:v>3</c:v>
                </c:pt>
                <c:pt idx="1">
                  <c:v>4</c:v>
                </c:pt>
                <c:pt idx="2">
                  <c:v>3</c:v>
                </c:pt>
              </c:numCache>
            </c:numRef>
          </c:val>
          <c:extLst>
            <c:ext xmlns:c16="http://schemas.microsoft.com/office/drawing/2014/chart" uri="{C3380CC4-5D6E-409C-BE32-E72D297353CC}">
              <c16:uniqueId val="{00000001-A966-403D-BA8D-E2D5DD2378D4}"/>
            </c:ext>
          </c:extLst>
        </c:ser>
        <c:ser>
          <c:idx val="2"/>
          <c:order val="2"/>
          <c:tx>
            <c:strRef>
              <c:f>Аркуш1!$D$1</c:f>
              <c:strCache>
                <c:ptCount val="1"/>
                <c:pt idx="0">
                  <c:v>Стовпець3</c:v>
                </c:pt>
              </c:strCache>
            </c:strRef>
          </c:tx>
          <c:spPr>
            <a:solidFill>
              <a:schemeClr val="accent3"/>
            </a:solidFill>
            <a:ln>
              <a:noFill/>
            </a:ln>
            <a:effectLst/>
          </c:spPr>
          <c:invertIfNegative val="0"/>
          <c:cat>
            <c:strRef>
              <c:f>Аркуш1!$A$2:$A$5</c:f>
              <c:strCache>
                <c:ptCount val="3"/>
                <c:pt idx="0">
                  <c:v>2022-2023</c:v>
                </c:pt>
                <c:pt idx="1">
                  <c:v>2023-2024</c:v>
                </c:pt>
                <c:pt idx="2">
                  <c:v>2024-2025</c:v>
                </c:pt>
              </c:strCache>
            </c:strRef>
          </c:cat>
          <c:val>
            <c:numRef>
              <c:f>Аркуш1!$D$2:$D$5</c:f>
              <c:numCache>
                <c:formatCode>General</c:formatCode>
                <c:ptCount val="4"/>
              </c:numCache>
            </c:numRef>
          </c:val>
          <c:extLst>
            <c:ext xmlns:c16="http://schemas.microsoft.com/office/drawing/2014/chart" uri="{C3380CC4-5D6E-409C-BE32-E72D297353CC}">
              <c16:uniqueId val="{00000002-A966-403D-BA8D-E2D5DD2378D4}"/>
            </c:ext>
          </c:extLst>
        </c:ser>
        <c:dLbls>
          <c:showLegendKey val="0"/>
          <c:showVal val="0"/>
          <c:showCatName val="0"/>
          <c:showSerName val="0"/>
          <c:showPercent val="0"/>
          <c:showBubbleSize val="0"/>
        </c:dLbls>
        <c:gapWidth val="219"/>
        <c:overlap val="-27"/>
        <c:axId val="985174959"/>
        <c:axId val="985185039"/>
      </c:barChart>
      <c:catAx>
        <c:axId val="985174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5185039"/>
        <c:crosses val="autoZero"/>
        <c:auto val="1"/>
        <c:lblAlgn val="ctr"/>
        <c:lblOffset val="100"/>
        <c:noMultiLvlLbl val="0"/>
      </c:catAx>
      <c:valAx>
        <c:axId val="985185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51749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Стовпець1</c:v>
                </c:pt>
              </c:strCache>
            </c:strRef>
          </c:tx>
          <c:spPr>
            <a:solidFill>
              <a:schemeClr val="accent1"/>
            </a:solidFill>
            <a:ln>
              <a:noFill/>
            </a:ln>
            <a:effectLst/>
          </c:spPr>
          <c:invertIfNegative val="0"/>
          <c:cat>
            <c:strRef>
              <c:f>Аркуш1!$A$2:$A$5</c:f>
              <c:strCache>
                <c:ptCount val="3"/>
                <c:pt idx="0">
                  <c:v>2022-2023</c:v>
                </c:pt>
                <c:pt idx="1">
                  <c:v>2023-2024</c:v>
                </c:pt>
                <c:pt idx="2">
                  <c:v>2024-2025</c:v>
                </c:pt>
              </c:strCache>
            </c:strRef>
          </c:cat>
          <c:val>
            <c:numRef>
              <c:f>Аркуш1!$B$2:$B$5</c:f>
              <c:numCache>
                <c:formatCode>General</c:formatCode>
                <c:ptCount val="4"/>
              </c:numCache>
            </c:numRef>
          </c:val>
          <c:extLst>
            <c:ext xmlns:c16="http://schemas.microsoft.com/office/drawing/2014/chart" uri="{C3380CC4-5D6E-409C-BE32-E72D297353CC}">
              <c16:uniqueId val="{00000000-F3E6-43A8-8FCC-F504F08DB4ED}"/>
            </c:ext>
          </c:extLst>
        </c:ser>
        <c:ser>
          <c:idx val="1"/>
          <c:order val="1"/>
          <c:tx>
            <c:strRef>
              <c:f>Аркуш1!$C$1</c:f>
              <c:strCache>
                <c:ptCount val="1"/>
                <c:pt idx="0">
                  <c:v>Стовпець2</c:v>
                </c:pt>
              </c:strCache>
            </c:strRef>
          </c:tx>
          <c:spPr>
            <a:solidFill>
              <a:schemeClr val="accent2"/>
            </a:solidFill>
            <a:ln>
              <a:noFill/>
            </a:ln>
            <a:effectLst/>
          </c:spPr>
          <c:invertIfNegative val="0"/>
          <c:cat>
            <c:strRef>
              <c:f>Аркуш1!$A$2:$A$5</c:f>
              <c:strCache>
                <c:ptCount val="3"/>
                <c:pt idx="0">
                  <c:v>2022-2023</c:v>
                </c:pt>
                <c:pt idx="1">
                  <c:v>2023-2024</c:v>
                </c:pt>
                <c:pt idx="2">
                  <c:v>2024-2025</c:v>
                </c:pt>
              </c:strCache>
            </c:strRef>
          </c:cat>
          <c:val>
            <c:numRef>
              <c:f>Аркуш1!$C$2:$C$5</c:f>
              <c:numCache>
                <c:formatCode>General</c:formatCode>
                <c:ptCount val="4"/>
              </c:numCache>
            </c:numRef>
          </c:val>
          <c:extLst>
            <c:ext xmlns:c16="http://schemas.microsoft.com/office/drawing/2014/chart" uri="{C3380CC4-5D6E-409C-BE32-E72D297353CC}">
              <c16:uniqueId val="{00000001-F3E6-43A8-8FCC-F504F08DB4ED}"/>
            </c:ext>
          </c:extLst>
        </c:ser>
        <c:ser>
          <c:idx val="2"/>
          <c:order val="2"/>
          <c:tx>
            <c:strRef>
              <c:f>Аркуш1!$D$1</c:f>
              <c:strCache>
                <c:ptCount val="1"/>
                <c:pt idx="0">
                  <c:v>Стовпець3</c:v>
                </c:pt>
              </c:strCache>
            </c:strRef>
          </c:tx>
          <c:spPr>
            <a:solidFill>
              <a:schemeClr val="accent3"/>
            </a:solidFill>
            <a:ln>
              <a:noFill/>
            </a:ln>
            <a:effectLst/>
          </c:spPr>
          <c:invertIfNegative val="0"/>
          <c:cat>
            <c:strRef>
              <c:f>Аркуш1!$A$2:$A$5</c:f>
              <c:strCache>
                <c:ptCount val="3"/>
                <c:pt idx="0">
                  <c:v>2022-2023</c:v>
                </c:pt>
                <c:pt idx="1">
                  <c:v>2023-2024</c:v>
                </c:pt>
                <c:pt idx="2">
                  <c:v>2024-2025</c:v>
                </c:pt>
              </c:strCache>
            </c:strRef>
          </c:cat>
          <c:val>
            <c:numRef>
              <c:f>Аркуш1!$D$2:$D$5</c:f>
              <c:numCache>
                <c:formatCode>General</c:formatCode>
                <c:ptCount val="4"/>
                <c:pt idx="0">
                  <c:v>19</c:v>
                </c:pt>
                <c:pt idx="1">
                  <c:v>13</c:v>
                </c:pt>
                <c:pt idx="2">
                  <c:v>13</c:v>
                </c:pt>
              </c:numCache>
            </c:numRef>
          </c:val>
          <c:extLst>
            <c:ext xmlns:c16="http://schemas.microsoft.com/office/drawing/2014/chart" uri="{C3380CC4-5D6E-409C-BE32-E72D297353CC}">
              <c16:uniqueId val="{00000002-F3E6-43A8-8FCC-F504F08DB4ED}"/>
            </c:ext>
          </c:extLst>
        </c:ser>
        <c:dLbls>
          <c:showLegendKey val="0"/>
          <c:showVal val="0"/>
          <c:showCatName val="0"/>
          <c:showSerName val="0"/>
          <c:showPercent val="0"/>
          <c:showBubbleSize val="0"/>
        </c:dLbls>
        <c:gapWidth val="219"/>
        <c:overlap val="-27"/>
        <c:axId val="978809919"/>
        <c:axId val="978795039"/>
      </c:barChart>
      <c:catAx>
        <c:axId val="978809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8795039"/>
        <c:crosses val="autoZero"/>
        <c:auto val="1"/>
        <c:lblAlgn val="ctr"/>
        <c:lblOffset val="100"/>
        <c:noMultiLvlLbl val="0"/>
      </c:catAx>
      <c:valAx>
        <c:axId val="978795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88099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Стовпець1</c:v>
                </c:pt>
              </c:strCache>
            </c:strRef>
          </c:tx>
          <c:spPr>
            <a:solidFill>
              <a:schemeClr val="accent1"/>
            </a:solidFill>
            <a:ln>
              <a:noFill/>
            </a:ln>
            <a:effectLst/>
          </c:spPr>
          <c:invertIfNegative val="0"/>
          <c:cat>
            <c:strRef>
              <c:f>Аркуш1!$A$2:$A$5</c:f>
              <c:strCache>
                <c:ptCount val="3"/>
                <c:pt idx="0">
                  <c:v>2022-2023</c:v>
                </c:pt>
                <c:pt idx="1">
                  <c:v>2023-2024</c:v>
                </c:pt>
                <c:pt idx="2">
                  <c:v>2024-2025</c:v>
                </c:pt>
              </c:strCache>
            </c:strRef>
          </c:cat>
          <c:val>
            <c:numRef>
              <c:f>Аркуш1!$B$2:$B$5</c:f>
              <c:numCache>
                <c:formatCode>General</c:formatCode>
                <c:ptCount val="4"/>
                <c:pt idx="0">
                  <c:v>1</c:v>
                </c:pt>
                <c:pt idx="1">
                  <c:v>1</c:v>
                </c:pt>
                <c:pt idx="2">
                  <c:v>1</c:v>
                </c:pt>
              </c:numCache>
            </c:numRef>
          </c:val>
          <c:extLst>
            <c:ext xmlns:c16="http://schemas.microsoft.com/office/drawing/2014/chart" uri="{C3380CC4-5D6E-409C-BE32-E72D297353CC}">
              <c16:uniqueId val="{00000000-BADC-4334-B23B-75B379B0A5BC}"/>
            </c:ext>
          </c:extLst>
        </c:ser>
        <c:ser>
          <c:idx val="1"/>
          <c:order val="1"/>
          <c:tx>
            <c:strRef>
              <c:f>Аркуш1!$C$1</c:f>
              <c:strCache>
                <c:ptCount val="1"/>
                <c:pt idx="0">
                  <c:v>Стовпець2</c:v>
                </c:pt>
              </c:strCache>
            </c:strRef>
          </c:tx>
          <c:spPr>
            <a:solidFill>
              <a:schemeClr val="accent2"/>
            </a:solidFill>
            <a:ln>
              <a:noFill/>
            </a:ln>
            <a:effectLst/>
          </c:spPr>
          <c:invertIfNegative val="0"/>
          <c:cat>
            <c:strRef>
              <c:f>Аркуш1!$A$2:$A$5</c:f>
              <c:strCache>
                <c:ptCount val="3"/>
                <c:pt idx="0">
                  <c:v>2022-2023</c:v>
                </c:pt>
                <c:pt idx="1">
                  <c:v>2023-2024</c:v>
                </c:pt>
                <c:pt idx="2">
                  <c:v>2024-2025</c:v>
                </c:pt>
              </c:strCache>
            </c:strRef>
          </c:cat>
          <c:val>
            <c:numRef>
              <c:f>Аркуш1!$C$2:$C$5</c:f>
              <c:numCache>
                <c:formatCode>General</c:formatCode>
                <c:ptCount val="4"/>
              </c:numCache>
            </c:numRef>
          </c:val>
          <c:extLst>
            <c:ext xmlns:c16="http://schemas.microsoft.com/office/drawing/2014/chart" uri="{C3380CC4-5D6E-409C-BE32-E72D297353CC}">
              <c16:uniqueId val="{00000001-BADC-4334-B23B-75B379B0A5BC}"/>
            </c:ext>
          </c:extLst>
        </c:ser>
        <c:dLbls>
          <c:showLegendKey val="0"/>
          <c:showVal val="0"/>
          <c:showCatName val="0"/>
          <c:showSerName val="0"/>
          <c:showPercent val="0"/>
          <c:showBubbleSize val="0"/>
        </c:dLbls>
        <c:gapWidth val="219"/>
        <c:overlap val="-27"/>
        <c:axId val="978798879"/>
        <c:axId val="978808479"/>
      </c:barChart>
      <c:catAx>
        <c:axId val="978798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8808479"/>
        <c:crosses val="autoZero"/>
        <c:auto val="1"/>
        <c:lblAlgn val="ctr"/>
        <c:lblOffset val="100"/>
        <c:noMultiLvlLbl val="0"/>
      </c:catAx>
      <c:valAx>
        <c:axId val="978808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787988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Стовпець1</c:v>
                </c:pt>
              </c:strCache>
            </c:strRef>
          </c:tx>
          <c:spPr>
            <a:solidFill>
              <a:schemeClr val="accent1"/>
            </a:solidFill>
            <a:ln>
              <a:noFill/>
            </a:ln>
            <a:effectLst/>
          </c:spPr>
          <c:invertIfNegative val="0"/>
          <c:cat>
            <c:strRef>
              <c:f>Аркуш1!$A$2:$A$5</c:f>
              <c:strCache>
                <c:ptCount val="4"/>
                <c:pt idx="0">
                  <c:v>Всього пропущено днів</c:v>
                </c:pt>
                <c:pt idx="1">
                  <c:v>Пропущено з хвороби</c:v>
                </c:pt>
                <c:pt idx="2">
                  <c:v>Пропущено з поважної причини</c:v>
                </c:pt>
                <c:pt idx="3">
                  <c:v>Пропущено без поважної причини</c:v>
                </c:pt>
              </c:strCache>
            </c:strRef>
          </c:cat>
          <c:val>
            <c:numRef>
              <c:f>Аркуш1!$B$2:$B$5</c:f>
              <c:numCache>
                <c:formatCode>General</c:formatCode>
                <c:ptCount val="4"/>
              </c:numCache>
            </c:numRef>
          </c:val>
          <c:extLst>
            <c:ext xmlns:c16="http://schemas.microsoft.com/office/drawing/2014/chart" uri="{C3380CC4-5D6E-409C-BE32-E72D297353CC}">
              <c16:uniqueId val="{00000000-1BCC-4CB3-A1D7-5F922003E4F3}"/>
            </c:ext>
          </c:extLst>
        </c:ser>
        <c:ser>
          <c:idx val="1"/>
          <c:order val="1"/>
          <c:tx>
            <c:strRef>
              <c:f>Аркуш1!$C$1</c:f>
              <c:strCache>
                <c:ptCount val="1"/>
                <c:pt idx="0">
                  <c:v>Стовпець2</c:v>
                </c:pt>
              </c:strCache>
            </c:strRef>
          </c:tx>
          <c:spPr>
            <a:solidFill>
              <a:schemeClr val="accent2"/>
            </a:solidFill>
            <a:ln>
              <a:noFill/>
            </a:ln>
            <a:effectLst/>
          </c:spPr>
          <c:invertIfNegative val="0"/>
          <c:cat>
            <c:strRef>
              <c:f>Аркуш1!$A$2:$A$5</c:f>
              <c:strCache>
                <c:ptCount val="4"/>
                <c:pt idx="0">
                  <c:v>Всього пропущено днів</c:v>
                </c:pt>
                <c:pt idx="1">
                  <c:v>Пропущено з хвороби</c:v>
                </c:pt>
                <c:pt idx="2">
                  <c:v>Пропущено з поважної причини</c:v>
                </c:pt>
                <c:pt idx="3">
                  <c:v>Пропущено без поважної причини</c:v>
                </c:pt>
              </c:strCache>
            </c:strRef>
          </c:cat>
          <c:val>
            <c:numRef>
              <c:f>Аркуш1!$C$2:$C$5</c:f>
              <c:numCache>
                <c:formatCode>General</c:formatCode>
                <c:ptCount val="4"/>
                <c:pt idx="0">
                  <c:v>2705</c:v>
                </c:pt>
                <c:pt idx="1">
                  <c:v>431</c:v>
                </c:pt>
                <c:pt idx="2">
                  <c:v>2161</c:v>
                </c:pt>
                <c:pt idx="3">
                  <c:v>113</c:v>
                </c:pt>
              </c:numCache>
            </c:numRef>
          </c:val>
          <c:extLst>
            <c:ext xmlns:c16="http://schemas.microsoft.com/office/drawing/2014/chart" uri="{C3380CC4-5D6E-409C-BE32-E72D297353CC}">
              <c16:uniqueId val="{00000001-1BCC-4CB3-A1D7-5F922003E4F3}"/>
            </c:ext>
          </c:extLst>
        </c:ser>
        <c:ser>
          <c:idx val="2"/>
          <c:order val="2"/>
          <c:tx>
            <c:strRef>
              <c:f>Аркуш1!$D$1</c:f>
              <c:strCache>
                <c:ptCount val="1"/>
                <c:pt idx="0">
                  <c:v>Стовпець3</c:v>
                </c:pt>
              </c:strCache>
            </c:strRef>
          </c:tx>
          <c:spPr>
            <a:solidFill>
              <a:schemeClr val="accent3"/>
            </a:solidFill>
            <a:ln>
              <a:noFill/>
            </a:ln>
            <a:effectLst/>
          </c:spPr>
          <c:invertIfNegative val="0"/>
          <c:cat>
            <c:strRef>
              <c:f>Аркуш1!$A$2:$A$5</c:f>
              <c:strCache>
                <c:ptCount val="4"/>
                <c:pt idx="0">
                  <c:v>Всього пропущено днів</c:v>
                </c:pt>
                <c:pt idx="1">
                  <c:v>Пропущено з хвороби</c:v>
                </c:pt>
                <c:pt idx="2">
                  <c:v>Пропущено з поважної причини</c:v>
                </c:pt>
                <c:pt idx="3">
                  <c:v>Пропущено без поважної причини</c:v>
                </c:pt>
              </c:strCache>
            </c:strRef>
          </c:cat>
          <c:val>
            <c:numRef>
              <c:f>Аркуш1!$D$2:$D$5</c:f>
              <c:numCache>
                <c:formatCode>General</c:formatCode>
                <c:ptCount val="4"/>
              </c:numCache>
            </c:numRef>
          </c:val>
          <c:extLst>
            <c:ext xmlns:c16="http://schemas.microsoft.com/office/drawing/2014/chart" uri="{C3380CC4-5D6E-409C-BE32-E72D297353CC}">
              <c16:uniqueId val="{00000002-1BCC-4CB3-A1D7-5F922003E4F3}"/>
            </c:ext>
          </c:extLst>
        </c:ser>
        <c:dLbls>
          <c:showLegendKey val="0"/>
          <c:showVal val="0"/>
          <c:showCatName val="0"/>
          <c:showSerName val="0"/>
          <c:showPercent val="0"/>
          <c:showBubbleSize val="0"/>
        </c:dLbls>
        <c:gapWidth val="219"/>
        <c:overlap val="-27"/>
        <c:axId val="568425007"/>
        <c:axId val="568423567"/>
      </c:barChart>
      <c:catAx>
        <c:axId val="56842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423567"/>
        <c:crosses val="autoZero"/>
        <c:auto val="1"/>
        <c:lblAlgn val="ctr"/>
        <c:lblOffset val="100"/>
        <c:noMultiLvlLbl val="0"/>
      </c:catAx>
      <c:valAx>
        <c:axId val="568423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425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Аркуш1!$B$1</c:f>
              <c:strCache>
                <c:ptCount val="1"/>
                <c:pt idx="0">
                  <c:v>Стовпець1</c:v>
                </c:pt>
              </c:strCache>
            </c:strRef>
          </c:tx>
          <c:spPr>
            <a:solidFill>
              <a:schemeClr val="accent1"/>
            </a:solidFill>
            <a:ln>
              <a:noFill/>
            </a:ln>
            <a:effectLst/>
          </c:spPr>
          <c:invertIfNegative val="0"/>
          <c:cat>
            <c:strRef>
              <c:f>Аркуш1!$A$2:$A$16</c:f>
              <c:strCache>
                <c:ptCount val="15"/>
                <c:pt idx="0">
                  <c:v>1-А</c:v>
                </c:pt>
                <c:pt idx="1">
                  <c:v>2-А</c:v>
                </c:pt>
                <c:pt idx="2">
                  <c:v>3-А</c:v>
                </c:pt>
                <c:pt idx="3">
                  <c:v>4-А</c:v>
                </c:pt>
                <c:pt idx="4">
                  <c:v>5-А</c:v>
                </c:pt>
                <c:pt idx="5">
                  <c:v>5-Б</c:v>
                </c:pt>
                <c:pt idx="6">
                  <c:v>6-А</c:v>
                </c:pt>
                <c:pt idx="7">
                  <c:v>6-Б</c:v>
                </c:pt>
                <c:pt idx="8">
                  <c:v>7-А</c:v>
                </c:pt>
                <c:pt idx="9">
                  <c:v>7-Б</c:v>
                </c:pt>
                <c:pt idx="10">
                  <c:v>8-А</c:v>
                </c:pt>
                <c:pt idx="11">
                  <c:v>9-А</c:v>
                </c:pt>
                <c:pt idx="12">
                  <c:v>9-Б</c:v>
                </c:pt>
                <c:pt idx="13">
                  <c:v>10-А</c:v>
                </c:pt>
                <c:pt idx="14">
                  <c:v>11-А</c:v>
                </c:pt>
              </c:strCache>
            </c:strRef>
          </c:cat>
          <c:val>
            <c:numRef>
              <c:f>Аркуш1!$B$2:$B$16</c:f>
              <c:numCache>
                <c:formatCode>General</c:formatCode>
                <c:ptCount val="15"/>
              </c:numCache>
            </c:numRef>
          </c:val>
          <c:extLst>
            <c:ext xmlns:c16="http://schemas.microsoft.com/office/drawing/2014/chart" uri="{C3380CC4-5D6E-409C-BE32-E72D297353CC}">
              <c16:uniqueId val="{00000000-FE84-4873-AC4F-1C5088A0A35C}"/>
            </c:ext>
          </c:extLst>
        </c:ser>
        <c:ser>
          <c:idx val="1"/>
          <c:order val="1"/>
          <c:tx>
            <c:strRef>
              <c:f>Аркуш1!$C$1</c:f>
              <c:strCache>
                <c:ptCount val="1"/>
                <c:pt idx="0">
                  <c:v>Стовпець2</c:v>
                </c:pt>
              </c:strCache>
            </c:strRef>
          </c:tx>
          <c:spPr>
            <a:solidFill>
              <a:schemeClr val="accent2"/>
            </a:solidFill>
            <a:ln>
              <a:noFill/>
            </a:ln>
            <a:effectLst/>
          </c:spPr>
          <c:invertIfNegative val="0"/>
          <c:cat>
            <c:strRef>
              <c:f>Аркуш1!$A$2:$A$16</c:f>
              <c:strCache>
                <c:ptCount val="15"/>
                <c:pt idx="0">
                  <c:v>1-А</c:v>
                </c:pt>
                <c:pt idx="1">
                  <c:v>2-А</c:v>
                </c:pt>
                <c:pt idx="2">
                  <c:v>3-А</c:v>
                </c:pt>
                <c:pt idx="3">
                  <c:v>4-А</c:v>
                </c:pt>
                <c:pt idx="4">
                  <c:v>5-А</c:v>
                </c:pt>
                <c:pt idx="5">
                  <c:v>5-Б</c:v>
                </c:pt>
                <c:pt idx="6">
                  <c:v>6-А</c:v>
                </c:pt>
                <c:pt idx="7">
                  <c:v>6-Б</c:v>
                </c:pt>
                <c:pt idx="8">
                  <c:v>7-А</c:v>
                </c:pt>
                <c:pt idx="9">
                  <c:v>7-Б</c:v>
                </c:pt>
                <c:pt idx="10">
                  <c:v>8-А</c:v>
                </c:pt>
                <c:pt idx="11">
                  <c:v>9-А</c:v>
                </c:pt>
                <c:pt idx="12">
                  <c:v>9-Б</c:v>
                </c:pt>
                <c:pt idx="13">
                  <c:v>10-А</c:v>
                </c:pt>
                <c:pt idx="14">
                  <c:v>11-А</c:v>
                </c:pt>
              </c:strCache>
            </c:strRef>
          </c:cat>
          <c:val>
            <c:numRef>
              <c:f>Аркуш1!$C$2:$C$16</c:f>
              <c:numCache>
                <c:formatCode>General</c:formatCode>
                <c:ptCount val="15"/>
                <c:pt idx="0">
                  <c:v>361</c:v>
                </c:pt>
                <c:pt idx="1">
                  <c:v>163</c:v>
                </c:pt>
                <c:pt idx="2">
                  <c:v>194</c:v>
                </c:pt>
                <c:pt idx="3">
                  <c:v>28</c:v>
                </c:pt>
                <c:pt idx="4">
                  <c:v>91</c:v>
                </c:pt>
                <c:pt idx="5">
                  <c:v>133</c:v>
                </c:pt>
                <c:pt idx="6">
                  <c:v>78</c:v>
                </c:pt>
                <c:pt idx="7">
                  <c:v>26</c:v>
                </c:pt>
                <c:pt idx="8">
                  <c:v>137</c:v>
                </c:pt>
                <c:pt idx="9">
                  <c:v>125</c:v>
                </c:pt>
                <c:pt idx="10">
                  <c:v>290</c:v>
                </c:pt>
                <c:pt idx="11">
                  <c:v>245</c:v>
                </c:pt>
                <c:pt idx="12">
                  <c:v>171</c:v>
                </c:pt>
                <c:pt idx="13">
                  <c:v>278</c:v>
                </c:pt>
                <c:pt idx="14">
                  <c:v>172</c:v>
                </c:pt>
              </c:numCache>
            </c:numRef>
          </c:val>
          <c:extLst>
            <c:ext xmlns:c16="http://schemas.microsoft.com/office/drawing/2014/chart" uri="{C3380CC4-5D6E-409C-BE32-E72D297353CC}">
              <c16:uniqueId val="{00000001-FE84-4873-AC4F-1C5088A0A35C}"/>
            </c:ext>
          </c:extLst>
        </c:ser>
        <c:ser>
          <c:idx val="2"/>
          <c:order val="2"/>
          <c:tx>
            <c:strRef>
              <c:f>Аркуш1!$D$1</c:f>
              <c:strCache>
                <c:ptCount val="1"/>
                <c:pt idx="0">
                  <c:v>Стовпець3</c:v>
                </c:pt>
              </c:strCache>
            </c:strRef>
          </c:tx>
          <c:spPr>
            <a:solidFill>
              <a:schemeClr val="accent3"/>
            </a:solidFill>
            <a:ln>
              <a:noFill/>
            </a:ln>
            <a:effectLst/>
          </c:spPr>
          <c:invertIfNegative val="0"/>
          <c:cat>
            <c:strRef>
              <c:f>Аркуш1!$A$2:$A$16</c:f>
              <c:strCache>
                <c:ptCount val="15"/>
                <c:pt idx="0">
                  <c:v>1-А</c:v>
                </c:pt>
                <c:pt idx="1">
                  <c:v>2-А</c:v>
                </c:pt>
                <c:pt idx="2">
                  <c:v>3-А</c:v>
                </c:pt>
                <c:pt idx="3">
                  <c:v>4-А</c:v>
                </c:pt>
                <c:pt idx="4">
                  <c:v>5-А</c:v>
                </c:pt>
                <c:pt idx="5">
                  <c:v>5-Б</c:v>
                </c:pt>
                <c:pt idx="6">
                  <c:v>6-А</c:v>
                </c:pt>
                <c:pt idx="7">
                  <c:v>6-Б</c:v>
                </c:pt>
                <c:pt idx="8">
                  <c:v>7-А</c:v>
                </c:pt>
                <c:pt idx="9">
                  <c:v>7-Б</c:v>
                </c:pt>
                <c:pt idx="10">
                  <c:v>8-А</c:v>
                </c:pt>
                <c:pt idx="11">
                  <c:v>9-А</c:v>
                </c:pt>
                <c:pt idx="12">
                  <c:v>9-Б</c:v>
                </c:pt>
                <c:pt idx="13">
                  <c:v>10-А</c:v>
                </c:pt>
                <c:pt idx="14">
                  <c:v>11-А</c:v>
                </c:pt>
              </c:strCache>
            </c:strRef>
          </c:cat>
          <c:val>
            <c:numRef>
              <c:f>Аркуш1!$D$2:$D$16</c:f>
              <c:numCache>
                <c:formatCode>General</c:formatCode>
                <c:ptCount val="15"/>
                <c:pt idx="3">
                  <c:v>5</c:v>
                </c:pt>
              </c:numCache>
            </c:numRef>
          </c:val>
          <c:extLst>
            <c:ext xmlns:c16="http://schemas.microsoft.com/office/drawing/2014/chart" uri="{C3380CC4-5D6E-409C-BE32-E72D297353CC}">
              <c16:uniqueId val="{00000002-FE84-4873-AC4F-1C5088A0A35C}"/>
            </c:ext>
          </c:extLst>
        </c:ser>
        <c:dLbls>
          <c:showLegendKey val="0"/>
          <c:showVal val="0"/>
          <c:showCatName val="0"/>
          <c:showSerName val="0"/>
          <c:showPercent val="0"/>
          <c:showBubbleSize val="0"/>
        </c:dLbls>
        <c:gapWidth val="182"/>
        <c:axId val="580921103"/>
        <c:axId val="580922063"/>
      </c:barChart>
      <c:catAx>
        <c:axId val="580921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0922063"/>
        <c:crosses val="autoZero"/>
        <c:auto val="1"/>
        <c:lblAlgn val="ctr"/>
        <c:lblOffset val="100"/>
        <c:noMultiLvlLbl val="0"/>
      </c:catAx>
      <c:valAx>
        <c:axId val="580922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09211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54</Pages>
  <Words>20234</Words>
  <Characters>115335</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Резніченко</dc:creator>
  <cp:keywords/>
  <dc:description/>
  <cp:lastModifiedBy>Elena_comp</cp:lastModifiedBy>
  <cp:revision>2</cp:revision>
  <dcterms:created xsi:type="dcterms:W3CDTF">2025-11-02T08:56:00Z</dcterms:created>
  <dcterms:modified xsi:type="dcterms:W3CDTF">2025-11-02T08:56:00Z</dcterms:modified>
</cp:coreProperties>
</file>